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2EE6" w14:textId="7B330324" w:rsidR="00FF6AC2" w:rsidRPr="00C90D40" w:rsidRDefault="00FF6AC2" w:rsidP="00F6431F">
      <w:pPr>
        <w:spacing w:after="0" w:line="240" w:lineRule="auto"/>
        <w:jc w:val="center"/>
        <w:rPr>
          <w:rFonts w:ascii="Bookman Old Style" w:eastAsia="Times New Roman" w:hAnsi="Bookman Old Style" w:cs="Times New Roman"/>
          <w:b/>
          <w:bCs/>
          <w:sz w:val="24"/>
          <w:szCs w:val="24"/>
        </w:rPr>
      </w:pPr>
      <w:bookmarkStart w:id="0" w:name="_Hlk134011686"/>
      <w:r w:rsidRPr="00BD6F5C">
        <w:rPr>
          <w:rFonts w:ascii="Bookman Old Style" w:eastAsia="Times New Roman" w:hAnsi="Bookman Old Style" w:cs="Times New Roman"/>
          <w:b/>
          <w:bCs/>
          <w:sz w:val="24"/>
          <w:szCs w:val="24"/>
        </w:rPr>
        <w:t xml:space="preserve">PROCESSO ADMINITRATIVO </w:t>
      </w:r>
      <w:r w:rsidRPr="00C90D40">
        <w:rPr>
          <w:rFonts w:ascii="Bookman Old Style" w:eastAsia="Times New Roman" w:hAnsi="Bookman Old Style" w:cs="Times New Roman"/>
          <w:b/>
          <w:bCs/>
          <w:sz w:val="24"/>
          <w:szCs w:val="24"/>
        </w:rPr>
        <w:t xml:space="preserve">N. </w:t>
      </w:r>
      <w:r w:rsidR="00C90D40" w:rsidRPr="00C90D40">
        <w:rPr>
          <w:rFonts w:ascii="Bookman Old Style" w:eastAsia="Times New Roman" w:hAnsi="Bookman Old Style" w:cs="Times New Roman"/>
          <w:b/>
          <w:bCs/>
          <w:sz w:val="24"/>
          <w:szCs w:val="24"/>
        </w:rPr>
        <w:t>36</w:t>
      </w:r>
      <w:r w:rsidRPr="00C90D40">
        <w:rPr>
          <w:rFonts w:ascii="Bookman Old Style" w:eastAsia="Times New Roman" w:hAnsi="Bookman Old Style" w:cs="Times New Roman"/>
          <w:b/>
          <w:bCs/>
          <w:sz w:val="24"/>
          <w:szCs w:val="24"/>
        </w:rPr>
        <w:t>/2023</w:t>
      </w:r>
      <w:bookmarkEnd w:id="0"/>
    </w:p>
    <w:p w14:paraId="615805BE" w14:textId="5F59B41F" w:rsidR="00FF6AC2" w:rsidRPr="00BD6F5C" w:rsidRDefault="00283219" w:rsidP="00F6431F">
      <w:pPr>
        <w:spacing w:after="0" w:line="240" w:lineRule="auto"/>
        <w:jc w:val="center"/>
        <w:rPr>
          <w:rFonts w:ascii="Bookman Old Style" w:eastAsia="Times New Roman" w:hAnsi="Bookman Old Style" w:cs="Times New Roman"/>
          <w:b/>
          <w:bCs/>
          <w:sz w:val="24"/>
          <w:szCs w:val="24"/>
        </w:rPr>
      </w:pPr>
      <w:r w:rsidRPr="00C90D40">
        <w:rPr>
          <w:rFonts w:ascii="Bookman Old Style" w:eastAsia="Times New Roman" w:hAnsi="Bookman Old Style" w:cs="Times New Roman"/>
          <w:b/>
          <w:bCs/>
          <w:sz w:val="24"/>
          <w:szCs w:val="24"/>
        </w:rPr>
        <w:t>DISPENSA</w:t>
      </w:r>
      <w:r w:rsidR="00FF6AC2" w:rsidRPr="00C90D40">
        <w:rPr>
          <w:rFonts w:ascii="Bookman Old Style" w:eastAsia="Times New Roman" w:hAnsi="Bookman Old Style" w:cs="Times New Roman"/>
          <w:b/>
          <w:bCs/>
          <w:sz w:val="24"/>
          <w:szCs w:val="24"/>
        </w:rPr>
        <w:t xml:space="preserve"> DE LICITAÇÃO N. </w:t>
      </w:r>
      <w:r w:rsidR="00C90D40" w:rsidRPr="00C90D40">
        <w:rPr>
          <w:rFonts w:ascii="Bookman Old Style" w:eastAsia="Times New Roman" w:hAnsi="Bookman Old Style" w:cs="Times New Roman"/>
          <w:b/>
          <w:bCs/>
          <w:sz w:val="24"/>
          <w:szCs w:val="24"/>
        </w:rPr>
        <w:t>04</w:t>
      </w:r>
      <w:r w:rsidR="00FF6AC2" w:rsidRPr="00C90D40">
        <w:rPr>
          <w:rFonts w:ascii="Bookman Old Style" w:eastAsia="Times New Roman" w:hAnsi="Bookman Old Style" w:cs="Times New Roman"/>
          <w:b/>
          <w:bCs/>
          <w:sz w:val="24"/>
          <w:szCs w:val="24"/>
        </w:rPr>
        <w:t>/2023</w:t>
      </w:r>
    </w:p>
    <w:p w14:paraId="08E14236" w14:textId="6C4886D1" w:rsidR="00FF6AC2" w:rsidRPr="00BD6F5C" w:rsidRDefault="00FF6AC2" w:rsidP="00F6431F">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TERMO DE </w:t>
      </w:r>
      <w:r>
        <w:rPr>
          <w:rFonts w:ascii="Bookman Old Style" w:eastAsia="Times New Roman" w:hAnsi="Bookman Old Style" w:cs="Times New Roman"/>
          <w:b/>
          <w:bCs/>
          <w:sz w:val="24"/>
          <w:szCs w:val="24"/>
        </w:rPr>
        <w:t>DISPENSA</w:t>
      </w:r>
      <w:r w:rsidRPr="00BD6F5C">
        <w:rPr>
          <w:rFonts w:ascii="Bookman Old Style" w:eastAsia="Times New Roman" w:hAnsi="Bookman Old Style" w:cs="Times New Roman"/>
          <w:b/>
          <w:bCs/>
          <w:sz w:val="24"/>
          <w:szCs w:val="24"/>
        </w:rPr>
        <w:t xml:space="preserve"> DE LICITAÇÃO</w:t>
      </w:r>
    </w:p>
    <w:p w14:paraId="44B5D294" w14:textId="77777777" w:rsidR="00FF6AC2" w:rsidRPr="00BD6F5C" w:rsidRDefault="00FF6AC2" w:rsidP="00FF6AC2">
      <w:pPr>
        <w:jc w:val="center"/>
        <w:rPr>
          <w:rFonts w:ascii="Bookman Old Style" w:eastAsia="Times New Roman" w:hAnsi="Bookman Old Style" w:cs="Times New Roman"/>
          <w:sz w:val="24"/>
          <w:szCs w:val="24"/>
        </w:rPr>
      </w:pPr>
    </w:p>
    <w:p w14:paraId="0E5C641E" w14:textId="461C4223" w:rsidR="00FF6AC2" w:rsidRDefault="00FF6AC2" w:rsidP="00FF6AC2">
      <w:pPr>
        <w:spacing w:after="0" w:line="240" w:lineRule="auto"/>
        <w:jc w:val="both"/>
        <w:rPr>
          <w:rFonts w:ascii="Bookman Old Style" w:hAnsi="Bookman Old Style"/>
          <w:sz w:val="24"/>
          <w:szCs w:val="24"/>
        </w:rPr>
      </w:pPr>
      <w:r w:rsidRPr="00BD6F5C">
        <w:rPr>
          <w:rFonts w:ascii="Bookman Old Style" w:eastAsia="Times New Roman" w:hAnsi="Bookman Old Style" w:cs="Times New Roman"/>
          <w:b/>
          <w:bCs/>
          <w:sz w:val="24"/>
          <w:szCs w:val="24"/>
        </w:rPr>
        <w:t>OBJETO:</w:t>
      </w:r>
      <w:r>
        <w:rPr>
          <w:rFonts w:ascii="Bookman Old Style" w:hAnsi="Bookman Old Style"/>
          <w:sz w:val="24"/>
          <w:szCs w:val="24"/>
        </w:rPr>
        <w:t xml:space="preserve"> contratação de locação de imóvel destinado à instalação do Conselho Tutelar deste Município de Cunhataí – SC, para um melhor atendimento às crianças e adolescentes.</w:t>
      </w:r>
    </w:p>
    <w:p w14:paraId="0979790A" w14:textId="77777777" w:rsidR="00FF6AC2" w:rsidRPr="002B5D42" w:rsidRDefault="00FF6AC2" w:rsidP="00FF6AC2">
      <w:pPr>
        <w:spacing w:after="0" w:line="240" w:lineRule="auto"/>
        <w:jc w:val="both"/>
        <w:rPr>
          <w:rFonts w:ascii="Bookman Old Style" w:hAnsi="Bookman Old Style"/>
          <w:sz w:val="24"/>
          <w:szCs w:val="24"/>
        </w:rPr>
      </w:pPr>
    </w:p>
    <w:p w14:paraId="6381CCB3" w14:textId="39D16FED" w:rsidR="00FF6AC2" w:rsidRDefault="00FF6AC2" w:rsidP="00FF6AC2">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b/>
          <w:bCs/>
          <w:sz w:val="24"/>
          <w:szCs w:val="24"/>
        </w:rPr>
        <w:t>CONTRATAD</w:t>
      </w:r>
      <w:r w:rsidR="002563A0">
        <w:rPr>
          <w:rFonts w:ascii="Bookman Old Style" w:eastAsia="Times New Roman" w:hAnsi="Bookman Old Style" w:cs="Times New Roman"/>
          <w:b/>
          <w:bCs/>
          <w:sz w:val="24"/>
          <w:szCs w:val="24"/>
        </w:rPr>
        <w:t>O</w:t>
      </w:r>
      <w:r w:rsidR="008F101B">
        <w:rPr>
          <w:rFonts w:ascii="Bookman Old Style" w:eastAsia="Times New Roman" w:hAnsi="Bookman Old Style" w:cs="Times New Roman"/>
          <w:b/>
          <w:bCs/>
          <w:sz w:val="24"/>
          <w:szCs w:val="24"/>
        </w:rPr>
        <w:t>S</w:t>
      </w:r>
      <w:r w:rsidRPr="00BD6F5C">
        <w:rPr>
          <w:rFonts w:ascii="Bookman Old Style" w:eastAsia="Times New Roman" w:hAnsi="Bookman Old Style" w:cs="Times New Roman"/>
          <w:b/>
          <w:bCs/>
          <w:sz w:val="24"/>
          <w:szCs w:val="24"/>
        </w:rPr>
        <w:t>:</w:t>
      </w:r>
      <w:r w:rsidRPr="00BD6F5C">
        <w:rPr>
          <w:rFonts w:ascii="Bookman Old Style" w:eastAsia="Times New Roman" w:hAnsi="Bookman Old Style" w:cs="Times New Roman"/>
          <w:sz w:val="24"/>
          <w:szCs w:val="24"/>
        </w:rPr>
        <w:t xml:space="preserve"> </w:t>
      </w:r>
      <w:bookmarkStart w:id="1" w:name="_Hlk139449050"/>
      <w:r>
        <w:rPr>
          <w:rFonts w:ascii="Bookman Old Style" w:eastAsia="Times New Roman" w:hAnsi="Bookman Old Style" w:cs="Times New Roman"/>
          <w:sz w:val="24"/>
          <w:szCs w:val="24"/>
        </w:rPr>
        <w:t xml:space="preserve">Erno </w:t>
      </w:r>
      <w:proofErr w:type="spellStart"/>
      <w:r>
        <w:rPr>
          <w:rFonts w:ascii="Bookman Old Style" w:eastAsia="Times New Roman" w:hAnsi="Bookman Old Style" w:cs="Times New Roman"/>
          <w:sz w:val="24"/>
          <w:szCs w:val="24"/>
        </w:rPr>
        <w:t>Willibaldo</w:t>
      </w:r>
      <w:proofErr w:type="spellEnd"/>
      <w:r>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rPr>
        <w:t>Klauck</w:t>
      </w:r>
      <w:proofErr w:type="spellEnd"/>
      <w:r>
        <w:rPr>
          <w:rFonts w:ascii="Bookman Old Style" w:eastAsia="Times New Roman" w:hAnsi="Bookman Old Style" w:cs="Times New Roman"/>
          <w:sz w:val="24"/>
          <w:szCs w:val="24"/>
        </w:rPr>
        <w:t>, inscrito sob o CPF n.</w:t>
      </w:r>
      <w:r w:rsidR="00F6431F">
        <w:rPr>
          <w:rFonts w:ascii="Bookman Old Style" w:eastAsia="Times New Roman" w:hAnsi="Bookman Old Style" w:cs="Times New Roman"/>
          <w:sz w:val="24"/>
          <w:szCs w:val="24"/>
        </w:rPr>
        <w:t xml:space="preserve"> </w:t>
      </w:r>
      <w:r w:rsidR="00F6431F" w:rsidRPr="005D2C38">
        <w:rPr>
          <w:rFonts w:ascii="Bookman Old Style" w:eastAsia="Times New Roman" w:hAnsi="Bookman Old Style" w:cs="Times New Roman"/>
          <w:bCs/>
          <w:sz w:val="24"/>
          <w:szCs w:val="24"/>
        </w:rPr>
        <w:t>249.**7.5*9-04</w:t>
      </w:r>
      <w:r>
        <w:rPr>
          <w:rFonts w:ascii="Bookman Old Style" w:eastAsia="Times New Roman" w:hAnsi="Bookman Old Style" w:cs="Times New Roman"/>
          <w:sz w:val="24"/>
          <w:szCs w:val="24"/>
        </w:rPr>
        <w:t>,</w:t>
      </w:r>
      <w:r w:rsidR="008F101B">
        <w:rPr>
          <w:rFonts w:ascii="Bookman Old Style" w:eastAsia="Times New Roman" w:hAnsi="Bookman Old Style" w:cs="Times New Roman"/>
          <w:sz w:val="24"/>
          <w:szCs w:val="24"/>
        </w:rPr>
        <w:t xml:space="preserve"> e </w:t>
      </w:r>
      <w:r w:rsidR="008F101B" w:rsidRPr="00D8601D">
        <w:rPr>
          <w:rFonts w:ascii="Bookman Old Style" w:eastAsia="Times New Roman" w:hAnsi="Bookman Old Style" w:cs="Times New Roman"/>
          <w:sz w:val="24"/>
          <w:szCs w:val="24"/>
        </w:rPr>
        <w:t xml:space="preserve">Noeli Bernarda </w:t>
      </w:r>
      <w:proofErr w:type="spellStart"/>
      <w:r w:rsidR="008F101B" w:rsidRPr="00D8601D">
        <w:rPr>
          <w:rFonts w:ascii="Bookman Old Style" w:eastAsia="Times New Roman" w:hAnsi="Bookman Old Style" w:cs="Times New Roman"/>
          <w:sz w:val="24"/>
          <w:szCs w:val="24"/>
        </w:rPr>
        <w:t>Klauck</w:t>
      </w:r>
      <w:proofErr w:type="spellEnd"/>
      <w:r w:rsidR="008F101B">
        <w:rPr>
          <w:rFonts w:ascii="Bookman Old Style" w:eastAsia="Times New Roman" w:hAnsi="Bookman Old Style" w:cs="Times New Roman"/>
          <w:sz w:val="24"/>
          <w:szCs w:val="24"/>
        </w:rPr>
        <w:t>, inscrito sob o CPF n.</w:t>
      </w:r>
      <w:r w:rsidR="00F6431F" w:rsidRPr="00F6431F">
        <w:rPr>
          <w:rFonts w:ascii="Bookman Old Style" w:eastAsia="Times New Roman" w:hAnsi="Bookman Old Style" w:cs="Times New Roman"/>
          <w:bCs/>
          <w:sz w:val="24"/>
          <w:szCs w:val="24"/>
        </w:rPr>
        <w:t xml:space="preserve"> </w:t>
      </w:r>
      <w:r w:rsidR="00F6431F" w:rsidRPr="00325A37">
        <w:rPr>
          <w:rFonts w:ascii="Bookman Old Style" w:eastAsia="Times New Roman" w:hAnsi="Bookman Old Style" w:cs="Times New Roman"/>
          <w:bCs/>
          <w:sz w:val="24"/>
          <w:szCs w:val="24"/>
        </w:rPr>
        <w:t>297.**3.5*9-53</w:t>
      </w:r>
      <w:r w:rsidR="008F101B">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residente</w:t>
      </w:r>
      <w:r w:rsidR="008F101B">
        <w:rPr>
          <w:rFonts w:ascii="Bookman Old Style" w:eastAsia="Times New Roman" w:hAnsi="Bookman Old Style" w:cs="Times New Roman"/>
          <w:sz w:val="24"/>
          <w:szCs w:val="24"/>
        </w:rPr>
        <w:t>s</w:t>
      </w:r>
      <w:r>
        <w:rPr>
          <w:rFonts w:ascii="Bookman Old Style" w:eastAsia="Times New Roman" w:hAnsi="Bookman Old Style" w:cs="Times New Roman"/>
          <w:sz w:val="24"/>
          <w:szCs w:val="24"/>
        </w:rPr>
        <w:t xml:space="preserve"> e domiciliado</w:t>
      </w:r>
      <w:r w:rsidR="008F101B">
        <w:rPr>
          <w:rFonts w:ascii="Bookman Old Style" w:eastAsia="Times New Roman" w:hAnsi="Bookman Old Style" w:cs="Times New Roman"/>
          <w:sz w:val="24"/>
          <w:szCs w:val="24"/>
        </w:rPr>
        <w:t>s</w:t>
      </w:r>
      <w:r>
        <w:rPr>
          <w:rFonts w:ascii="Bookman Old Style" w:eastAsia="Times New Roman" w:hAnsi="Bookman Old Style" w:cs="Times New Roman"/>
          <w:sz w:val="24"/>
          <w:szCs w:val="24"/>
        </w:rPr>
        <w:t xml:space="preserve"> </w:t>
      </w:r>
      <w:r w:rsidR="002563A0">
        <w:rPr>
          <w:rFonts w:ascii="Bookman Old Style" w:eastAsia="Times New Roman" w:hAnsi="Bookman Old Style" w:cs="Times New Roman"/>
          <w:sz w:val="24"/>
          <w:szCs w:val="24"/>
        </w:rPr>
        <w:t>à</w:t>
      </w:r>
      <w:r>
        <w:rPr>
          <w:rFonts w:ascii="Bookman Old Style" w:eastAsia="Times New Roman" w:hAnsi="Bookman Old Style" w:cs="Times New Roman"/>
          <w:sz w:val="24"/>
          <w:szCs w:val="24"/>
        </w:rPr>
        <w:t xml:space="preserve"> Rua João </w:t>
      </w:r>
      <w:proofErr w:type="spellStart"/>
      <w:r>
        <w:rPr>
          <w:rFonts w:ascii="Bookman Old Style" w:eastAsia="Times New Roman" w:hAnsi="Bookman Old Style" w:cs="Times New Roman"/>
          <w:sz w:val="24"/>
          <w:szCs w:val="24"/>
        </w:rPr>
        <w:t>Sehnem</w:t>
      </w:r>
      <w:proofErr w:type="spellEnd"/>
      <w:r>
        <w:rPr>
          <w:rFonts w:ascii="Bookman Old Style" w:eastAsia="Times New Roman" w:hAnsi="Bookman Old Style" w:cs="Times New Roman"/>
          <w:sz w:val="24"/>
          <w:szCs w:val="24"/>
        </w:rPr>
        <w:t>, n. 556, Bairro Centro, Cunhataí – SC, CEP n. 89886-000.</w:t>
      </w:r>
    </w:p>
    <w:bookmarkEnd w:id="1"/>
    <w:p w14:paraId="731E4DB5" w14:textId="44B916B9" w:rsidR="00FF6AC2" w:rsidRDefault="00FF6AC2" w:rsidP="00FF6AC2">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b/>
          <w:bCs/>
          <w:sz w:val="24"/>
          <w:szCs w:val="24"/>
        </w:rPr>
        <w:t>FUNDAMENTO LEGAL:</w:t>
      </w:r>
      <w:r w:rsidRPr="00BD6F5C">
        <w:rPr>
          <w:rFonts w:ascii="Bookman Old Style" w:eastAsia="Times New Roman" w:hAnsi="Bookman Old Style" w:cs="Times New Roman"/>
          <w:sz w:val="24"/>
          <w:szCs w:val="24"/>
        </w:rPr>
        <w:t xml:space="preserve"> art. 2</w:t>
      </w:r>
      <w:r>
        <w:rPr>
          <w:rFonts w:ascii="Bookman Old Style" w:eastAsia="Times New Roman" w:hAnsi="Bookman Old Style" w:cs="Times New Roman"/>
          <w:sz w:val="24"/>
          <w:szCs w:val="24"/>
        </w:rPr>
        <w:t>4</w:t>
      </w:r>
      <w:r w:rsidRPr="00BD6F5C">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X</w:t>
      </w:r>
      <w:r w:rsidRPr="00BD6F5C">
        <w:rPr>
          <w:rFonts w:ascii="Bookman Old Style" w:eastAsia="Times New Roman" w:hAnsi="Bookman Old Style" w:cs="Times New Roman"/>
          <w:sz w:val="24"/>
          <w:szCs w:val="24"/>
        </w:rPr>
        <w:t>, da Lei n. 8.666/93.</w:t>
      </w:r>
    </w:p>
    <w:p w14:paraId="6C981761" w14:textId="77777777" w:rsidR="00FF6AC2" w:rsidRPr="00BD6F5C" w:rsidRDefault="00FF6AC2" w:rsidP="00FF6AC2">
      <w:pPr>
        <w:spacing w:after="120" w:line="240" w:lineRule="auto"/>
        <w:jc w:val="both"/>
        <w:rPr>
          <w:rFonts w:ascii="Bookman Old Style" w:eastAsia="Times New Roman" w:hAnsi="Bookman Old Style" w:cs="Times New Roman"/>
          <w:sz w:val="24"/>
          <w:szCs w:val="24"/>
        </w:rPr>
      </w:pPr>
    </w:p>
    <w:p w14:paraId="21C5E38B" w14:textId="77777777" w:rsidR="00FF6AC2" w:rsidRPr="00BD6F5C" w:rsidRDefault="00FF6AC2" w:rsidP="00FF6AC2">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1. PREÂMBULO</w:t>
      </w:r>
    </w:p>
    <w:p w14:paraId="3FB7165A" w14:textId="615C3B7D" w:rsidR="00FF6AC2" w:rsidRDefault="00FF6AC2" w:rsidP="00FF6AC2">
      <w:pPr>
        <w:spacing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O Município </w:t>
      </w:r>
      <w:r w:rsidRPr="00BD6F5C">
        <w:rPr>
          <w:rFonts w:ascii="Bookman Old Style" w:eastAsia="Times New Roman" w:hAnsi="Bookman Old Style" w:cs="Times New Roman"/>
          <w:sz w:val="24"/>
          <w:szCs w:val="24"/>
        </w:rPr>
        <w:t xml:space="preserve">de Cunhataí, </w:t>
      </w:r>
      <w:bookmarkStart w:id="2" w:name="_Hlk134087107"/>
      <w:r w:rsidRPr="00BD6F5C">
        <w:rPr>
          <w:rFonts w:ascii="Bookman Old Style" w:eastAsia="Times New Roman" w:hAnsi="Bookman Old Style" w:cs="Times New Roman"/>
          <w:sz w:val="24"/>
          <w:szCs w:val="24"/>
        </w:rPr>
        <w:t xml:space="preserve">Estado de Santa Catarina, pessoa jurídica de direito público, devidamente cadastrada sob o CNPJ n. 01.612.116/0001-44, com sede administrativa à Avenida 29 de Setembro, n. 450, Bairro Centro, na cidade de Cunhataí, Estado de Santa Catarina, CEP n. 89886-000, por intermédio do Excelentíssimo Senhor Prefeito Luciano Franz, usando de atribuições que lhe são conferidas por </w:t>
      </w:r>
      <w:r>
        <w:rPr>
          <w:rFonts w:ascii="Bookman Old Style" w:eastAsia="Times New Roman" w:hAnsi="Bookman Old Style" w:cs="Times New Roman"/>
          <w:sz w:val="24"/>
          <w:szCs w:val="24"/>
        </w:rPr>
        <w:t>l</w:t>
      </w:r>
      <w:r w:rsidRPr="00BD6F5C">
        <w:rPr>
          <w:rFonts w:ascii="Bookman Old Style" w:eastAsia="Times New Roman" w:hAnsi="Bookman Old Style" w:cs="Times New Roman"/>
          <w:sz w:val="24"/>
          <w:szCs w:val="24"/>
        </w:rPr>
        <w:t>ei</w:t>
      </w:r>
      <w:bookmarkEnd w:id="2"/>
      <w:r w:rsidRPr="00BD6F5C">
        <w:rPr>
          <w:rFonts w:ascii="Bookman Old Style" w:eastAsia="Times New Roman" w:hAnsi="Bookman Old Style" w:cs="Times New Roman"/>
          <w:sz w:val="24"/>
          <w:szCs w:val="24"/>
        </w:rPr>
        <w:t xml:space="preserve">, divulga que </w:t>
      </w:r>
      <w:r w:rsidRPr="00BD6F5C">
        <w:rPr>
          <w:rFonts w:ascii="Bookman Old Style" w:eastAsia="Times New Roman" w:hAnsi="Bookman Old Style" w:cs="Times New Roman"/>
          <w:b/>
          <w:bCs/>
          <w:sz w:val="24"/>
          <w:szCs w:val="24"/>
        </w:rPr>
        <w:t xml:space="preserve">será realizada a contratação </w:t>
      </w:r>
      <w:r>
        <w:rPr>
          <w:rFonts w:ascii="Bookman Old Style" w:eastAsia="Times New Roman" w:hAnsi="Bookman Old Style" w:cs="Times New Roman"/>
          <w:b/>
          <w:bCs/>
          <w:sz w:val="24"/>
          <w:szCs w:val="24"/>
        </w:rPr>
        <w:t>de locação de imóvel</w:t>
      </w:r>
      <w:r w:rsidRPr="00BD6F5C">
        <w:rPr>
          <w:rFonts w:ascii="Bookman Old Style" w:eastAsia="Times New Roman" w:hAnsi="Bookman Old Style" w:cs="Times New Roman"/>
          <w:b/>
          <w:bCs/>
          <w:sz w:val="24"/>
          <w:szCs w:val="24"/>
        </w:rPr>
        <w:t xml:space="preserve">, por </w:t>
      </w:r>
      <w:r>
        <w:rPr>
          <w:rFonts w:ascii="Bookman Old Style" w:eastAsia="Times New Roman" w:hAnsi="Bookman Old Style" w:cs="Times New Roman"/>
          <w:b/>
          <w:bCs/>
          <w:sz w:val="24"/>
          <w:szCs w:val="24"/>
        </w:rPr>
        <w:t>dispensabilidade</w:t>
      </w:r>
      <w:r w:rsidRPr="00BD6F5C">
        <w:rPr>
          <w:rFonts w:ascii="Bookman Old Style" w:eastAsia="Times New Roman" w:hAnsi="Bookman Old Style" w:cs="Times New Roman"/>
          <w:b/>
          <w:bCs/>
          <w:sz w:val="24"/>
          <w:szCs w:val="24"/>
        </w:rPr>
        <w:t xml:space="preserve"> de licitação</w:t>
      </w:r>
      <w:r w:rsidRPr="00BD6F5C">
        <w:rPr>
          <w:rFonts w:ascii="Bookman Old Style" w:eastAsia="Times New Roman" w:hAnsi="Bookman Old Style" w:cs="Times New Roman"/>
          <w:sz w:val="24"/>
          <w:szCs w:val="24"/>
        </w:rPr>
        <w:t>, considerando-se</w:t>
      </w:r>
      <w:r>
        <w:rPr>
          <w:rFonts w:ascii="Bookman Old Style" w:eastAsia="Times New Roman" w:hAnsi="Bookman Old Style" w:cs="Times New Roman"/>
          <w:sz w:val="24"/>
          <w:szCs w:val="24"/>
        </w:rPr>
        <w:t xml:space="preserve"> tratar do único imóvel que atend</w:t>
      </w:r>
      <w:r w:rsidR="0000157C">
        <w:rPr>
          <w:rFonts w:ascii="Bookman Old Style" w:eastAsia="Times New Roman" w:hAnsi="Bookman Old Style" w:cs="Times New Roman"/>
          <w:sz w:val="24"/>
          <w:szCs w:val="24"/>
        </w:rPr>
        <w:t>e</w:t>
      </w:r>
      <w:r>
        <w:rPr>
          <w:rFonts w:ascii="Bookman Old Style" w:eastAsia="Times New Roman" w:hAnsi="Bookman Old Style" w:cs="Times New Roman"/>
          <w:sz w:val="24"/>
          <w:szCs w:val="24"/>
        </w:rPr>
        <w:t xml:space="preserve"> à finalidade precípua da Administração Pública</w:t>
      </w:r>
      <w:r w:rsidRPr="00BD6F5C">
        <w:rPr>
          <w:rFonts w:ascii="Bookman Old Style" w:eastAsia="Times New Roman" w:hAnsi="Bookman Old Style" w:cs="Times New Roman"/>
          <w:sz w:val="24"/>
          <w:szCs w:val="24"/>
        </w:rPr>
        <w:t>.</w:t>
      </w:r>
    </w:p>
    <w:p w14:paraId="6DE13FC7" w14:textId="77777777" w:rsidR="00FF6AC2" w:rsidRPr="00BD6F5C" w:rsidRDefault="00FF6AC2" w:rsidP="00FF6AC2">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2. OBJETO</w:t>
      </w:r>
    </w:p>
    <w:p w14:paraId="7558A143" w14:textId="19265BAA" w:rsidR="00FF6AC2" w:rsidRDefault="0000157C" w:rsidP="00FF6AC2">
      <w:pPr>
        <w:spacing w:after="0" w:line="240" w:lineRule="auto"/>
        <w:jc w:val="both"/>
        <w:rPr>
          <w:rFonts w:ascii="Bookman Old Style" w:hAnsi="Bookman Old Style"/>
          <w:sz w:val="24"/>
          <w:szCs w:val="24"/>
        </w:rPr>
      </w:pPr>
      <w:r>
        <w:rPr>
          <w:rFonts w:ascii="Bookman Old Style" w:hAnsi="Bookman Old Style"/>
          <w:sz w:val="24"/>
          <w:szCs w:val="24"/>
        </w:rPr>
        <w:t>Contratação de locação de imóvel destinado à instalação do Conselho Tutelar deste Município de Cunhataí – SC, para um melhor atendimento às crianças e adolescentes</w:t>
      </w:r>
      <w:r w:rsidR="00FF6AC2">
        <w:rPr>
          <w:rFonts w:ascii="Bookman Old Style" w:hAnsi="Bookman Old Style"/>
          <w:sz w:val="24"/>
          <w:szCs w:val="24"/>
        </w:rPr>
        <w:t>.</w:t>
      </w:r>
    </w:p>
    <w:p w14:paraId="642F7DCD" w14:textId="77777777" w:rsidR="00FF6AC2" w:rsidRPr="00BD6F5C" w:rsidRDefault="00FF6AC2" w:rsidP="00FF6AC2">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i/>
          <w:iCs/>
          <w:color w:val="4472C4" w:themeColor="accent1"/>
          <w:sz w:val="24"/>
          <w:szCs w:val="24"/>
        </w:rPr>
      </w:pPr>
      <w:r w:rsidRPr="00BD6F5C">
        <w:rPr>
          <w:rFonts w:ascii="Bookman Old Style" w:eastAsia="Times New Roman" w:hAnsi="Bookman Old Style" w:cs="Times New Roman"/>
          <w:b/>
          <w:bCs/>
          <w:sz w:val="24"/>
          <w:szCs w:val="24"/>
        </w:rPr>
        <w:t>3. FUNDAMENTO LEGAL E JUSTIFICATIVA</w:t>
      </w:r>
    </w:p>
    <w:p w14:paraId="5DEE6B59" w14:textId="10083984" w:rsidR="0000157C" w:rsidRDefault="0000157C" w:rsidP="0000157C">
      <w:pPr>
        <w:spacing w:after="0" w:line="240" w:lineRule="auto"/>
        <w:jc w:val="both"/>
        <w:rPr>
          <w:rFonts w:ascii="Bookman Old Style" w:hAnsi="Bookman Old Style"/>
          <w:sz w:val="24"/>
          <w:szCs w:val="24"/>
        </w:rPr>
      </w:pPr>
      <w:r>
        <w:rPr>
          <w:rFonts w:ascii="Bookman Old Style" w:hAnsi="Bookman Old Style"/>
          <w:sz w:val="24"/>
          <w:szCs w:val="24"/>
        </w:rPr>
        <w:lastRenderedPageBreak/>
        <w:t>A dispensabilidade de licitação ora em análise tem a finalidade de contratar pessoa física a fim de locar bem imóvel destinado à ocupação do Conselho Tutelar atuante no Município de Cunhataí – SC, mais especificamente a fim de melhor atender às crianças e adolescentes</w:t>
      </w:r>
      <w:r w:rsidR="002563A0">
        <w:rPr>
          <w:rFonts w:ascii="Bookman Old Style" w:hAnsi="Bookman Old Style"/>
          <w:sz w:val="24"/>
          <w:szCs w:val="24"/>
        </w:rPr>
        <w:t xml:space="preserve"> atendidas pela instituição</w:t>
      </w:r>
      <w:r>
        <w:rPr>
          <w:rFonts w:ascii="Bookman Old Style" w:hAnsi="Bookman Old Style"/>
          <w:sz w:val="24"/>
          <w:szCs w:val="24"/>
        </w:rPr>
        <w:t>.</w:t>
      </w:r>
    </w:p>
    <w:p w14:paraId="1E99280D" w14:textId="77777777" w:rsidR="0000157C" w:rsidRDefault="0000157C" w:rsidP="0000157C">
      <w:pPr>
        <w:spacing w:after="0" w:line="240" w:lineRule="auto"/>
        <w:jc w:val="both"/>
        <w:rPr>
          <w:rFonts w:ascii="Bookman Old Style" w:hAnsi="Bookman Old Style"/>
          <w:sz w:val="24"/>
          <w:szCs w:val="24"/>
        </w:rPr>
      </w:pPr>
    </w:p>
    <w:p w14:paraId="74A231B8" w14:textId="164F4D0A" w:rsidR="0000157C" w:rsidRDefault="0000157C" w:rsidP="0000157C">
      <w:pPr>
        <w:spacing w:after="0" w:line="240" w:lineRule="auto"/>
        <w:jc w:val="both"/>
        <w:rPr>
          <w:rFonts w:ascii="Bookman Old Style" w:hAnsi="Bookman Old Style"/>
          <w:sz w:val="24"/>
          <w:szCs w:val="24"/>
        </w:rPr>
      </w:pPr>
      <w:r>
        <w:rPr>
          <w:rFonts w:ascii="Bookman Old Style" w:hAnsi="Bookman Old Style"/>
          <w:sz w:val="24"/>
          <w:szCs w:val="24"/>
        </w:rPr>
        <w:t>A dispensabilidade de licitação em comento se fundamenta no art. 24, X, da Lei n. 8.666/93, o qual assim dispõe:</w:t>
      </w:r>
    </w:p>
    <w:p w14:paraId="0D5A4620" w14:textId="77777777" w:rsidR="0000157C" w:rsidRDefault="0000157C" w:rsidP="0000157C">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14:paraId="5B40EADA" w14:textId="77777777" w:rsidR="0000157C" w:rsidRDefault="0000157C" w:rsidP="0000157C">
      <w:pPr>
        <w:spacing w:after="0" w:line="240" w:lineRule="auto"/>
        <w:ind w:left="2268"/>
        <w:jc w:val="both"/>
        <w:rPr>
          <w:rFonts w:ascii="Bookman Old Style" w:hAnsi="Bookman Old Style"/>
          <w:sz w:val="24"/>
          <w:szCs w:val="24"/>
        </w:rPr>
      </w:pPr>
      <w:r w:rsidRPr="00D06EEF">
        <w:rPr>
          <w:rFonts w:ascii="Bookman Old Style" w:hAnsi="Bookman Old Style"/>
          <w:sz w:val="20"/>
          <w:szCs w:val="20"/>
        </w:rPr>
        <w:t>Art. 24 – É dispensável a licitação: [...] X –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Pr>
          <w:rFonts w:ascii="Bookman Old Style" w:hAnsi="Bookman Old Style"/>
          <w:sz w:val="24"/>
          <w:szCs w:val="24"/>
        </w:rPr>
        <w:t>.</w:t>
      </w:r>
    </w:p>
    <w:p w14:paraId="647E93FF" w14:textId="77777777" w:rsidR="0000157C" w:rsidRDefault="0000157C" w:rsidP="0000157C">
      <w:pPr>
        <w:spacing w:after="0" w:line="240" w:lineRule="auto"/>
        <w:jc w:val="both"/>
        <w:rPr>
          <w:rFonts w:ascii="Bookman Old Style" w:hAnsi="Bookman Old Style"/>
          <w:sz w:val="24"/>
          <w:szCs w:val="24"/>
        </w:rPr>
      </w:pPr>
    </w:p>
    <w:p w14:paraId="67007F91" w14:textId="33A79331" w:rsidR="0000157C" w:rsidRDefault="0000157C" w:rsidP="0000157C">
      <w:pPr>
        <w:spacing w:after="0" w:line="240" w:lineRule="auto"/>
        <w:jc w:val="both"/>
        <w:rPr>
          <w:rFonts w:ascii="Bookman Old Style" w:hAnsi="Bookman Old Style"/>
          <w:sz w:val="24"/>
          <w:szCs w:val="24"/>
        </w:rPr>
      </w:pPr>
      <w:r>
        <w:rPr>
          <w:rFonts w:ascii="Bookman Old Style" w:hAnsi="Bookman Old Style"/>
          <w:sz w:val="24"/>
          <w:szCs w:val="24"/>
        </w:rPr>
        <w:t>A Constituição Federal, ademais, impõe ao Estado, em conjunto aos demais atores sociais, o resguardo aos direitos fundamentais das crianças e adolescentes: “</w:t>
      </w:r>
      <w:r w:rsidRPr="005F2863">
        <w:rPr>
          <w:rFonts w:ascii="Bookman Old Style" w:hAnsi="Bookman Old Style"/>
          <w:i/>
          <w:iCs/>
          <w:sz w:val="24"/>
          <w:szCs w:val="24"/>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r>
        <w:rPr>
          <w:rFonts w:ascii="Bookman Old Style" w:hAnsi="Bookman Old Style"/>
          <w:sz w:val="24"/>
          <w:szCs w:val="24"/>
        </w:rPr>
        <w:t>”</w:t>
      </w:r>
      <w:r w:rsidRPr="005F2863">
        <w:rPr>
          <w:rFonts w:ascii="Bookman Old Style" w:hAnsi="Bookman Old Style"/>
          <w:sz w:val="24"/>
          <w:szCs w:val="24"/>
        </w:rPr>
        <w:t>.</w:t>
      </w:r>
      <w:r>
        <w:rPr>
          <w:rFonts w:ascii="Bookman Old Style" w:hAnsi="Bookman Old Style"/>
          <w:sz w:val="24"/>
          <w:szCs w:val="24"/>
        </w:rPr>
        <w:t xml:space="preserve"> Mais especificamente, o Estatuto da Criança e do Adolescente</w:t>
      </w:r>
      <w:r w:rsidR="008E4CAE">
        <w:rPr>
          <w:rFonts w:ascii="Bookman Old Style" w:hAnsi="Bookman Old Style"/>
          <w:sz w:val="24"/>
          <w:szCs w:val="24"/>
        </w:rPr>
        <w:t xml:space="preserve"> (Lei n. 8.069/90)</w:t>
      </w:r>
      <w:r>
        <w:rPr>
          <w:rFonts w:ascii="Bookman Old Style" w:hAnsi="Bookman Old Style"/>
          <w:sz w:val="24"/>
          <w:szCs w:val="24"/>
        </w:rPr>
        <w:t>, impõe ao município a previsão de recursos a fim de manter o funcionamento do Conselho Tutelar, conforme art. 134 do Estatuto da Criança e do Adolescente (Lei n. 8.069/90):</w:t>
      </w:r>
    </w:p>
    <w:p w14:paraId="192AC707" w14:textId="77777777" w:rsidR="0000157C" w:rsidRDefault="0000157C" w:rsidP="0000157C">
      <w:pPr>
        <w:spacing w:after="0" w:line="240" w:lineRule="auto"/>
        <w:jc w:val="both"/>
        <w:rPr>
          <w:rFonts w:ascii="Bookman Old Style" w:hAnsi="Bookman Old Style"/>
          <w:sz w:val="24"/>
          <w:szCs w:val="24"/>
        </w:rPr>
      </w:pPr>
    </w:p>
    <w:p w14:paraId="192219DB" w14:textId="77777777" w:rsidR="0000157C" w:rsidRPr="00D06EEF" w:rsidRDefault="0000157C" w:rsidP="0000157C">
      <w:pPr>
        <w:spacing w:after="0" w:line="240" w:lineRule="auto"/>
        <w:ind w:left="2268"/>
        <w:jc w:val="both"/>
        <w:rPr>
          <w:rFonts w:ascii="Bookman Old Style" w:hAnsi="Bookman Old Style"/>
          <w:sz w:val="20"/>
          <w:szCs w:val="20"/>
        </w:rPr>
      </w:pPr>
      <w:bookmarkStart w:id="3" w:name="art134"/>
      <w:bookmarkEnd w:id="3"/>
      <w:r w:rsidRPr="00D06EEF">
        <w:rPr>
          <w:rFonts w:ascii="Bookman Old Style" w:hAnsi="Bookman Old Style"/>
          <w:sz w:val="20"/>
          <w:szCs w:val="20"/>
        </w:rPr>
        <w:t>Art. 134.  Lei municipal ou distrital disporá sobre o local, dia e horário de funcionamento do Conselho Tutelar, inclusive quanto à remuneração dos respectivos membros, aos quais é assegurado o direito a: [...] Parágrafo único.  Constará da lei orçamentária municipal e da do Distrito Federal previsão dos recursos necessários ao funcionamento do Conselho Tutelar e à remuneração e formação continuada dos conselheiros tutelares.</w:t>
      </w:r>
    </w:p>
    <w:p w14:paraId="4C46B6E2" w14:textId="77777777" w:rsidR="0000157C" w:rsidRDefault="0000157C" w:rsidP="0000157C">
      <w:pPr>
        <w:spacing w:after="0" w:line="240" w:lineRule="auto"/>
        <w:jc w:val="both"/>
        <w:rPr>
          <w:rFonts w:ascii="Bookman Old Style" w:hAnsi="Bookman Old Style"/>
          <w:sz w:val="24"/>
          <w:szCs w:val="24"/>
        </w:rPr>
      </w:pPr>
    </w:p>
    <w:p w14:paraId="4FE2CB26" w14:textId="5042CBB5" w:rsidR="0000157C" w:rsidRDefault="0000157C" w:rsidP="0000157C">
      <w:pPr>
        <w:spacing w:after="0" w:line="240" w:lineRule="auto"/>
        <w:jc w:val="both"/>
        <w:rPr>
          <w:rFonts w:ascii="Bookman Old Style" w:hAnsi="Bookman Old Style"/>
          <w:sz w:val="24"/>
          <w:szCs w:val="24"/>
        </w:rPr>
      </w:pPr>
      <w:r>
        <w:rPr>
          <w:rFonts w:ascii="Bookman Old Style" w:hAnsi="Bookman Old Style"/>
          <w:sz w:val="24"/>
          <w:szCs w:val="24"/>
        </w:rPr>
        <w:t>A Lei Municipal n. 904/2018, por sua vez, dispõe especificamente que “</w:t>
      </w:r>
      <w:r w:rsidRPr="0029511E">
        <w:rPr>
          <w:rFonts w:ascii="Bookman Old Style" w:hAnsi="Bookman Old Style"/>
          <w:i/>
          <w:iCs/>
          <w:sz w:val="24"/>
          <w:szCs w:val="24"/>
        </w:rPr>
        <w:t>a lei orçamentária municipal deverá estabelecer dotação específica para implantação, manutenção e funcionamento do Conselho Tutelar e custeio de suas atividades. [...] § 2º: Para a finalidade do caput, devem ser consideradas as seguintes despesas: [...] d) Espaço adequado para a sede do conselho tutelar</w:t>
      </w:r>
      <w:r>
        <w:rPr>
          <w:rFonts w:ascii="Bookman Old Style" w:hAnsi="Bookman Old Style"/>
          <w:sz w:val="24"/>
          <w:szCs w:val="24"/>
        </w:rPr>
        <w:t xml:space="preserve">”. </w:t>
      </w:r>
    </w:p>
    <w:p w14:paraId="4A9862D8" w14:textId="77777777" w:rsidR="0000157C" w:rsidRDefault="0000157C" w:rsidP="0000157C">
      <w:pPr>
        <w:spacing w:after="0" w:line="240" w:lineRule="auto"/>
        <w:jc w:val="both"/>
        <w:rPr>
          <w:rFonts w:ascii="Bookman Old Style" w:hAnsi="Bookman Old Style"/>
          <w:sz w:val="24"/>
          <w:szCs w:val="24"/>
        </w:rPr>
      </w:pPr>
    </w:p>
    <w:p w14:paraId="5314E3D7" w14:textId="34A78B4B" w:rsidR="0000157C" w:rsidRDefault="0000157C" w:rsidP="0000157C">
      <w:pPr>
        <w:spacing w:after="0" w:line="240" w:lineRule="auto"/>
        <w:jc w:val="both"/>
        <w:rPr>
          <w:rFonts w:ascii="Bookman Old Style" w:hAnsi="Bookman Old Style"/>
          <w:sz w:val="24"/>
          <w:szCs w:val="24"/>
        </w:rPr>
      </w:pPr>
      <w:r w:rsidRPr="00E837A7">
        <w:rPr>
          <w:rFonts w:ascii="Bookman Old Style" w:hAnsi="Bookman Old Style"/>
          <w:sz w:val="24"/>
          <w:szCs w:val="24"/>
        </w:rPr>
        <w:lastRenderedPageBreak/>
        <w:t xml:space="preserve">Ainda, quanto ao inciso X, </w:t>
      </w:r>
      <w:r w:rsidR="00D8601D">
        <w:rPr>
          <w:rFonts w:ascii="Bookman Old Style" w:hAnsi="Bookman Old Style"/>
          <w:sz w:val="24"/>
          <w:szCs w:val="24"/>
        </w:rPr>
        <w:t>registra-se</w:t>
      </w:r>
      <w:r w:rsidRPr="00E837A7">
        <w:rPr>
          <w:rFonts w:ascii="Bookman Old Style" w:hAnsi="Bookman Old Style"/>
          <w:sz w:val="24"/>
          <w:szCs w:val="24"/>
        </w:rPr>
        <w:t xml:space="preserve"> que o Tribunal de Contas da União, embora não tenha atacado a fundo as nuances que envolvem a matéria, externou entendimento acerca dos requisitos de aplicação do art. 24, X, da Lei 8.666/93 nos seguintes termos: </w:t>
      </w:r>
      <w:r w:rsidRPr="00E837A7">
        <w:rPr>
          <w:rFonts w:ascii="Bookman Old Style" w:hAnsi="Bookman Old Style"/>
          <w:i/>
          <w:iCs/>
          <w:sz w:val="24"/>
          <w:szCs w:val="24"/>
        </w:rPr>
        <w:t>“[...] 11. Verifica-se, portanto, que a utilização desse dispositivo só é possível quando se identifica um imóvel específico cujas instalações e localização sinalizem que ele é o único que atende o interesse da administração [...]</w:t>
      </w:r>
      <w:r w:rsidRPr="00E837A7">
        <w:rPr>
          <w:rFonts w:ascii="Bookman Old Style" w:hAnsi="Bookman Old Style"/>
          <w:sz w:val="24"/>
          <w:szCs w:val="24"/>
        </w:rPr>
        <w:t xml:space="preserve">” </w:t>
      </w:r>
      <w:r>
        <w:rPr>
          <w:rFonts w:ascii="Bookman Old Style" w:hAnsi="Bookman Old Style"/>
          <w:sz w:val="24"/>
          <w:szCs w:val="24"/>
        </w:rPr>
        <w:t>(</w:t>
      </w:r>
      <w:r w:rsidRPr="00E837A7">
        <w:rPr>
          <w:rFonts w:ascii="Bookman Old Style" w:hAnsi="Bookman Old Style"/>
          <w:sz w:val="24"/>
          <w:szCs w:val="24"/>
        </w:rPr>
        <w:t>Acórdão nº 444/2008, Plenário, rel. Min. Ubiratan Aguiar</w:t>
      </w:r>
      <w:r>
        <w:rPr>
          <w:rFonts w:ascii="Bookman Old Style" w:hAnsi="Bookman Old Style"/>
          <w:sz w:val="24"/>
          <w:szCs w:val="24"/>
        </w:rPr>
        <w:t>)</w:t>
      </w:r>
      <w:r w:rsidRPr="00E837A7">
        <w:rPr>
          <w:rFonts w:ascii="Bookman Old Style" w:hAnsi="Bookman Old Style"/>
          <w:sz w:val="24"/>
          <w:szCs w:val="24"/>
        </w:rPr>
        <w:t>.</w:t>
      </w:r>
    </w:p>
    <w:p w14:paraId="6375941B" w14:textId="77777777" w:rsidR="0000157C" w:rsidRDefault="0000157C" w:rsidP="0000157C">
      <w:pPr>
        <w:spacing w:after="0" w:line="240" w:lineRule="auto"/>
        <w:jc w:val="both"/>
        <w:rPr>
          <w:rFonts w:ascii="Bookman Old Style" w:hAnsi="Bookman Old Style"/>
          <w:sz w:val="24"/>
          <w:szCs w:val="24"/>
        </w:rPr>
      </w:pPr>
    </w:p>
    <w:p w14:paraId="30BFCA51" w14:textId="47576757" w:rsidR="0000157C" w:rsidRDefault="0000157C" w:rsidP="0000157C">
      <w:pPr>
        <w:spacing w:after="0" w:line="240" w:lineRule="auto"/>
        <w:jc w:val="both"/>
        <w:rPr>
          <w:rFonts w:ascii="Bookman Old Style" w:hAnsi="Bookman Old Style"/>
          <w:sz w:val="24"/>
          <w:szCs w:val="24"/>
        </w:rPr>
      </w:pPr>
      <w:r>
        <w:rPr>
          <w:rFonts w:ascii="Bookman Old Style" w:hAnsi="Bookman Old Style"/>
          <w:sz w:val="24"/>
          <w:szCs w:val="24"/>
        </w:rPr>
        <w:t>No mesmo norte, são os ensinamentos de Carvalho e Simões:</w:t>
      </w:r>
    </w:p>
    <w:p w14:paraId="48C15E97" w14:textId="77777777" w:rsidR="0000157C" w:rsidRDefault="0000157C" w:rsidP="0000157C">
      <w:pPr>
        <w:spacing w:after="0" w:line="240" w:lineRule="auto"/>
        <w:jc w:val="both"/>
        <w:rPr>
          <w:rFonts w:ascii="Bookman Old Style" w:hAnsi="Bookman Old Style"/>
          <w:sz w:val="24"/>
          <w:szCs w:val="24"/>
        </w:rPr>
      </w:pPr>
    </w:p>
    <w:p w14:paraId="3D56A68A" w14:textId="1A979171" w:rsidR="0000157C" w:rsidRPr="0008083A" w:rsidRDefault="0000157C" w:rsidP="0000157C">
      <w:pPr>
        <w:spacing w:after="0" w:line="240" w:lineRule="auto"/>
        <w:ind w:left="2268"/>
        <w:jc w:val="both"/>
        <w:rPr>
          <w:rFonts w:ascii="Bookman Old Style" w:hAnsi="Bookman Old Style"/>
          <w:sz w:val="20"/>
          <w:szCs w:val="20"/>
        </w:rPr>
      </w:pPr>
      <w:r w:rsidRPr="0008083A">
        <w:rPr>
          <w:rFonts w:ascii="Bookman Old Style" w:hAnsi="Bookman Old Style"/>
          <w:sz w:val="20"/>
          <w:szCs w:val="20"/>
        </w:rPr>
        <w:t>É raro, em geral, um único imóvel que atenda às necessidades da Administração, o que seria, sim, caso de inviabilidade de competição, à evidência da inexigibilidade de licitação. Muitas vezes, uma pluralidade de imóveis atende aos requisitos definidos pelo poder público sem que isso implique a necessidade de licitar, até porque não é tarefa fácil promover um certame em que seja realizada seleção com critérios estritamente objetivos, dentro dos princípios norteadores da licitação, e que assegure a obtenção da melhor contratação. Ao prever a possibilidade de dispensa de licitação para a locação de imóveis, o legislador da Lei nº 8.666/1993 deve ter antevisto as dificuldades em se estabelecer critérios objetivos de avaliação de propostas ante as inúmeras variáveis que acompanham a seleção de tal espécie de objeto (valor do aluguel do imóvel, localização, área, proximidade de serviços públicos, qualidade das instalações, segurança da região, facilidade de acesso, custos condominiais, entre outros)</w:t>
      </w:r>
      <w:r>
        <w:rPr>
          <w:rFonts w:ascii="Bookman Old Style" w:hAnsi="Bookman Old Style"/>
          <w:sz w:val="20"/>
          <w:szCs w:val="20"/>
        </w:rPr>
        <w:t xml:space="preserve"> (disponível em: &lt;</w:t>
      </w:r>
      <w:r w:rsidRPr="0008083A">
        <w:rPr>
          <w:rFonts w:ascii="Bookman Old Style" w:hAnsi="Bookman Old Style"/>
          <w:sz w:val="20"/>
          <w:szCs w:val="20"/>
        </w:rPr>
        <w:t>https://www.conjur.com.br/2021-ago-13/licitacoes-contratos-locacao-imoveis-lei-licitacoes</w:t>
      </w:r>
      <w:r>
        <w:rPr>
          <w:rFonts w:ascii="Bookman Old Style" w:hAnsi="Bookman Old Style"/>
          <w:sz w:val="20"/>
          <w:szCs w:val="20"/>
        </w:rPr>
        <w:t>&gt;)</w:t>
      </w:r>
      <w:r w:rsidRPr="0008083A">
        <w:rPr>
          <w:rFonts w:ascii="Bookman Old Style" w:hAnsi="Bookman Old Style"/>
          <w:sz w:val="20"/>
          <w:szCs w:val="20"/>
        </w:rPr>
        <w:t>.</w:t>
      </w:r>
    </w:p>
    <w:p w14:paraId="403FD440" w14:textId="77777777" w:rsidR="0000157C" w:rsidRDefault="0000157C" w:rsidP="0000157C">
      <w:pPr>
        <w:spacing w:after="0" w:line="240" w:lineRule="auto"/>
        <w:jc w:val="both"/>
        <w:rPr>
          <w:rFonts w:ascii="Bookman Old Style" w:hAnsi="Bookman Old Style"/>
          <w:sz w:val="24"/>
          <w:szCs w:val="24"/>
        </w:rPr>
      </w:pPr>
    </w:p>
    <w:p w14:paraId="6BBE661A" w14:textId="1BB26822" w:rsidR="0000157C" w:rsidRDefault="0000157C" w:rsidP="0000157C">
      <w:pPr>
        <w:spacing w:after="0" w:line="240" w:lineRule="auto"/>
        <w:jc w:val="both"/>
        <w:rPr>
          <w:rFonts w:ascii="Bookman Old Style" w:hAnsi="Bookman Old Style"/>
          <w:sz w:val="24"/>
          <w:szCs w:val="24"/>
        </w:rPr>
      </w:pPr>
      <w:r>
        <w:rPr>
          <w:rFonts w:ascii="Bookman Old Style" w:hAnsi="Bookman Old Style"/>
          <w:sz w:val="24"/>
          <w:szCs w:val="24"/>
        </w:rPr>
        <w:t xml:space="preserve">Especificamente no que tange ao fato concreto, a escolha pelo imóvel deve se pautar em justificativas objetivas, as quais indiquem de forma clara as características que explicitem o atendimento à necessidade de instalação e localização das atividades aspiradas pelo Conselho Tutelar de Cunhataí - SC.  </w:t>
      </w:r>
    </w:p>
    <w:p w14:paraId="025FDEE6" w14:textId="77777777" w:rsidR="0000157C" w:rsidRDefault="0000157C" w:rsidP="0000157C">
      <w:pPr>
        <w:spacing w:after="0" w:line="240" w:lineRule="auto"/>
        <w:jc w:val="both"/>
        <w:rPr>
          <w:rFonts w:ascii="Bookman Old Style" w:hAnsi="Bookman Old Style"/>
          <w:sz w:val="24"/>
          <w:szCs w:val="24"/>
        </w:rPr>
      </w:pPr>
    </w:p>
    <w:p w14:paraId="55039303" w14:textId="6C3836F7" w:rsidR="00FF6AC2" w:rsidRPr="002B5D42" w:rsidRDefault="0000157C" w:rsidP="00FF6AC2">
      <w:pPr>
        <w:spacing w:after="0" w:line="240" w:lineRule="auto"/>
        <w:jc w:val="both"/>
        <w:rPr>
          <w:rFonts w:ascii="Bookman Old Style" w:hAnsi="Bookman Old Style"/>
          <w:sz w:val="24"/>
          <w:szCs w:val="24"/>
        </w:rPr>
      </w:pPr>
      <w:r w:rsidRPr="00E837A7">
        <w:rPr>
          <w:rFonts w:ascii="Bookman Old Style" w:hAnsi="Bookman Old Style"/>
          <w:sz w:val="24"/>
          <w:szCs w:val="24"/>
        </w:rPr>
        <w:t>Com isso, apresentado</w:t>
      </w:r>
      <w:r>
        <w:rPr>
          <w:rFonts w:ascii="Bookman Old Style" w:hAnsi="Bookman Old Style"/>
          <w:sz w:val="24"/>
          <w:szCs w:val="24"/>
        </w:rPr>
        <w:t>s</w:t>
      </w:r>
      <w:r w:rsidRPr="00E837A7">
        <w:rPr>
          <w:rFonts w:ascii="Bookman Old Style" w:hAnsi="Bookman Old Style"/>
          <w:sz w:val="24"/>
          <w:szCs w:val="24"/>
        </w:rPr>
        <w:t xml:space="preserve"> os aspectos inerentes ao inciso X e </w:t>
      </w:r>
      <w:r>
        <w:rPr>
          <w:rFonts w:ascii="Bookman Old Style" w:hAnsi="Bookman Old Style"/>
          <w:sz w:val="24"/>
          <w:szCs w:val="24"/>
        </w:rPr>
        <w:t xml:space="preserve">explicitado </w:t>
      </w:r>
      <w:r w:rsidRPr="00E837A7">
        <w:rPr>
          <w:rFonts w:ascii="Bookman Old Style" w:hAnsi="Bookman Old Style"/>
          <w:sz w:val="24"/>
          <w:szCs w:val="24"/>
        </w:rPr>
        <w:t xml:space="preserve">que um processo licitatório seria muito mais oneroso para a Administração Municipal, sequer fazendo sentido </w:t>
      </w:r>
      <w:r>
        <w:rPr>
          <w:rFonts w:ascii="Bookman Old Style" w:hAnsi="Bookman Old Style"/>
          <w:sz w:val="24"/>
          <w:szCs w:val="24"/>
        </w:rPr>
        <w:t xml:space="preserve">em caso </w:t>
      </w:r>
      <w:r w:rsidRPr="00E837A7">
        <w:rPr>
          <w:rFonts w:ascii="Bookman Old Style" w:hAnsi="Bookman Old Style"/>
          <w:sz w:val="24"/>
          <w:szCs w:val="24"/>
        </w:rPr>
        <w:t xml:space="preserve">que o imóvel objeto da locação é o único da área apto a atender </w:t>
      </w:r>
      <w:r>
        <w:rPr>
          <w:rFonts w:ascii="Bookman Old Style" w:hAnsi="Bookman Old Style"/>
          <w:sz w:val="24"/>
          <w:szCs w:val="24"/>
        </w:rPr>
        <w:t>à</w:t>
      </w:r>
      <w:r w:rsidRPr="00E837A7">
        <w:rPr>
          <w:rFonts w:ascii="Bookman Old Style" w:hAnsi="Bookman Old Style"/>
          <w:sz w:val="24"/>
          <w:szCs w:val="24"/>
        </w:rPr>
        <w:t>s necessidades da Administração</w:t>
      </w:r>
      <w:r>
        <w:rPr>
          <w:rFonts w:ascii="Bookman Old Style" w:hAnsi="Bookman Old Style"/>
          <w:sz w:val="24"/>
          <w:szCs w:val="24"/>
        </w:rPr>
        <w:t xml:space="preserve"> Pública</w:t>
      </w:r>
      <w:r w:rsidRPr="00E837A7">
        <w:rPr>
          <w:rFonts w:ascii="Bookman Old Style" w:hAnsi="Bookman Old Style"/>
          <w:sz w:val="24"/>
          <w:szCs w:val="24"/>
        </w:rPr>
        <w:t>, tendo em vista sua</w:t>
      </w:r>
      <w:r>
        <w:rPr>
          <w:rFonts w:ascii="Bookman Old Style" w:hAnsi="Bookman Old Style"/>
          <w:sz w:val="24"/>
          <w:szCs w:val="24"/>
        </w:rPr>
        <w:t>s</w:t>
      </w:r>
      <w:r w:rsidRPr="00E837A7">
        <w:rPr>
          <w:rFonts w:ascii="Bookman Old Style" w:hAnsi="Bookman Old Style"/>
          <w:sz w:val="24"/>
          <w:szCs w:val="24"/>
        </w:rPr>
        <w:t xml:space="preserve"> </w:t>
      </w:r>
      <w:r>
        <w:rPr>
          <w:rFonts w:ascii="Bookman Old Style" w:hAnsi="Bookman Old Style"/>
          <w:sz w:val="24"/>
          <w:szCs w:val="24"/>
        </w:rPr>
        <w:t>características</w:t>
      </w:r>
      <w:r w:rsidRPr="00E837A7">
        <w:rPr>
          <w:rFonts w:ascii="Bookman Old Style" w:hAnsi="Bookman Old Style"/>
          <w:sz w:val="24"/>
          <w:szCs w:val="24"/>
        </w:rPr>
        <w:t>.</w:t>
      </w:r>
    </w:p>
    <w:p w14:paraId="052BBF2C" w14:textId="77777777" w:rsidR="00FF6AC2" w:rsidRPr="00BD6F5C" w:rsidRDefault="00FF6AC2" w:rsidP="00FF6AC2">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sz w:val="24"/>
          <w:szCs w:val="24"/>
        </w:rPr>
      </w:pPr>
      <w:r w:rsidRPr="00BD6F5C">
        <w:rPr>
          <w:rFonts w:ascii="Bookman Old Style" w:eastAsia="Times New Roman" w:hAnsi="Bookman Old Style" w:cs="Times New Roman"/>
          <w:b/>
          <w:bCs/>
          <w:sz w:val="24"/>
          <w:szCs w:val="24"/>
        </w:rPr>
        <w:t>4. CONTRATAÇÃO</w:t>
      </w:r>
    </w:p>
    <w:p w14:paraId="7A51AFBB" w14:textId="76C2864B" w:rsidR="00FF6AC2" w:rsidRDefault="00FF6AC2" w:rsidP="00FF6AC2">
      <w:pPr>
        <w:spacing w:after="120" w:line="240" w:lineRule="auto"/>
        <w:jc w:val="both"/>
        <w:rPr>
          <w:rFonts w:ascii="Bookman Old Style" w:hAnsi="Bookman Old Style"/>
          <w:sz w:val="24"/>
          <w:szCs w:val="24"/>
        </w:rPr>
      </w:pPr>
      <w:r w:rsidRPr="0072674C">
        <w:rPr>
          <w:rFonts w:ascii="Bookman Old Style" w:hAnsi="Bookman Old Style"/>
          <w:sz w:val="24"/>
          <w:szCs w:val="24"/>
        </w:rPr>
        <w:lastRenderedPageBreak/>
        <w:t xml:space="preserve">A contratação será feita </w:t>
      </w:r>
      <w:r>
        <w:rPr>
          <w:rFonts w:ascii="Bookman Old Style" w:hAnsi="Bookman Old Style"/>
          <w:sz w:val="24"/>
          <w:szCs w:val="24"/>
        </w:rPr>
        <w:t xml:space="preserve">com vigência </w:t>
      </w:r>
      <w:r w:rsidR="0000157C">
        <w:rPr>
          <w:rFonts w:ascii="Bookman Old Style" w:hAnsi="Bookman Old Style"/>
          <w:sz w:val="24"/>
          <w:szCs w:val="24"/>
        </w:rPr>
        <w:t>de 12 (doze) meses a contar de sua assinatura</w:t>
      </w:r>
      <w:r w:rsidRPr="0072674C">
        <w:rPr>
          <w:rFonts w:ascii="Bookman Old Style" w:hAnsi="Bookman Old Style"/>
          <w:sz w:val="24"/>
          <w:szCs w:val="24"/>
        </w:rPr>
        <w:t>.</w:t>
      </w:r>
    </w:p>
    <w:p w14:paraId="2ACF9458" w14:textId="77777777" w:rsidR="00FF6AC2" w:rsidRPr="00BD6F5C" w:rsidRDefault="00FF6AC2" w:rsidP="00FF6AC2">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As cláusulas contratuais seguirão as disposições do termo de referência, que faz parte integrante do presente termo, aplicando-se, pois, o que preceitua </w:t>
      </w:r>
      <w:r>
        <w:rPr>
          <w:rFonts w:ascii="Bookman Old Style" w:eastAsia="Times New Roman" w:hAnsi="Bookman Old Style" w:cs="Times New Roman"/>
          <w:sz w:val="24"/>
          <w:szCs w:val="24"/>
        </w:rPr>
        <w:t>a Lei n.</w:t>
      </w:r>
      <w:r w:rsidRPr="00BD6F5C">
        <w:rPr>
          <w:rFonts w:ascii="Bookman Old Style" w:eastAsia="Times New Roman" w:hAnsi="Bookman Old Style" w:cs="Times New Roman"/>
          <w:sz w:val="24"/>
          <w:szCs w:val="24"/>
        </w:rPr>
        <w:t xml:space="preserve"> 8.666/93.</w:t>
      </w:r>
    </w:p>
    <w:p w14:paraId="787AADBC" w14:textId="77777777" w:rsidR="00FF6AC2" w:rsidRPr="00BD6F5C" w:rsidRDefault="00FF6AC2" w:rsidP="00FF6AC2">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sz w:val="24"/>
          <w:szCs w:val="24"/>
        </w:rPr>
      </w:pPr>
      <w:r w:rsidRPr="00BD6F5C">
        <w:rPr>
          <w:rFonts w:ascii="Bookman Old Style" w:eastAsia="Times New Roman" w:hAnsi="Bookman Old Style" w:cs="Times New Roman"/>
          <w:b/>
          <w:bCs/>
          <w:sz w:val="24"/>
          <w:szCs w:val="24"/>
        </w:rPr>
        <w:t>5. VALOR E DOTAÇÃO ORÇAMENTÁRIA</w:t>
      </w:r>
    </w:p>
    <w:p w14:paraId="4A1B4315" w14:textId="002B676D" w:rsidR="0000157C" w:rsidRPr="00E41777" w:rsidRDefault="0000157C" w:rsidP="0000157C">
      <w:pPr>
        <w:spacing w:after="0" w:line="240" w:lineRule="auto"/>
        <w:jc w:val="both"/>
        <w:rPr>
          <w:rFonts w:ascii="Bookman Old Style" w:hAnsi="Bookman Old Style"/>
          <w:sz w:val="24"/>
          <w:szCs w:val="24"/>
        </w:rPr>
      </w:pPr>
      <w:bookmarkStart w:id="4" w:name="_Hlk134087627"/>
      <w:r w:rsidRPr="0072674C">
        <w:rPr>
          <w:rFonts w:ascii="Bookman Old Style" w:hAnsi="Bookman Old Style"/>
          <w:sz w:val="24"/>
          <w:szCs w:val="24"/>
        </w:rPr>
        <w:t>I. O</w:t>
      </w:r>
      <w:r w:rsidRPr="0072674C">
        <w:rPr>
          <w:rFonts w:ascii="Bookman Old Style" w:hAnsi="Bookman Old Style"/>
          <w:b/>
          <w:bCs/>
          <w:sz w:val="24"/>
          <w:szCs w:val="24"/>
        </w:rPr>
        <w:t xml:space="preserve"> </w:t>
      </w:r>
      <w:r w:rsidRPr="0072674C">
        <w:rPr>
          <w:rFonts w:ascii="Bookman Old Style" w:hAnsi="Bookman Old Style"/>
          <w:sz w:val="24"/>
          <w:szCs w:val="24"/>
        </w:rPr>
        <w:t xml:space="preserve">valor a ser pago </w:t>
      </w:r>
      <w:r>
        <w:rPr>
          <w:rFonts w:ascii="Bookman Old Style" w:hAnsi="Bookman Old Style"/>
          <w:sz w:val="24"/>
          <w:szCs w:val="24"/>
        </w:rPr>
        <w:t>é</w:t>
      </w:r>
      <w:r w:rsidRPr="0072674C">
        <w:rPr>
          <w:rFonts w:ascii="Bookman Old Style" w:hAnsi="Bookman Old Style"/>
          <w:sz w:val="24"/>
          <w:szCs w:val="24"/>
        </w:rPr>
        <w:t xml:space="preserve"> de</w:t>
      </w:r>
      <w:r>
        <w:rPr>
          <w:rFonts w:ascii="Bookman Old Style" w:hAnsi="Bookman Old Style"/>
          <w:sz w:val="24"/>
          <w:szCs w:val="24"/>
        </w:rPr>
        <w:t xml:space="preserve"> R$ 15.840,00 (quinze mil, oitocentos e quarenta reais), correspondente à contratação de locação de imóvel destinado à instalação do Conselho Tutelar deste Município de Cunhataí – SC pelo período de 12 (doze) meses, incluindo-se </w:t>
      </w:r>
      <w:r w:rsidRPr="00E41777">
        <w:rPr>
          <w:rFonts w:ascii="Bookman Old Style" w:hAnsi="Bookman Old Style"/>
          <w:sz w:val="24"/>
          <w:szCs w:val="24"/>
        </w:rPr>
        <w:t>todos os valores referentes a tributos, fretes, seguros, transporte, encargos trabalhistas,</w:t>
      </w:r>
      <w:r>
        <w:rPr>
          <w:rFonts w:ascii="Bookman Old Style" w:hAnsi="Bookman Old Style"/>
          <w:sz w:val="24"/>
          <w:szCs w:val="24"/>
        </w:rPr>
        <w:t xml:space="preserve"> taxas condominiais</w:t>
      </w:r>
      <w:r w:rsidR="00D8601D">
        <w:rPr>
          <w:rFonts w:ascii="Bookman Old Style" w:hAnsi="Bookman Old Style"/>
          <w:sz w:val="24"/>
          <w:szCs w:val="24"/>
        </w:rPr>
        <w:t xml:space="preserve"> e taxas relativas à distribuição e ao consumo de água,</w:t>
      </w:r>
      <w:r w:rsidRPr="00E41777">
        <w:rPr>
          <w:rFonts w:ascii="Bookman Old Style" w:hAnsi="Bookman Old Style"/>
          <w:sz w:val="24"/>
          <w:szCs w:val="24"/>
        </w:rPr>
        <w:t xml:space="preserve"> bem como quaisquer outras despesas que venham a incidir sobre o objeto contratado</w:t>
      </w:r>
      <w:r w:rsidR="00D8601D">
        <w:rPr>
          <w:rFonts w:ascii="Bookman Old Style" w:hAnsi="Bookman Old Style"/>
          <w:sz w:val="24"/>
          <w:szCs w:val="24"/>
        </w:rPr>
        <w:t>, excetuando-se a fatura de energia elétrica, a qual não está inclusa no valor contratado</w:t>
      </w:r>
      <w:r w:rsidRPr="00E41777">
        <w:rPr>
          <w:rFonts w:ascii="Bookman Old Style" w:hAnsi="Bookman Old Style"/>
          <w:sz w:val="24"/>
          <w:szCs w:val="24"/>
        </w:rPr>
        <w:t>.</w:t>
      </w:r>
    </w:p>
    <w:p w14:paraId="12E95E43" w14:textId="77777777" w:rsidR="0000157C" w:rsidRPr="0072674C" w:rsidRDefault="0000157C" w:rsidP="0000157C">
      <w:pPr>
        <w:spacing w:after="0" w:line="240" w:lineRule="auto"/>
        <w:jc w:val="both"/>
        <w:rPr>
          <w:rFonts w:ascii="Bookman Old Style" w:hAnsi="Bookman Old Style"/>
          <w:sz w:val="24"/>
          <w:szCs w:val="24"/>
        </w:rPr>
      </w:pPr>
    </w:p>
    <w:p w14:paraId="1DD1FDD1" w14:textId="77777777" w:rsidR="0000157C" w:rsidRPr="0072674C" w:rsidRDefault="0000157C" w:rsidP="0000157C">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 </w:t>
      </w:r>
      <w:r>
        <w:rPr>
          <w:rFonts w:ascii="Bookman Old Style" w:hAnsi="Bookman Old Style"/>
          <w:sz w:val="24"/>
          <w:szCs w:val="24"/>
        </w:rPr>
        <w:t>A consonância do</w:t>
      </w:r>
      <w:r w:rsidRPr="0072674C">
        <w:rPr>
          <w:rFonts w:ascii="Bookman Old Style" w:hAnsi="Bookman Old Style"/>
          <w:sz w:val="24"/>
          <w:szCs w:val="24"/>
        </w:rPr>
        <w:t xml:space="preserve"> valor para execução dos serviços encontra-se demonstrad</w:t>
      </w:r>
      <w:r>
        <w:rPr>
          <w:rFonts w:ascii="Bookman Old Style" w:hAnsi="Bookman Old Style"/>
          <w:sz w:val="24"/>
          <w:szCs w:val="24"/>
        </w:rPr>
        <w:t>a</w:t>
      </w:r>
      <w:r w:rsidRPr="0072674C">
        <w:rPr>
          <w:rFonts w:ascii="Bookman Old Style" w:hAnsi="Bookman Old Style"/>
          <w:sz w:val="24"/>
          <w:szCs w:val="24"/>
        </w:rPr>
        <w:t xml:space="preserve"> por</w:t>
      </w:r>
      <w:r>
        <w:rPr>
          <w:rFonts w:ascii="Bookman Old Style" w:hAnsi="Bookman Old Style"/>
          <w:sz w:val="24"/>
          <w:szCs w:val="24"/>
        </w:rPr>
        <w:t xml:space="preserve"> </w:t>
      </w:r>
      <w:r>
        <w:rPr>
          <w:rFonts w:ascii="Bookman Old Style" w:hAnsi="Bookman Old Style"/>
          <w:bCs/>
          <w:sz w:val="24"/>
          <w:szCs w:val="24"/>
        </w:rPr>
        <w:t>avaliação realizada por profissional capacitado</w:t>
      </w:r>
      <w:r w:rsidRPr="0072674C">
        <w:rPr>
          <w:rFonts w:ascii="Bookman Old Style" w:hAnsi="Bookman Old Style"/>
          <w:sz w:val="24"/>
          <w:szCs w:val="24"/>
        </w:rPr>
        <w:t>.</w:t>
      </w:r>
    </w:p>
    <w:p w14:paraId="1C030DB9" w14:textId="77777777" w:rsidR="0000157C" w:rsidRPr="0072674C" w:rsidRDefault="0000157C" w:rsidP="0000157C">
      <w:pPr>
        <w:spacing w:after="0" w:line="240" w:lineRule="auto"/>
        <w:jc w:val="both"/>
        <w:rPr>
          <w:rFonts w:ascii="Bookman Old Style" w:hAnsi="Bookman Old Style"/>
          <w:sz w:val="24"/>
          <w:szCs w:val="24"/>
        </w:rPr>
      </w:pPr>
    </w:p>
    <w:p w14:paraId="3C324108" w14:textId="619567FB" w:rsidR="0000157C" w:rsidRDefault="0000157C" w:rsidP="0000157C">
      <w:pPr>
        <w:spacing w:after="0" w:line="240" w:lineRule="auto"/>
        <w:jc w:val="both"/>
        <w:rPr>
          <w:rFonts w:ascii="Bookman Old Style" w:hAnsi="Bookman Old Style"/>
          <w:sz w:val="24"/>
          <w:szCs w:val="24"/>
        </w:rPr>
      </w:pPr>
      <w:r w:rsidRPr="0072674C">
        <w:rPr>
          <w:rFonts w:ascii="Bookman Old Style" w:hAnsi="Bookman Old Style"/>
          <w:sz w:val="24"/>
          <w:szCs w:val="24"/>
        </w:rPr>
        <w:t>III.</w:t>
      </w:r>
      <w:r w:rsidR="00D4417C" w:rsidRPr="00D4417C">
        <w:rPr>
          <w:rFonts w:ascii="Bookman Old Style" w:hAnsi="Bookman Old Style" w:cs="Arial"/>
          <w:sz w:val="24"/>
          <w:szCs w:val="24"/>
        </w:rPr>
        <w:t xml:space="preserve"> </w:t>
      </w:r>
      <w:r w:rsidR="00D4417C" w:rsidRPr="00F40637">
        <w:rPr>
          <w:rFonts w:ascii="Bookman Old Style" w:hAnsi="Bookman Old Style" w:cs="Arial"/>
          <w:sz w:val="24"/>
          <w:szCs w:val="24"/>
        </w:rPr>
        <w:t xml:space="preserve">Os pagamentos e as despesas decorrentes do objeto licitado e contratado correrão por conta de dotações do orçamento para os anos de 2023 e 2024 da </w:t>
      </w:r>
      <w:r w:rsidR="00D4417C" w:rsidRPr="00F40637">
        <w:rPr>
          <w:rFonts w:ascii="Bookman Old Style" w:hAnsi="Bookman Old Style"/>
          <w:bCs/>
          <w:sz w:val="24"/>
          <w:szCs w:val="24"/>
        </w:rPr>
        <w:t xml:space="preserve">Secretaria de Ação Social e Habitação, cujos Programas de Trabalho e Elementos de Despesas constarão das respectivas </w:t>
      </w:r>
      <w:r w:rsidR="00D4417C">
        <w:rPr>
          <w:rFonts w:ascii="Bookman Old Style" w:hAnsi="Bookman Old Style"/>
          <w:bCs/>
          <w:sz w:val="24"/>
          <w:szCs w:val="24"/>
        </w:rPr>
        <w:t>a</w:t>
      </w:r>
      <w:r w:rsidR="00D4417C" w:rsidRPr="00F40637">
        <w:rPr>
          <w:rFonts w:ascii="Bookman Old Style" w:hAnsi="Bookman Old Style"/>
          <w:bCs/>
          <w:sz w:val="24"/>
          <w:szCs w:val="24"/>
        </w:rPr>
        <w:t xml:space="preserve">utorizações de </w:t>
      </w:r>
      <w:r w:rsidR="00D4417C">
        <w:rPr>
          <w:rFonts w:ascii="Bookman Old Style" w:hAnsi="Bookman Old Style"/>
          <w:bCs/>
          <w:sz w:val="24"/>
          <w:szCs w:val="24"/>
        </w:rPr>
        <w:t>f</w:t>
      </w:r>
      <w:r w:rsidR="00D4417C" w:rsidRPr="00F40637">
        <w:rPr>
          <w:rFonts w:ascii="Bookman Old Style" w:hAnsi="Bookman Old Style"/>
          <w:bCs/>
          <w:sz w:val="24"/>
          <w:szCs w:val="24"/>
        </w:rPr>
        <w:t xml:space="preserve">ornecimento e </w:t>
      </w:r>
      <w:r w:rsidR="00D4417C">
        <w:rPr>
          <w:rFonts w:ascii="Bookman Old Style" w:hAnsi="Bookman Old Style"/>
          <w:bCs/>
          <w:sz w:val="24"/>
          <w:szCs w:val="24"/>
        </w:rPr>
        <w:t>n</w:t>
      </w:r>
      <w:r w:rsidR="00D4417C" w:rsidRPr="00F40637">
        <w:rPr>
          <w:rFonts w:ascii="Bookman Old Style" w:hAnsi="Bookman Old Style"/>
          <w:bCs/>
          <w:sz w:val="24"/>
          <w:szCs w:val="24"/>
        </w:rPr>
        <w:t>otas de empenho</w:t>
      </w:r>
      <w:r w:rsidRPr="0072674C">
        <w:rPr>
          <w:rFonts w:ascii="Bookman Old Style" w:hAnsi="Bookman Old Style"/>
          <w:sz w:val="24"/>
          <w:szCs w:val="24"/>
        </w:rPr>
        <w:t xml:space="preserve">: </w:t>
      </w:r>
    </w:p>
    <w:p w14:paraId="6EF5AD0A" w14:textId="77777777" w:rsidR="0000157C" w:rsidRDefault="0000157C" w:rsidP="0000157C">
      <w:pPr>
        <w:spacing w:after="0" w:line="240" w:lineRule="auto"/>
        <w:jc w:val="both"/>
        <w:rPr>
          <w:rFonts w:ascii="Bookman Old Style" w:hAnsi="Bookman Old Style"/>
          <w:sz w:val="24"/>
          <w:szCs w:val="24"/>
        </w:rPr>
      </w:pPr>
    </w:p>
    <w:tbl>
      <w:tblPr>
        <w:tblStyle w:val="Tabelacomgrade"/>
        <w:tblW w:w="0" w:type="auto"/>
        <w:tblLook w:val="04A0" w:firstRow="1" w:lastRow="0" w:firstColumn="1" w:lastColumn="0" w:noHBand="0" w:noVBand="1"/>
      </w:tblPr>
      <w:tblGrid>
        <w:gridCol w:w="3080"/>
        <w:gridCol w:w="3770"/>
        <w:gridCol w:w="1644"/>
      </w:tblGrid>
      <w:tr w:rsidR="0000157C" w:rsidRPr="00590E9C" w14:paraId="0DC194A7" w14:textId="77777777" w:rsidTr="004E51F1">
        <w:tc>
          <w:tcPr>
            <w:tcW w:w="8494" w:type="dxa"/>
            <w:gridSpan w:val="3"/>
          </w:tcPr>
          <w:p w14:paraId="61FC505E" w14:textId="77777777" w:rsidR="0000157C" w:rsidRDefault="0000157C" w:rsidP="004E51F1">
            <w:pPr>
              <w:jc w:val="center"/>
              <w:rPr>
                <w:rFonts w:ascii="Bookman Old Style" w:hAnsi="Bookman Old Style"/>
                <w:b/>
                <w:bCs/>
                <w:sz w:val="24"/>
                <w:szCs w:val="24"/>
              </w:rPr>
            </w:pPr>
          </w:p>
          <w:p w14:paraId="27A40A2E" w14:textId="77777777" w:rsidR="0000157C" w:rsidRPr="00590E9C" w:rsidRDefault="0000157C" w:rsidP="004E51F1">
            <w:pPr>
              <w:jc w:val="center"/>
              <w:rPr>
                <w:rFonts w:ascii="Bookman Old Style" w:hAnsi="Bookman Old Style"/>
                <w:b/>
                <w:bCs/>
                <w:sz w:val="24"/>
                <w:szCs w:val="24"/>
              </w:rPr>
            </w:pPr>
            <w:r w:rsidRPr="00590E9C">
              <w:rPr>
                <w:rFonts w:ascii="Bookman Old Style" w:hAnsi="Bookman Old Style"/>
                <w:b/>
                <w:bCs/>
                <w:sz w:val="24"/>
                <w:szCs w:val="24"/>
              </w:rPr>
              <w:t xml:space="preserve">Entidade: </w:t>
            </w:r>
            <w:r>
              <w:rPr>
                <w:rFonts w:ascii="Bookman Old Style" w:hAnsi="Bookman Old Style"/>
                <w:b/>
                <w:bCs/>
                <w:sz w:val="24"/>
                <w:szCs w:val="24"/>
              </w:rPr>
              <w:t>Secretaria de Ação Social e Habitação</w:t>
            </w:r>
          </w:p>
          <w:p w14:paraId="5B274CFE" w14:textId="77777777" w:rsidR="0000157C" w:rsidRDefault="0000157C" w:rsidP="004E51F1">
            <w:pPr>
              <w:jc w:val="center"/>
              <w:rPr>
                <w:rFonts w:ascii="Bookman Old Style" w:hAnsi="Bookman Old Style"/>
                <w:b/>
                <w:bCs/>
                <w:sz w:val="24"/>
                <w:szCs w:val="24"/>
              </w:rPr>
            </w:pPr>
          </w:p>
        </w:tc>
      </w:tr>
      <w:tr w:rsidR="0000157C" w:rsidRPr="00590E9C" w14:paraId="484BACF5" w14:textId="77777777" w:rsidTr="004E51F1">
        <w:tc>
          <w:tcPr>
            <w:tcW w:w="3080" w:type="dxa"/>
          </w:tcPr>
          <w:p w14:paraId="56707F1E" w14:textId="77777777" w:rsidR="0000157C" w:rsidRPr="00590E9C" w:rsidRDefault="0000157C" w:rsidP="004E51F1">
            <w:pPr>
              <w:jc w:val="center"/>
              <w:rPr>
                <w:rFonts w:ascii="Bookman Old Style" w:hAnsi="Bookman Old Style"/>
                <w:b/>
                <w:bCs/>
                <w:sz w:val="24"/>
                <w:szCs w:val="24"/>
              </w:rPr>
            </w:pPr>
            <w:r>
              <w:rPr>
                <w:rFonts w:ascii="Bookman Old Style" w:hAnsi="Bookman Old Style"/>
                <w:b/>
                <w:bCs/>
                <w:sz w:val="24"/>
                <w:szCs w:val="24"/>
              </w:rPr>
              <w:t>Projeto/Atividade</w:t>
            </w:r>
          </w:p>
        </w:tc>
        <w:tc>
          <w:tcPr>
            <w:tcW w:w="3770" w:type="dxa"/>
          </w:tcPr>
          <w:p w14:paraId="34C9816F" w14:textId="77777777" w:rsidR="0000157C" w:rsidRPr="00590E9C" w:rsidRDefault="0000157C" w:rsidP="004E51F1">
            <w:pPr>
              <w:jc w:val="center"/>
              <w:rPr>
                <w:rFonts w:ascii="Bookman Old Style" w:hAnsi="Bookman Old Style"/>
                <w:b/>
                <w:bCs/>
                <w:sz w:val="24"/>
                <w:szCs w:val="24"/>
              </w:rPr>
            </w:pPr>
            <w:r w:rsidRPr="00590E9C">
              <w:rPr>
                <w:rFonts w:ascii="Bookman Old Style" w:hAnsi="Bookman Old Style"/>
                <w:b/>
                <w:bCs/>
                <w:sz w:val="24"/>
                <w:szCs w:val="24"/>
              </w:rPr>
              <w:t>Elemento orçamentário</w:t>
            </w:r>
          </w:p>
        </w:tc>
        <w:tc>
          <w:tcPr>
            <w:tcW w:w="1644" w:type="dxa"/>
          </w:tcPr>
          <w:p w14:paraId="31774981" w14:textId="77777777" w:rsidR="0000157C" w:rsidRPr="00590E9C" w:rsidRDefault="0000157C" w:rsidP="004E51F1">
            <w:pPr>
              <w:jc w:val="center"/>
              <w:rPr>
                <w:rFonts w:ascii="Bookman Old Style" w:hAnsi="Bookman Old Style"/>
                <w:b/>
                <w:bCs/>
                <w:sz w:val="24"/>
                <w:szCs w:val="24"/>
              </w:rPr>
            </w:pPr>
            <w:r>
              <w:rPr>
                <w:rFonts w:ascii="Bookman Old Style" w:hAnsi="Bookman Old Style"/>
                <w:b/>
                <w:bCs/>
                <w:sz w:val="24"/>
                <w:szCs w:val="24"/>
              </w:rPr>
              <w:t>Despesa</w:t>
            </w:r>
          </w:p>
        </w:tc>
      </w:tr>
      <w:tr w:rsidR="0000157C" w14:paraId="7763B970" w14:textId="77777777" w:rsidTr="004E51F1">
        <w:tc>
          <w:tcPr>
            <w:tcW w:w="3080" w:type="dxa"/>
          </w:tcPr>
          <w:p w14:paraId="1A371DB4" w14:textId="77777777" w:rsidR="0000157C" w:rsidRPr="00590E9C" w:rsidRDefault="0000157C" w:rsidP="004E51F1">
            <w:pPr>
              <w:jc w:val="center"/>
              <w:rPr>
                <w:rFonts w:ascii="Bookman Old Style" w:hAnsi="Bookman Old Style"/>
                <w:sz w:val="24"/>
                <w:szCs w:val="24"/>
              </w:rPr>
            </w:pPr>
            <w:r>
              <w:rPr>
                <w:rFonts w:ascii="Bookman Old Style" w:hAnsi="Bookman Old Style"/>
                <w:sz w:val="24"/>
                <w:szCs w:val="24"/>
              </w:rPr>
              <w:t>2.031</w:t>
            </w:r>
          </w:p>
        </w:tc>
        <w:tc>
          <w:tcPr>
            <w:tcW w:w="3770" w:type="dxa"/>
          </w:tcPr>
          <w:p w14:paraId="4F7B4F0B" w14:textId="77777777" w:rsidR="0000157C" w:rsidRDefault="0000157C" w:rsidP="004E51F1">
            <w:pPr>
              <w:jc w:val="center"/>
              <w:rPr>
                <w:rFonts w:ascii="Bookman Old Style" w:hAnsi="Bookman Old Style"/>
                <w:sz w:val="24"/>
                <w:szCs w:val="24"/>
              </w:rPr>
            </w:pPr>
            <w:r>
              <w:rPr>
                <w:rFonts w:ascii="Bookman Old Style" w:hAnsi="Bookman Old Style"/>
                <w:sz w:val="24"/>
                <w:szCs w:val="24"/>
              </w:rPr>
              <w:t>3.3.90.00.00.00.00.00 0500</w:t>
            </w:r>
          </w:p>
        </w:tc>
        <w:tc>
          <w:tcPr>
            <w:tcW w:w="1644" w:type="dxa"/>
          </w:tcPr>
          <w:p w14:paraId="6C34E3E9" w14:textId="77777777" w:rsidR="0000157C" w:rsidRDefault="0000157C" w:rsidP="004E51F1">
            <w:pPr>
              <w:jc w:val="center"/>
              <w:rPr>
                <w:rFonts w:ascii="Bookman Old Style" w:hAnsi="Bookman Old Style"/>
                <w:sz w:val="24"/>
                <w:szCs w:val="24"/>
              </w:rPr>
            </w:pPr>
            <w:r>
              <w:rPr>
                <w:rFonts w:ascii="Bookman Old Style" w:hAnsi="Bookman Old Style"/>
                <w:sz w:val="24"/>
                <w:szCs w:val="24"/>
              </w:rPr>
              <w:t>115</w:t>
            </w:r>
          </w:p>
          <w:p w14:paraId="48942BDE" w14:textId="59E09807" w:rsidR="005127DE" w:rsidRPr="00590E9C" w:rsidRDefault="005127DE" w:rsidP="004E51F1">
            <w:pPr>
              <w:jc w:val="center"/>
              <w:rPr>
                <w:rFonts w:ascii="Bookman Old Style" w:hAnsi="Bookman Old Style"/>
                <w:sz w:val="24"/>
                <w:szCs w:val="24"/>
              </w:rPr>
            </w:pPr>
            <w:r>
              <w:rPr>
                <w:rFonts w:ascii="Bookman Old Style" w:hAnsi="Bookman Old Style"/>
                <w:sz w:val="24"/>
                <w:szCs w:val="24"/>
              </w:rPr>
              <w:t>165</w:t>
            </w:r>
          </w:p>
        </w:tc>
      </w:tr>
    </w:tbl>
    <w:bookmarkEnd w:id="4"/>
    <w:p w14:paraId="117A5A31" w14:textId="77777777" w:rsidR="00FF6AC2" w:rsidRPr="00BD6F5C" w:rsidRDefault="00FF6AC2" w:rsidP="00FF6AC2">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6. RAZÃO DA ESCOLHA</w:t>
      </w:r>
    </w:p>
    <w:p w14:paraId="1DE2D422" w14:textId="59E5ABE6" w:rsidR="00FF6AC2" w:rsidRDefault="00FF6AC2" w:rsidP="00FF6AC2">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Com relação à razão de escolha de determinado fornecedor, deve-se considerar que o interesse público se relaciona </w:t>
      </w:r>
      <w:r w:rsidR="0000157C">
        <w:rPr>
          <w:rFonts w:ascii="Bookman Old Style" w:eastAsia="Times New Roman" w:hAnsi="Bookman Old Style" w:cs="Times New Roman"/>
          <w:sz w:val="24"/>
          <w:szCs w:val="24"/>
        </w:rPr>
        <w:t>à adequação às necessidades da Administração Pública</w:t>
      </w:r>
      <w:r w:rsidRPr="00BD6F5C">
        <w:rPr>
          <w:rFonts w:ascii="Bookman Old Style" w:eastAsia="Times New Roman" w:hAnsi="Bookman Old Style" w:cs="Times New Roman"/>
          <w:sz w:val="24"/>
          <w:szCs w:val="24"/>
        </w:rPr>
        <w:t xml:space="preserve">, à disponibilidade e à adequação ao orçamento. Não se tratará de selecionar o melhor para </w:t>
      </w:r>
      <w:r w:rsidRPr="00BD6F5C">
        <w:rPr>
          <w:rFonts w:ascii="Bookman Old Style" w:eastAsia="Times New Roman" w:hAnsi="Bookman Old Style" w:cs="Times New Roman"/>
          <w:sz w:val="24"/>
          <w:szCs w:val="24"/>
        </w:rPr>
        <w:lastRenderedPageBreak/>
        <w:t xml:space="preserve">atribuir ao fornecedor um destaque, mas de obter os préstimos de um </w:t>
      </w:r>
      <w:r w:rsidR="0000157C">
        <w:rPr>
          <w:rFonts w:ascii="Bookman Old Style" w:eastAsia="Times New Roman" w:hAnsi="Bookman Old Style" w:cs="Times New Roman"/>
          <w:sz w:val="24"/>
          <w:szCs w:val="24"/>
        </w:rPr>
        <w:t xml:space="preserve">imóvel para </w:t>
      </w:r>
      <w:r w:rsidRPr="00BD6F5C">
        <w:rPr>
          <w:rFonts w:ascii="Bookman Old Style" w:eastAsia="Times New Roman" w:hAnsi="Bookman Old Style" w:cs="Times New Roman"/>
          <w:sz w:val="24"/>
          <w:szCs w:val="24"/>
        </w:rPr>
        <w:t>atender certa necessidade pública dentro da reserva do possível</w:t>
      </w:r>
      <w:r>
        <w:rPr>
          <w:rFonts w:ascii="Bookman Old Style" w:eastAsia="Times New Roman" w:hAnsi="Bookman Old Style" w:cs="Times New Roman"/>
          <w:sz w:val="24"/>
          <w:szCs w:val="24"/>
        </w:rPr>
        <w:t>, da economicidade e da razoabilidade que se espera da Administração Pública</w:t>
      </w:r>
      <w:r w:rsidRPr="00BD6F5C">
        <w:rPr>
          <w:rFonts w:ascii="Bookman Old Style" w:eastAsia="Times New Roman" w:hAnsi="Bookman Old Style" w:cs="Times New Roman"/>
          <w:sz w:val="24"/>
          <w:szCs w:val="24"/>
        </w:rPr>
        <w:t>.</w:t>
      </w:r>
    </w:p>
    <w:p w14:paraId="5E8DCB38" w14:textId="5B6B2350" w:rsidR="008F072F" w:rsidRDefault="008F072F" w:rsidP="00FF6AC2">
      <w:pPr>
        <w:spacing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Nesse mesmo norte, conforme já disposto anteriormente, existe a necessidade de um imóvel apto a atender às necessidades da Administração Pública, mais especificamente o Conselho Tutelar do Município de Cunhataí – SC, sendo o imóvel ora apontado como o mais adequado e o único existente na cidade com a estrutura física e a localização para atender essa demanda, ou seja, trata-se de imóvel apto à instalação de todos os conselheiros tutelares, inclusive suas estações de trabalho, que se compõe de, ao menos, 05 (cinco) mesas com computadores, sala de espera, sala para atendimentos, sala de reuniões</w:t>
      </w:r>
      <w:r w:rsidR="00D8601D">
        <w:rPr>
          <w:rFonts w:ascii="Bookman Old Style" w:eastAsia="Times New Roman" w:hAnsi="Bookman Old Style" w:cs="Times New Roman"/>
          <w:sz w:val="24"/>
          <w:szCs w:val="24"/>
        </w:rPr>
        <w:t xml:space="preserve"> e</w:t>
      </w:r>
      <w:r>
        <w:rPr>
          <w:rFonts w:ascii="Bookman Old Style" w:eastAsia="Times New Roman" w:hAnsi="Bookman Old Style" w:cs="Times New Roman"/>
          <w:sz w:val="24"/>
          <w:szCs w:val="24"/>
        </w:rPr>
        <w:t xml:space="preserve"> cozinha,</w:t>
      </w:r>
      <w:r w:rsidR="004039EF">
        <w:rPr>
          <w:rFonts w:ascii="Bookman Old Style" w:eastAsia="Times New Roman" w:hAnsi="Bookman Old Style" w:cs="Times New Roman"/>
          <w:sz w:val="24"/>
          <w:szCs w:val="24"/>
        </w:rPr>
        <w:t xml:space="preserve"> tratando-se, pois, de imóvel com área total de 140 m² (cento e quarenta metros quadrados),</w:t>
      </w:r>
      <w:r w:rsidR="00061AA2">
        <w:rPr>
          <w:rFonts w:ascii="Bookman Old Style" w:eastAsia="Times New Roman" w:hAnsi="Bookman Old Style" w:cs="Times New Roman"/>
          <w:sz w:val="24"/>
          <w:szCs w:val="24"/>
        </w:rPr>
        <w:t xml:space="preserve"> localizada no Centro da cidade de Cunhataí – SC,</w:t>
      </w:r>
      <w:r>
        <w:rPr>
          <w:rFonts w:ascii="Bookman Old Style" w:eastAsia="Times New Roman" w:hAnsi="Bookman Old Style" w:cs="Times New Roman"/>
          <w:sz w:val="24"/>
          <w:szCs w:val="24"/>
        </w:rPr>
        <w:t xml:space="preserve"> permitindo, inclusive, </w:t>
      </w:r>
      <w:r w:rsidR="00061AA2">
        <w:rPr>
          <w:rFonts w:ascii="Bookman Old Style" w:eastAsia="Times New Roman" w:hAnsi="Bookman Old Style" w:cs="Times New Roman"/>
          <w:sz w:val="24"/>
          <w:szCs w:val="24"/>
        </w:rPr>
        <w:t>o</w:t>
      </w:r>
      <w:r>
        <w:rPr>
          <w:rFonts w:ascii="Bookman Old Style" w:eastAsia="Times New Roman" w:hAnsi="Bookman Old Style" w:cs="Times New Roman"/>
          <w:sz w:val="24"/>
          <w:szCs w:val="24"/>
        </w:rPr>
        <w:t xml:space="preserve"> atendimento </w:t>
      </w:r>
      <w:r w:rsidR="00061AA2">
        <w:rPr>
          <w:rFonts w:ascii="Bookman Old Style" w:eastAsia="Times New Roman" w:hAnsi="Bookman Old Style" w:cs="Times New Roman"/>
          <w:sz w:val="24"/>
          <w:szCs w:val="24"/>
        </w:rPr>
        <w:t xml:space="preserve">acessível, </w:t>
      </w:r>
      <w:r>
        <w:rPr>
          <w:rFonts w:ascii="Bookman Old Style" w:eastAsia="Times New Roman" w:hAnsi="Bookman Old Style" w:cs="Times New Roman"/>
          <w:sz w:val="24"/>
          <w:szCs w:val="24"/>
        </w:rPr>
        <w:t xml:space="preserve">reservado e confortável para aqueles que buscam </w:t>
      </w:r>
      <w:r w:rsidR="00061AA2">
        <w:rPr>
          <w:rFonts w:ascii="Bookman Old Style" w:eastAsia="Times New Roman" w:hAnsi="Bookman Old Style" w:cs="Times New Roman"/>
          <w:sz w:val="24"/>
          <w:szCs w:val="24"/>
        </w:rPr>
        <w:t>a</w:t>
      </w:r>
      <w:r>
        <w:rPr>
          <w:rFonts w:ascii="Bookman Old Style" w:eastAsia="Times New Roman" w:hAnsi="Bookman Old Style" w:cs="Times New Roman"/>
          <w:sz w:val="24"/>
          <w:szCs w:val="24"/>
        </w:rPr>
        <w:t xml:space="preserve"> instituição, sem a necessidade de dividir o imóvel com outras instituições ou órgãos, o que é de suma importância considerando a sensibilidade e a importância das situações tratadas pelo conselho tutelar. Bem assim, deve-se apontar que se trata de imóvel com acessibilidade, o que, além de reverter em economia à Administração Pública, também significa que o atendimento ao público se dará se</w:t>
      </w:r>
      <w:r w:rsidR="00392401">
        <w:rPr>
          <w:rFonts w:ascii="Bookman Old Style" w:eastAsia="Times New Roman" w:hAnsi="Bookman Old Style" w:cs="Times New Roman"/>
          <w:sz w:val="24"/>
          <w:szCs w:val="24"/>
        </w:rPr>
        <w:t>m</w:t>
      </w:r>
      <w:r>
        <w:rPr>
          <w:rFonts w:ascii="Bookman Old Style" w:eastAsia="Times New Roman" w:hAnsi="Bookman Old Style" w:cs="Times New Roman"/>
          <w:sz w:val="24"/>
          <w:szCs w:val="24"/>
        </w:rPr>
        <w:t xml:space="preserve"> a existência de obstáculos, os quais, inclusive, </w:t>
      </w:r>
      <w:r w:rsidR="00061AA2">
        <w:rPr>
          <w:rFonts w:ascii="Bookman Old Style" w:eastAsia="Times New Roman" w:hAnsi="Bookman Old Style" w:cs="Times New Roman"/>
          <w:sz w:val="24"/>
          <w:szCs w:val="24"/>
        </w:rPr>
        <w:t xml:space="preserve">não são raros </w:t>
      </w:r>
      <w:r>
        <w:rPr>
          <w:rFonts w:ascii="Bookman Old Style" w:eastAsia="Times New Roman" w:hAnsi="Bookman Old Style" w:cs="Times New Roman"/>
          <w:sz w:val="24"/>
          <w:szCs w:val="24"/>
        </w:rPr>
        <w:t>em imóveis construídos preteritamente.</w:t>
      </w:r>
    </w:p>
    <w:p w14:paraId="6C546EA3" w14:textId="39248445" w:rsidR="008F072F" w:rsidRDefault="008F072F" w:rsidP="00FF6AC2">
      <w:pPr>
        <w:spacing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Destarte, além da adequação do imóvel eleito para a satisfação do interesse público específico, existe a compatibilidade do valor do aluguel com os parâmetros de mercado, conforme avaliação realizada</w:t>
      </w:r>
      <w:r w:rsidR="00B5065A">
        <w:rPr>
          <w:rFonts w:ascii="Bookman Old Style" w:eastAsia="Times New Roman" w:hAnsi="Bookman Old Style" w:cs="Times New Roman"/>
          <w:sz w:val="24"/>
          <w:szCs w:val="24"/>
        </w:rPr>
        <w:t xml:space="preserve"> previamente</w:t>
      </w:r>
      <w:r>
        <w:rPr>
          <w:rFonts w:ascii="Bookman Old Style" w:eastAsia="Times New Roman" w:hAnsi="Bookman Old Style" w:cs="Times New Roman"/>
          <w:sz w:val="24"/>
          <w:szCs w:val="24"/>
        </w:rPr>
        <w:t>, a qual consta anexa aos</w:t>
      </w:r>
      <w:r w:rsidR="00B5065A">
        <w:rPr>
          <w:rFonts w:ascii="Bookman Old Style" w:eastAsia="Times New Roman" w:hAnsi="Bookman Old Style" w:cs="Times New Roman"/>
          <w:sz w:val="24"/>
          <w:szCs w:val="24"/>
        </w:rPr>
        <w:t xml:space="preserve"> autos deste processo administrativo.</w:t>
      </w:r>
      <w:r>
        <w:rPr>
          <w:rFonts w:ascii="Bookman Old Style" w:eastAsia="Times New Roman" w:hAnsi="Bookman Old Style" w:cs="Times New Roman"/>
          <w:sz w:val="24"/>
          <w:szCs w:val="24"/>
        </w:rPr>
        <w:t xml:space="preserve">  </w:t>
      </w:r>
    </w:p>
    <w:p w14:paraId="7DB0BD86" w14:textId="499117D2" w:rsidR="008F072F" w:rsidRDefault="008F072F" w:rsidP="00B5065A">
      <w:pPr>
        <w:spacing w:after="0" w:line="240" w:lineRule="auto"/>
        <w:jc w:val="both"/>
        <w:rPr>
          <w:rFonts w:ascii="Bookman Old Style" w:eastAsia="Times New Roman" w:hAnsi="Bookman Old Style" w:cs="Times New Roman"/>
          <w:sz w:val="24"/>
          <w:szCs w:val="24"/>
        </w:rPr>
      </w:pPr>
      <w:r w:rsidRPr="008F072F">
        <w:rPr>
          <w:rFonts w:ascii="Bookman Old Style" w:eastAsia="Times New Roman" w:hAnsi="Bookman Old Style" w:cs="Times New Roman"/>
          <w:sz w:val="24"/>
          <w:szCs w:val="24"/>
        </w:rPr>
        <w:t>Assim sendo, a dispensa da licitação tem amparo legal no artigo 24, inciso X</w:t>
      </w:r>
      <w:r w:rsidR="00B5065A">
        <w:rPr>
          <w:rFonts w:ascii="Bookman Old Style" w:eastAsia="Times New Roman" w:hAnsi="Bookman Old Style" w:cs="Times New Roman"/>
          <w:sz w:val="24"/>
          <w:szCs w:val="24"/>
        </w:rPr>
        <w:t>,</w:t>
      </w:r>
      <w:r w:rsidRPr="008F072F">
        <w:rPr>
          <w:rFonts w:ascii="Bookman Old Style" w:eastAsia="Times New Roman" w:hAnsi="Bookman Old Style" w:cs="Times New Roman"/>
          <w:sz w:val="24"/>
          <w:szCs w:val="24"/>
        </w:rPr>
        <w:t xml:space="preserve"> da Lei n. 8666/93, </w:t>
      </w:r>
      <w:r w:rsidR="00B5065A">
        <w:rPr>
          <w:rFonts w:ascii="Bookman Old Style" w:eastAsia="Times New Roman" w:hAnsi="Bookman Old Style" w:cs="Times New Roman"/>
          <w:sz w:val="24"/>
          <w:szCs w:val="24"/>
        </w:rPr>
        <w:t xml:space="preserve">recaindo a escolha sobre o </w:t>
      </w:r>
      <w:r w:rsidRPr="008F072F">
        <w:rPr>
          <w:rFonts w:ascii="Bookman Old Style" w:eastAsia="Times New Roman" w:hAnsi="Bookman Old Style" w:cs="Times New Roman"/>
          <w:sz w:val="24"/>
          <w:szCs w:val="24"/>
        </w:rPr>
        <w:t xml:space="preserve">imóvel de propriedade </w:t>
      </w:r>
      <w:r w:rsidR="00B5065A">
        <w:rPr>
          <w:rFonts w:ascii="Bookman Old Style" w:eastAsia="Times New Roman" w:hAnsi="Bookman Old Style" w:cs="Times New Roman"/>
          <w:sz w:val="24"/>
          <w:szCs w:val="24"/>
        </w:rPr>
        <w:t>d</w:t>
      </w:r>
      <w:r w:rsidRPr="008F072F">
        <w:rPr>
          <w:rFonts w:ascii="Bookman Old Style" w:eastAsia="Times New Roman" w:hAnsi="Bookman Old Style" w:cs="Times New Roman"/>
          <w:sz w:val="24"/>
          <w:szCs w:val="24"/>
        </w:rPr>
        <w:t>e</w:t>
      </w:r>
      <w:r w:rsidR="00B5065A">
        <w:rPr>
          <w:rFonts w:ascii="Bookman Old Style" w:eastAsia="Times New Roman" w:hAnsi="Bookman Old Style" w:cs="Times New Roman"/>
          <w:sz w:val="24"/>
          <w:szCs w:val="24"/>
        </w:rPr>
        <w:t xml:space="preserve"> </w:t>
      </w:r>
      <w:r w:rsidR="00E57A42">
        <w:rPr>
          <w:rFonts w:ascii="Bookman Old Style" w:eastAsia="Times New Roman" w:hAnsi="Bookman Old Style" w:cs="Times New Roman"/>
          <w:sz w:val="24"/>
          <w:szCs w:val="24"/>
        </w:rPr>
        <w:t xml:space="preserve">Erno </w:t>
      </w:r>
      <w:proofErr w:type="spellStart"/>
      <w:r w:rsidR="00E57A42" w:rsidRPr="00E57A42">
        <w:rPr>
          <w:rFonts w:ascii="Bookman Old Style" w:eastAsia="Times New Roman" w:hAnsi="Bookman Old Style" w:cs="Times New Roman"/>
          <w:sz w:val="24"/>
          <w:szCs w:val="24"/>
        </w:rPr>
        <w:t>Willibaldo</w:t>
      </w:r>
      <w:proofErr w:type="spellEnd"/>
      <w:r w:rsidR="00E57A42">
        <w:rPr>
          <w:rFonts w:ascii="Bookman Old Style" w:eastAsia="Times New Roman" w:hAnsi="Bookman Old Style" w:cs="Times New Roman"/>
          <w:sz w:val="24"/>
          <w:szCs w:val="24"/>
        </w:rPr>
        <w:t xml:space="preserve"> </w:t>
      </w:r>
      <w:proofErr w:type="spellStart"/>
      <w:r w:rsidR="00B5065A">
        <w:rPr>
          <w:rFonts w:ascii="Bookman Old Style" w:eastAsia="Times New Roman" w:hAnsi="Bookman Old Style" w:cs="Times New Roman"/>
          <w:sz w:val="24"/>
          <w:szCs w:val="24"/>
        </w:rPr>
        <w:t>Klauck</w:t>
      </w:r>
      <w:proofErr w:type="spellEnd"/>
      <w:r w:rsidR="00D8601D">
        <w:rPr>
          <w:rFonts w:ascii="Bookman Old Style" w:eastAsia="Times New Roman" w:hAnsi="Bookman Old Style" w:cs="Times New Roman"/>
          <w:sz w:val="24"/>
          <w:szCs w:val="24"/>
        </w:rPr>
        <w:t xml:space="preserve"> e Noeli Bernarda </w:t>
      </w:r>
      <w:proofErr w:type="spellStart"/>
      <w:r w:rsidR="00D8601D">
        <w:rPr>
          <w:rFonts w:ascii="Bookman Old Style" w:eastAsia="Times New Roman" w:hAnsi="Bookman Old Style" w:cs="Times New Roman"/>
          <w:sz w:val="24"/>
          <w:szCs w:val="24"/>
        </w:rPr>
        <w:t>Klauck</w:t>
      </w:r>
      <w:proofErr w:type="spellEnd"/>
      <w:r w:rsidRPr="008F072F">
        <w:rPr>
          <w:rFonts w:ascii="Bookman Old Style" w:eastAsia="Times New Roman" w:hAnsi="Bookman Old Style" w:cs="Times New Roman"/>
          <w:sz w:val="24"/>
          <w:szCs w:val="24"/>
        </w:rPr>
        <w:t xml:space="preserve"> pelo fato de ter localização privilegiada, bem como suas instalações e disponibilidade de amplo espaço para o bom funcionamento d</w:t>
      </w:r>
      <w:r w:rsidR="00B5065A">
        <w:rPr>
          <w:rFonts w:ascii="Bookman Old Style" w:eastAsia="Times New Roman" w:hAnsi="Bookman Old Style" w:cs="Times New Roman"/>
          <w:sz w:val="24"/>
          <w:szCs w:val="24"/>
        </w:rPr>
        <w:t>o Conselho Tutelar do Município de Cunhataí – SC</w:t>
      </w:r>
      <w:r w:rsidR="00392401">
        <w:rPr>
          <w:rFonts w:ascii="Bookman Old Style" w:eastAsia="Times New Roman" w:hAnsi="Bookman Old Style" w:cs="Times New Roman"/>
          <w:sz w:val="24"/>
          <w:szCs w:val="24"/>
        </w:rPr>
        <w:t>, por valor razoável</w:t>
      </w:r>
      <w:r w:rsidRPr="008F072F">
        <w:rPr>
          <w:rFonts w:ascii="Bookman Old Style" w:eastAsia="Times New Roman" w:hAnsi="Bookman Old Style" w:cs="Times New Roman"/>
          <w:sz w:val="24"/>
          <w:szCs w:val="24"/>
        </w:rPr>
        <w:t>.</w:t>
      </w:r>
    </w:p>
    <w:p w14:paraId="52EAF3D4" w14:textId="77777777" w:rsidR="00FF6AC2" w:rsidRPr="00BD6F5C" w:rsidRDefault="00FF6AC2" w:rsidP="00FF6AC2">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7. HABILITAÇÃO</w:t>
      </w:r>
    </w:p>
    <w:p w14:paraId="19EF0DE9" w14:textId="1784D970" w:rsidR="002677C5" w:rsidRDefault="00FF6AC2" w:rsidP="002677C5">
      <w:pPr>
        <w:spacing w:after="0" w:line="240" w:lineRule="auto"/>
        <w:jc w:val="both"/>
        <w:rPr>
          <w:rFonts w:ascii="Bookman Old Style" w:hAnsi="Bookman Old Style"/>
          <w:sz w:val="24"/>
          <w:szCs w:val="24"/>
          <w:lang w:val="en-US"/>
        </w:rPr>
      </w:pPr>
      <w:r w:rsidRPr="00BD6F5C">
        <w:rPr>
          <w:rFonts w:ascii="Bookman Old Style" w:eastAsia="Times New Roman" w:hAnsi="Bookman Old Style" w:cs="Times New Roman"/>
          <w:sz w:val="24"/>
          <w:szCs w:val="24"/>
        </w:rPr>
        <w:t>A assinatura do contrato deverá ser precedida da apresentação dos documentos de habilitação</w:t>
      </w:r>
      <w:r w:rsidR="00146E81">
        <w:rPr>
          <w:rFonts w:ascii="Bookman Old Style" w:eastAsia="Times New Roman" w:hAnsi="Bookman Old Style" w:cs="Times New Roman"/>
          <w:sz w:val="24"/>
          <w:szCs w:val="24"/>
        </w:rPr>
        <w:t xml:space="preserve"> de ambos os contratados</w:t>
      </w:r>
      <w:r w:rsidRPr="00BD6F5C">
        <w:rPr>
          <w:rFonts w:ascii="Bookman Old Style" w:eastAsia="Times New Roman" w:hAnsi="Bookman Old Style" w:cs="Times New Roman"/>
          <w:sz w:val="24"/>
          <w:szCs w:val="24"/>
        </w:rPr>
        <w:t xml:space="preserve"> – os quais ficarão anexos ao processo –, nos termos do art. 27 da Lei n. 8.666/93, quais sejam:</w:t>
      </w:r>
      <w:r w:rsidR="002677C5">
        <w:rPr>
          <w:rFonts w:ascii="Bookman Old Style" w:eastAsia="Times New Roman" w:hAnsi="Bookman Old Style" w:cs="Times New Roman"/>
          <w:sz w:val="24"/>
          <w:szCs w:val="24"/>
        </w:rPr>
        <w:t xml:space="preserve"> </w:t>
      </w:r>
      <w:r w:rsidR="002677C5" w:rsidRPr="00A23810">
        <w:rPr>
          <w:rFonts w:ascii="Bookman Old Style" w:hAnsi="Bookman Old Style"/>
          <w:b/>
          <w:bCs/>
          <w:sz w:val="24"/>
          <w:szCs w:val="24"/>
        </w:rPr>
        <w:t>a)</w:t>
      </w:r>
      <w:r w:rsidR="002677C5">
        <w:rPr>
          <w:rFonts w:ascii="Bookman Old Style" w:hAnsi="Bookman Old Style"/>
          <w:sz w:val="24"/>
          <w:szCs w:val="24"/>
        </w:rPr>
        <w:t xml:space="preserve"> </w:t>
      </w:r>
      <w:proofErr w:type="spellStart"/>
      <w:r w:rsidR="002677C5">
        <w:rPr>
          <w:rFonts w:ascii="Bookman Old Style" w:hAnsi="Bookman Old Style"/>
          <w:sz w:val="24"/>
          <w:szCs w:val="24"/>
          <w:lang w:val="en-US"/>
        </w:rPr>
        <w:t>comprovação</w:t>
      </w:r>
      <w:proofErr w:type="spellEnd"/>
      <w:r w:rsidR="002677C5">
        <w:rPr>
          <w:rFonts w:ascii="Bookman Old Style" w:hAnsi="Bookman Old Style"/>
          <w:sz w:val="24"/>
          <w:szCs w:val="24"/>
          <w:lang w:val="en-US"/>
        </w:rPr>
        <w:t xml:space="preserve"> de </w:t>
      </w:r>
      <w:proofErr w:type="spellStart"/>
      <w:r w:rsidR="002677C5">
        <w:rPr>
          <w:rFonts w:ascii="Bookman Old Style" w:hAnsi="Bookman Old Style"/>
          <w:sz w:val="24"/>
          <w:szCs w:val="24"/>
          <w:lang w:val="en-US"/>
        </w:rPr>
        <w:t>inscrição</w:t>
      </w:r>
      <w:proofErr w:type="spellEnd"/>
      <w:r w:rsidR="002677C5">
        <w:rPr>
          <w:rFonts w:ascii="Bookman Old Style" w:hAnsi="Bookman Old Style"/>
          <w:sz w:val="24"/>
          <w:szCs w:val="24"/>
          <w:lang w:val="en-US"/>
        </w:rPr>
        <w:t xml:space="preserve"> no </w:t>
      </w:r>
      <w:proofErr w:type="spellStart"/>
      <w:r w:rsidR="002677C5">
        <w:rPr>
          <w:rFonts w:ascii="Bookman Old Style" w:hAnsi="Bookman Old Style"/>
          <w:sz w:val="24"/>
          <w:szCs w:val="24"/>
          <w:lang w:val="en-US"/>
        </w:rPr>
        <w:t>cadastro</w:t>
      </w:r>
      <w:proofErr w:type="spellEnd"/>
      <w:r w:rsidR="002677C5">
        <w:rPr>
          <w:rFonts w:ascii="Bookman Old Style" w:hAnsi="Bookman Old Style"/>
          <w:sz w:val="24"/>
          <w:szCs w:val="24"/>
          <w:lang w:val="en-US"/>
        </w:rPr>
        <w:t xml:space="preserve"> de </w:t>
      </w:r>
      <w:proofErr w:type="spellStart"/>
      <w:r w:rsidR="002677C5">
        <w:rPr>
          <w:rFonts w:ascii="Bookman Old Style" w:hAnsi="Bookman Old Style"/>
          <w:sz w:val="24"/>
          <w:szCs w:val="24"/>
          <w:lang w:val="en-US"/>
        </w:rPr>
        <w:t>pessoa</w:t>
      </w:r>
      <w:proofErr w:type="spellEnd"/>
      <w:r w:rsidR="002677C5">
        <w:rPr>
          <w:rFonts w:ascii="Bookman Old Style" w:hAnsi="Bookman Old Style"/>
          <w:sz w:val="24"/>
          <w:szCs w:val="24"/>
          <w:lang w:val="en-US"/>
        </w:rPr>
        <w:t xml:space="preserve"> </w:t>
      </w:r>
      <w:proofErr w:type="spellStart"/>
      <w:r w:rsidR="002677C5">
        <w:rPr>
          <w:rFonts w:ascii="Bookman Old Style" w:hAnsi="Bookman Old Style"/>
          <w:sz w:val="24"/>
          <w:szCs w:val="24"/>
          <w:lang w:val="en-US"/>
        </w:rPr>
        <w:t>física</w:t>
      </w:r>
      <w:proofErr w:type="spellEnd"/>
      <w:r w:rsidR="002677C5">
        <w:rPr>
          <w:rFonts w:ascii="Bookman Old Style" w:hAnsi="Bookman Old Style"/>
          <w:sz w:val="24"/>
          <w:szCs w:val="24"/>
          <w:lang w:val="en-US"/>
        </w:rPr>
        <w:t xml:space="preserve">; </w:t>
      </w:r>
      <w:r w:rsidR="002677C5" w:rsidRPr="00A23810">
        <w:rPr>
          <w:rFonts w:ascii="Bookman Old Style" w:hAnsi="Bookman Old Style"/>
          <w:b/>
          <w:bCs/>
          <w:sz w:val="24"/>
          <w:szCs w:val="24"/>
          <w:lang w:val="en-US"/>
        </w:rPr>
        <w:t>b)</w:t>
      </w:r>
      <w:r w:rsidR="002677C5">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lastRenderedPageBreak/>
        <w:t>prova</w:t>
      </w:r>
      <w:proofErr w:type="spellEnd"/>
      <w:r w:rsidR="002677C5" w:rsidRPr="00A23810">
        <w:rPr>
          <w:rFonts w:ascii="Bookman Old Style" w:hAnsi="Bookman Old Style"/>
          <w:sz w:val="24"/>
          <w:szCs w:val="24"/>
          <w:lang w:val="en-US"/>
        </w:rPr>
        <w:t xml:space="preserve"> de </w:t>
      </w:r>
      <w:proofErr w:type="spellStart"/>
      <w:r w:rsidR="002677C5" w:rsidRPr="00A23810">
        <w:rPr>
          <w:rFonts w:ascii="Bookman Old Style" w:hAnsi="Bookman Old Style"/>
          <w:sz w:val="24"/>
          <w:szCs w:val="24"/>
          <w:lang w:val="en-US"/>
        </w:rPr>
        <w:t>regularidade</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perante</w:t>
      </w:r>
      <w:proofErr w:type="spellEnd"/>
      <w:r w:rsidR="002677C5" w:rsidRPr="00A23810">
        <w:rPr>
          <w:rFonts w:ascii="Bookman Old Style" w:hAnsi="Bookman Old Style"/>
          <w:sz w:val="24"/>
          <w:szCs w:val="24"/>
          <w:lang w:val="en-US"/>
        </w:rPr>
        <w:t xml:space="preserve"> a Fazenda federal, </w:t>
      </w:r>
      <w:proofErr w:type="spellStart"/>
      <w:r w:rsidR="002677C5" w:rsidRPr="00A23810">
        <w:rPr>
          <w:rFonts w:ascii="Bookman Old Style" w:hAnsi="Bookman Old Style"/>
          <w:sz w:val="24"/>
          <w:szCs w:val="24"/>
          <w:lang w:val="en-US"/>
        </w:rPr>
        <w:t>estadual</w:t>
      </w:r>
      <w:proofErr w:type="spellEnd"/>
      <w:r w:rsidR="002677C5" w:rsidRPr="00A23810">
        <w:rPr>
          <w:rFonts w:ascii="Bookman Old Style" w:hAnsi="Bookman Old Style"/>
          <w:sz w:val="24"/>
          <w:szCs w:val="24"/>
          <w:lang w:val="en-US"/>
        </w:rPr>
        <w:t xml:space="preserve"> e municipal do </w:t>
      </w:r>
      <w:proofErr w:type="spellStart"/>
      <w:r w:rsidR="002677C5" w:rsidRPr="00A23810">
        <w:rPr>
          <w:rFonts w:ascii="Bookman Old Style" w:hAnsi="Bookman Old Style"/>
          <w:sz w:val="24"/>
          <w:szCs w:val="24"/>
          <w:lang w:val="en-US"/>
        </w:rPr>
        <w:t>domicílio</w:t>
      </w:r>
      <w:proofErr w:type="spellEnd"/>
      <w:r w:rsidR="002677C5" w:rsidRPr="00A23810">
        <w:rPr>
          <w:rFonts w:ascii="Bookman Old Style" w:hAnsi="Bookman Old Style"/>
          <w:sz w:val="24"/>
          <w:szCs w:val="24"/>
          <w:lang w:val="en-US"/>
        </w:rPr>
        <w:t xml:space="preserve"> do </w:t>
      </w:r>
      <w:proofErr w:type="spellStart"/>
      <w:r w:rsidR="00266636">
        <w:rPr>
          <w:rFonts w:ascii="Bookman Old Style" w:hAnsi="Bookman Old Style"/>
          <w:sz w:val="24"/>
          <w:szCs w:val="24"/>
          <w:lang w:val="en-US"/>
        </w:rPr>
        <w:t>contratado</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ou</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outra</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equivalente</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na</w:t>
      </w:r>
      <w:proofErr w:type="spellEnd"/>
      <w:r w:rsidR="002677C5" w:rsidRPr="00A23810">
        <w:rPr>
          <w:rFonts w:ascii="Bookman Old Style" w:hAnsi="Bookman Old Style"/>
          <w:sz w:val="24"/>
          <w:szCs w:val="24"/>
          <w:lang w:val="en-US"/>
        </w:rPr>
        <w:t xml:space="preserve"> forma da lei;</w:t>
      </w:r>
      <w:r w:rsidR="002677C5">
        <w:rPr>
          <w:rFonts w:ascii="Bookman Old Style" w:hAnsi="Bookman Old Style"/>
          <w:sz w:val="24"/>
          <w:szCs w:val="24"/>
          <w:lang w:val="en-US"/>
        </w:rPr>
        <w:t xml:space="preserve"> </w:t>
      </w:r>
      <w:r w:rsidR="002677C5" w:rsidRPr="00A23810">
        <w:rPr>
          <w:rFonts w:ascii="Bookman Old Style" w:hAnsi="Bookman Old Style"/>
          <w:b/>
          <w:bCs/>
          <w:sz w:val="24"/>
          <w:szCs w:val="24"/>
          <w:lang w:val="en-US"/>
        </w:rPr>
        <w:t>c)</w:t>
      </w:r>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prova</w:t>
      </w:r>
      <w:proofErr w:type="spellEnd"/>
      <w:r w:rsidR="002677C5" w:rsidRPr="00A23810">
        <w:rPr>
          <w:rFonts w:ascii="Bookman Old Style" w:hAnsi="Bookman Old Style"/>
          <w:sz w:val="24"/>
          <w:szCs w:val="24"/>
          <w:lang w:val="en-US"/>
        </w:rPr>
        <w:t xml:space="preserve"> de </w:t>
      </w:r>
      <w:proofErr w:type="spellStart"/>
      <w:r w:rsidR="002677C5" w:rsidRPr="00A23810">
        <w:rPr>
          <w:rFonts w:ascii="Bookman Old Style" w:hAnsi="Bookman Old Style"/>
          <w:sz w:val="24"/>
          <w:szCs w:val="24"/>
          <w:lang w:val="en-US"/>
        </w:rPr>
        <w:t>regularidade</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perante</w:t>
      </w:r>
      <w:proofErr w:type="spellEnd"/>
      <w:r w:rsidR="002677C5" w:rsidRPr="00A23810">
        <w:rPr>
          <w:rFonts w:ascii="Bookman Old Style" w:hAnsi="Bookman Old Style"/>
          <w:sz w:val="24"/>
          <w:szCs w:val="24"/>
          <w:lang w:val="en-US"/>
        </w:rPr>
        <w:t xml:space="preserve"> a </w:t>
      </w:r>
      <w:proofErr w:type="spellStart"/>
      <w:r w:rsidR="002677C5">
        <w:rPr>
          <w:rFonts w:ascii="Bookman Old Style" w:hAnsi="Bookman Old Style"/>
          <w:sz w:val="24"/>
          <w:szCs w:val="24"/>
          <w:lang w:val="en-US"/>
        </w:rPr>
        <w:t>s</w:t>
      </w:r>
      <w:r w:rsidR="002677C5" w:rsidRPr="00A23810">
        <w:rPr>
          <w:rFonts w:ascii="Bookman Old Style" w:hAnsi="Bookman Old Style"/>
          <w:sz w:val="24"/>
          <w:szCs w:val="24"/>
          <w:lang w:val="en-US"/>
        </w:rPr>
        <w:t>eguridade</w:t>
      </w:r>
      <w:proofErr w:type="spellEnd"/>
      <w:r w:rsidR="002677C5" w:rsidRPr="00A23810">
        <w:rPr>
          <w:rFonts w:ascii="Bookman Old Style" w:hAnsi="Bookman Old Style"/>
          <w:sz w:val="24"/>
          <w:szCs w:val="24"/>
          <w:lang w:val="en-US"/>
        </w:rPr>
        <w:t xml:space="preserve"> </w:t>
      </w:r>
      <w:r w:rsidR="002677C5">
        <w:rPr>
          <w:rFonts w:ascii="Bookman Old Style" w:hAnsi="Bookman Old Style"/>
          <w:sz w:val="24"/>
          <w:szCs w:val="24"/>
          <w:lang w:val="en-US"/>
        </w:rPr>
        <w:t>s</w:t>
      </w:r>
      <w:r w:rsidR="002677C5" w:rsidRPr="00A23810">
        <w:rPr>
          <w:rFonts w:ascii="Bookman Old Style" w:hAnsi="Bookman Old Style"/>
          <w:sz w:val="24"/>
          <w:szCs w:val="24"/>
          <w:lang w:val="en-US"/>
        </w:rPr>
        <w:t xml:space="preserve">ocial e </w:t>
      </w:r>
      <w:proofErr w:type="spellStart"/>
      <w:r w:rsidR="002677C5" w:rsidRPr="00A23810">
        <w:rPr>
          <w:rFonts w:ascii="Bookman Old Style" w:hAnsi="Bookman Old Style"/>
          <w:sz w:val="24"/>
          <w:szCs w:val="24"/>
          <w:lang w:val="en-US"/>
        </w:rPr>
        <w:t>trabalhista</w:t>
      </w:r>
      <w:proofErr w:type="spellEnd"/>
      <w:r w:rsidR="002677C5" w:rsidRPr="00A23810">
        <w:rPr>
          <w:rFonts w:ascii="Bookman Old Style" w:hAnsi="Bookman Old Style"/>
          <w:sz w:val="24"/>
          <w:szCs w:val="24"/>
          <w:lang w:val="en-US"/>
        </w:rPr>
        <w:t>;</w:t>
      </w:r>
      <w:r w:rsidR="002677C5">
        <w:rPr>
          <w:rFonts w:ascii="Bookman Old Style" w:hAnsi="Bookman Old Style"/>
          <w:sz w:val="24"/>
          <w:szCs w:val="24"/>
          <w:lang w:val="en-US"/>
        </w:rPr>
        <w:t xml:space="preserve"> </w:t>
      </w:r>
      <w:r w:rsidR="002677C5" w:rsidRPr="00A23810">
        <w:rPr>
          <w:rFonts w:ascii="Bookman Old Style" w:hAnsi="Bookman Old Style"/>
          <w:b/>
          <w:bCs/>
          <w:sz w:val="24"/>
          <w:szCs w:val="24"/>
          <w:lang w:val="en-US"/>
        </w:rPr>
        <w:t>d)</w:t>
      </w:r>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certidão</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negativa</w:t>
      </w:r>
      <w:proofErr w:type="spellEnd"/>
      <w:r w:rsidR="002677C5" w:rsidRPr="00A23810">
        <w:rPr>
          <w:rFonts w:ascii="Bookman Old Style" w:hAnsi="Bookman Old Style"/>
          <w:sz w:val="24"/>
          <w:szCs w:val="24"/>
          <w:lang w:val="en-US"/>
        </w:rPr>
        <w:t xml:space="preserve"> de </w:t>
      </w:r>
      <w:proofErr w:type="spellStart"/>
      <w:r w:rsidR="002677C5" w:rsidRPr="00A23810">
        <w:rPr>
          <w:rFonts w:ascii="Bookman Old Style" w:hAnsi="Bookman Old Style"/>
          <w:sz w:val="24"/>
          <w:szCs w:val="24"/>
          <w:lang w:val="en-US"/>
        </w:rPr>
        <w:t>insolvência</w:t>
      </w:r>
      <w:proofErr w:type="spellEnd"/>
      <w:r w:rsidR="002677C5" w:rsidRPr="00A23810">
        <w:rPr>
          <w:rFonts w:ascii="Bookman Old Style" w:hAnsi="Bookman Old Style"/>
          <w:sz w:val="24"/>
          <w:szCs w:val="24"/>
          <w:lang w:val="en-US"/>
        </w:rPr>
        <w:t xml:space="preserve"> civil;</w:t>
      </w:r>
      <w:r w:rsidR="002677C5">
        <w:rPr>
          <w:rFonts w:ascii="Bookman Old Style" w:hAnsi="Bookman Old Style"/>
          <w:sz w:val="24"/>
          <w:szCs w:val="24"/>
          <w:lang w:val="en-US"/>
        </w:rPr>
        <w:t xml:space="preserve"> </w:t>
      </w:r>
      <w:r w:rsidR="002677C5" w:rsidRPr="00A23810">
        <w:rPr>
          <w:rFonts w:ascii="Bookman Old Style" w:hAnsi="Bookman Old Style"/>
          <w:b/>
          <w:bCs/>
          <w:sz w:val="24"/>
          <w:szCs w:val="24"/>
          <w:lang w:val="en-US"/>
        </w:rPr>
        <w:t>e)</w:t>
      </w:r>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declaração</w:t>
      </w:r>
      <w:proofErr w:type="spellEnd"/>
      <w:r w:rsidR="002677C5" w:rsidRPr="00A23810">
        <w:rPr>
          <w:rFonts w:ascii="Bookman Old Style" w:hAnsi="Bookman Old Style"/>
          <w:sz w:val="24"/>
          <w:szCs w:val="24"/>
          <w:lang w:val="en-US"/>
        </w:rPr>
        <w:t xml:space="preserve"> de que </w:t>
      </w:r>
      <w:proofErr w:type="spellStart"/>
      <w:r w:rsidR="002677C5" w:rsidRPr="00A23810">
        <w:rPr>
          <w:rFonts w:ascii="Bookman Old Style" w:hAnsi="Bookman Old Style"/>
          <w:sz w:val="24"/>
          <w:szCs w:val="24"/>
          <w:lang w:val="en-US"/>
        </w:rPr>
        <w:t>atende</w:t>
      </w:r>
      <w:proofErr w:type="spellEnd"/>
      <w:r w:rsidR="002677C5" w:rsidRPr="00A23810">
        <w:rPr>
          <w:rFonts w:ascii="Bookman Old Style" w:hAnsi="Bookman Old Style"/>
          <w:sz w:val="24"/>
          <w:szCs w:val="24"/>
          <w:lang w:val="en-US"/>
        </w:rPr>
        <w:t xml:space="preserve"> </w:t>
      </w:r>
      <w:proofErr w:type="spellStart"/>
      <w:r w:rsidR="002677C5">
        <w:rPr>
          <w:rFonts w:ascii="Bookman Old Style" w:hAnsi="Bookman Old Style"/>
          <w:sz w:val="24"/>
          <w:szCs w:val="24"/>
          <w:lang w:val="en-US"/>
        </w:rPr>
        <w:t>a</w:t>
      </w:r>
      <w:r w:rsidR="002677C5" w:rsidRPr="00A23810">
        <w:rPr>
          <w:rFonts w:ascii="Bookman Old Style" w:hAnsi="Bookman Old Style"/>
          <w:sz w:val="24"/>
          <w:szCs w:val="24"/>
          <w:lang w:val="en-US"/>
        </w:rPr>
        <w:t>os</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requisitos</w:t>
      </w:r>
      <w:proofErr w:type="spellEnd"/>
      <w:r w:rsidR="002677C5" w:rsidRPr="00A23810">
        <w:rPr>
          <w:rFonts w:ascii="Bookman Old Style" w:hAnsi="Bookman Old Style"/>
          <w:sz w:val="24"/>
          <w:szCs w:val="24"/>
          <w:lang w:val="en-US"/>
        </w:rPr>
        <w:t xml:space="preserve"> do </w:t>
      </w:r>
      <w:proofErr w:type="spellStart"/>
      <w:r w:rsidR="002677C5">
        <w:rPr>
          <w:rFonts w:ascii="Bookman Old Style" w:hAnsi="Bookman Old Style"/>
          <w:sz w:val="24"/>
          <w:szCs w:val="24"/>
          <w:lang w:val="en-US"/>
        </w:rPr>
        <w:t>termo</w:t>
      </w:r>
      <w:proofErr w:type="spellEnd"/>
      <w:r w:rsidR="002677C5">
        <w:rPr>
          <w:rFonts w:ascii="Bookman Old Style" w:hAnsi="Bookman Old Style"/>
          <w:sz w:val="24"/>
          <w:szCs w:val="24"/>
          <w:lang w:val="en-US"/>
        </w:rPr>
        <w:t xml:space="preserve"> de </w:t>
      </w:r>
      <w:proofErr w:type="spellStart"/>
      <w:r w:rsidR="002677C5">
        <w:rPr>
          <w:rFonts w:ascii="Bookman Old Style" w:hAnsi="Bookman Old Style"/>
          <w:sz w:val="24"/>
          <w:szCs w:val="24"/>
          <w:lang w:val="en-US"/>
        </w:rPr>
        <w:t>dispensa</w:t>
      </w:r>
      <w:proofErr w:type="spellEnd"/>
      <w:r w:rsidR="002677C5">
        <w:rPr>
          <w:rFonts w:ascii="Bookman Old Style" w:hAnsi="Bookman Old Style"/>
          <w:sz w:val="24"/>
          <w:szCs w:val="24"/>
          <w:lang w:val="en-US"/>
        </w:rPr>
        <w:t xml:space="preserve"> de </w:t>
      </w:r>
      <w:proofErr w:type="spellStart"/>
      <w:r w:rsidR="002677C5">
        <w:rPr>
          <w:rFonts w:ascii="Bookman Old Style" w:hAnsi="Bookman Old Style"/>
          <w:sz w:val="24"/>
          <w:szCs w:val="24"/>
          <w:lang w:val="en-US"/>
        </w:rPr>
        <w:t>licitação</w:t>
      </w:r>
      <w:proofErr w:type="spellEnd"/>
      <w:r w:rsidR="002677C5" w:rsidRPr="00A23810">
        <w:rPr>
          <w:rFonts w:ascii="Bookman Old Style" w:hAnsi="Bookman Old Style"/>
          <w:sz w:val="24"/>
          <w:szCs w:val="24"/>
          <w:lang w:val="en-US"/>
        </w:rPr>
        <w:t>;</w:t>
      </w:r>
      <w:r w:rsidR="002677C5">
        <w:rPr>
          <w:rFonts w:ascii="Bookman Old Style" w:hAnsi="Bookman Old Style"/>
          <w:sz w:val="24"/>
          <w:szCs w:val="24"/>
          <w:lang w:val="en-US"/>
        </w:rPr>
        <w:t xml:space="preserve"> </w:t>
      </w:r>
      <w:r w:rsidR="002677C5" w:rsidRPr="00A23810">
        <w:rPr>
          <w:rFonts w:ascii="Bookman Old Style" w:hAnsi="Bookman Old Style"/>
          <w:b/>
          <w:bCs/>
          <w:sz w:val="24"/>
          <w:szCs w:val="24"/>
          <w:lang w:val="en-US"/>
        </w:rPr>
        <w:t>f)</w:t>
      </w:r>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declaração</w:t>
      </w:r>
      <w:proofErr w:type="spellEnd"/>
      <w:r w:rsidR="002677C5" w:rsidRPr="00A23810">
        <w:rPr>
          <w:rFonts w:ascii="Bookman Old Style" w:hAnsi="Bookman Old Style"/>
          <w:sz w:val="24"/>
          <w:szCs w:val="24"/>
          <w:lang w:val="en-US"/>
        </w:rPr>
        <w:t xml:space="preserve"> de </w:t>
      </w:r>
      <w:proofErr w:type="spellStart"/>
      <w:r w:rsidR="002677C5" w:rsidRPr="00A23810">
        <w:rPr>
          <w:rFonts w:ascii="Bookman Old Style" w:hAnsi="Bookman Old Style"/>
          <w:sz w:val="24"/>
          <w:szCs w:val="24"/>
          <w:lang w:val="en-US"/>
        </w:rPr>
        <w:t>inexistência</w:t>
      </w:r>
      <w:proofErr w:type="spellEnd"/>
      <w:r w:rsidR="002677C5" w:rsidRPr="00A23810">
        <w:rPr>
          <w:rFonts w:ascii="Bookman Old Style" w:hAnsi="Bookman Old Style"/>
          <w:sz w:val="24"/>
          <w:szCs w:val="24"/>
          <w:lang w:val="en-US"/>
        </w:rPr>
        <w:t xml:space="preserve"> de </w:t>
      </w:r>
      <w:proofErr w:type="spellStart"/>
      <w:r w:rsidR="002677C5" w:rsidRPr="00A23810">
        <w:rPr>
          <w:rFonts w:ascii="Bookman Old Style" w:hAnsi="Bookman Old Style"/>
          <w:sz w:val="24"/>
          <w:szCs w:val="24"/>
          <w:lang w:val="en-US"/>
        </w:rPr>
        <w:t>fato</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impeditivo</w:t>
      </w:r>
      <w:proofErr w:type="spellEnd"/>
      <w:r w:rsidR="002677C5" w:rsidRPr="00A23810">
        <w:rPr>
          <w:rFonts w:ascii="Bookman Old Style" w:hAnsi="Bookman Old Style"/>
          <w:sz w:val="24"/>
          <w:szCs w:val="24"/>
          <w:lang w:val="en-US"/>
        </w:rPr>
        <w:t xml:space="preserve"> para </w:t>
      </w:r>
      <w:proofErr w:type="spellStart"/>
      <w:r w:rsidR="002677C5" w:rsidRPr="00A23810">
        <w:rPr>
          <w:rFonts w:ascii="Bookman Old Style" w:hAnsi="Bookman Old Style"/>
          <w:sz w:val="24"/>
          <w:szCs w:val="24"/>
          <w:lang w:val="en-US"/>
        </w:rPr>
        <w:t>licitar</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ou</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contratar</w:t>
      </w:r>
      <w:proofErr w:type="spellEnd"/>
      <w:r w:rsidR="002677C5" w:rsidRPr="00A23810">
        <w:rPr>
          <w:rFonts w:ascii="Bookman Old Style" w:hAnsi="Bookman Old Style"/>
          <w:sz w:val="24"/>
          <w:szCs w:val="24"/>
          <w:lang w:val="en-US"/>
        </w:rPr>
        <w:t xml:space="preserve"> com a </w:t>
      </w:r>
      <w:proofErr w:type="spellStart"/>
      <w:r w:rsidR="002677C5" w:rsidRPr="00A23810">
        <w:rPr>
          <w:rFonts w:ascii="Bookman Old Style" w:hAnsi="Bookman Old Style"/>
          <w:sz w:val="24"/>
          <w:szCs w:val="24"/>
          <w:lang w:val="en-US"/>
        </w:rPr>
        <w:t>Administração</w:t>
      </w:r>
      <w:proofErr w:type="spellEnd"/>
      <w:r w:rsidR="002677C5" w:rsidRPr="00A23810">
        <w:rPr>
          <w:rFonts w:ascii="Bookman Old Style" w:hAnsi="Bookman Old Style"/>
          <w:sz w:val="24"/>
          <w:szCs w:val="24"/>
          <w:lang w:val="en-US"/>
        </w:rPr>
        <w:t xml:space="preserve"> </w:t>
      </w:r>
      <w:proofErr w:type="spellStart"/>
      <w:r w:rsidR="002677C5" w:rsidRPr="00A23810">
        <w:rPr>
          <w:rFonts w:ascii="Bookman Old Style" w:hAnsi="Bookman Old Style"/>
          <w:sz w:val="24"/>
          <w:szCs w:val="24"/>
          <w:lang w:val="en-US"/>
        </w:rPr>
        <w:t>Pública</w:t>
      </w:r>
      <w:proofErr w:type="spellEnd"/>
      <w:r w:rsidR="002677C5">
        <w:rPr>
          <w:rFonts w:ascii="Bookman Old Style" w:hAnsi="Bookman Old Style"/>
          <w:sz w:val="24"/>
          <w:szCs w:val="24"/>
          <w:lang w:val="en-US"/>
        </w:rPr>
        <w:t xml:space="preserve">; </w:t>
      </w:r>
      <w:r w:rsidR="002677C5" w:rsidRPr="001B559C">
        <w:rPr>
          <w:rFonts w:ascii="Bookman Old Style" w:hAnsi="Bookman Old Style"/>
          <w:b/>
          <w:bCs/>
          <w:sz w:val="24"/>
          <w:szCs w:val="24"/>
          <w:lang w:val="en-US"/>
        </w:rPr>
        <w:t>g)</w:t>
      </w:r>
      <w:r w:rsidR="002677C5">
        <w:rPr>
          <w:rFonts w:ascii="Bookman Old Style" w:hAnsi="Bookman Old Style"/>
          <w:sz w:val="24"/>
          <w:szCs w:val="24"/>
          <w:lang w:val="en-US"/>
        </w:rPr>
        <w:t xml:space="preserve"> </w:t>
      </w:r>
      <w:r w:rsidR="002677C5">
        <w:rPr>
          <w:rFonts w:ascii="Bookman Old Style" w:eastAsia="Times New Roman" w:hAnsi="Bookman Old Style" w:cs="Times New Roman"/>
          <w:sz w:val="24"/>
          <w:szCs w:val="24"/>
        </w:rPr>
        <w:t xml:space="preserve">declaração de que </w:t>
      </w:r>
      <w:r w:rsidR="002677C5" w:rsidRPr="00A5041C">
        <w:rPr>
          <w:rFonts w:ascii="Bookman Old Style" w:eastAsia="Times New Roman" w:hAnsi="Bookman Old Style" w:cs="Times New Roman"/>
          <w:sz w:val="24"/>
          <w:szCs w:val="24"/>
        </w:rPr>
        <w:t xml:space="preserve">não possui </w:t>
      </w:r>
      <w:r w:rsidR="00CA7351">
        <w:rPr>
          <w:rFonts w:ascii="Bookman Old Style" w:eastAsia="Times New Roman" w:hAnsi="Bookman Old Style" w:cs="Times New Roman"/>
          <w:sz w:val="24"/>
          <w:szCs w:val="24"/>
        </w:rPr>
        <w:t xml:space="preserve">relação, </w:t>
      </w:r>
      <w:r w:rsidR="00CA7351" w:rsidRPr="00A5041C">
        <w:rPr>
          <w:rFonts w:ascii="Bookman Old Style" w:eastAsia="Times New Roman" w:hAnsi="Bookman Old Style" w:cs="Times New Roman"/>
          <w:sz w:val="24"/>
          <w:szCs w:val="24"/>
        </w:rPr>
        <w:t>por matrimônio ou parentesco, afim ou consanguíneo,</w:t>
      </w:r>
      <w:r w:rsidR="00CA7351">
        <w:rPr>
          <w:rFonts w:ascii="Bookman Old Style" w:eastAsia="Times New Roman" w:hAnsi="Bookman Old Style" w:cs="Times New Roman"/>
          <w:sz w:val="24"/>
          <w:szCs w:val="24"/>
        </w:rPr>
        <w:t xml:space="preserve"> ou por adoção,</w:t>
      </w:r>
      <w:r w:rsidR="00CA7351" w:rsidRPr="00A5041C">
        <w:rPr>
          <w:rFonts w:ascii="Bookman Old Style" w:eastAsia="Times New Roman" w:hAnsi="Bookman Old Style" w:cs="Times New Roman"/>
          <w:sz w:val="24"/>
          <w:szCs w:val="24"/>
        </w:rPr>
        <w:t xml:space="preserve"> até o segundo grau</w:t>
      </w:r>
      <w:r w:rsidR="00CA7351">
        <w:rPr>
          <w:rFonts w:ascii="Bookman Old Style" w:eastAsia="Times New Roman" w:hAnsi="Bookman Old Style" w:cs="Times New Roman"/>
          <w:sz w:val="24"/>
          <w:szCs w:val="24"/>
        </w:rPr>
        <w:t xml:space="preserve">, com </w:t>
      </w:r>
      <w:r w:rsidR="002677C5" w:rsidRPr="00A5041C">
        <w:rPr>
          <w:rFonts w:ascii="Bookman Old Style" w:eastAsia="Times New Roman" w:hAnsi="Bookman Old Style" w:cs="Times New Roman"/>
          <w:sz w:val="24"/>
          <w:szCs w:val="24"/>
        </w:rPr>
        <w:t>o prefeito, o vice-prefeito, vereadores e servidores municipais</w:t>
      </w:r>
      <w:r w:rsidR="002677C5">
        <w:rPr>
          <w:rFonts w:ascii="Bookman Old Style" w:eastAsia="Times New Roman" w:hAnsi="Bookman Old Style" w:cs="Times New Roman"/>
          <w:sz w:val="24"/>
          <w:szCs w:val="24"/>
        </w:rPr>
        <w:t>;</w:t>
      </w:r>
      <w:r w:rsidR="002677C5">
        <w:rPr>
          <w:rFonts w:ascii="Bookman Old Style" w:hAnsi="Bookman Old Style"/>
          <w:sz w:val="24"/>
          <w:szCs w:val="24"/>
          <w:lang w:val="en-US"/>
        </w:rPr>
        <w:t xml:space="preserve"> </w:t>
      </w:r>
      <w:r w:rsidR="002677C5" w:rsidRPr="001B559C">
        <w:rPr>
          <w:rFonts w:ascii="Bookman Old Style" w:hAnsi="Bookman Old Style"/>
          <w:b/>
          <w:bCs/>
          <w:sz w:val="24"/>
          <w:szCs w:val="24"/>
          <w:lang w:val="en-US"/>
        </w:rPr>
        <w:t>h)</w:t>
      </w:r>
      <w:r w:rsidR="002677C5">
        <w:rPr>
          <w:rFonts w:ascii="Bookman Old Style" w:hAnsi="Bookman Old Style"/>
          <w:sz w:val="24"/>
          <w:szCs w:val="24"/>
          <w:lang w:val="en-US"/>
        </w:rPr>
        <w:t xml:space="preserve"> </w:t>
      </w:r>
      <w:proofErr w:type="spellStart"/>
      <w:r w:rsidR="002677C5">
        <w:rPr>
          <w:rFonts w:ascii="Bookman Old Style" w:hAnsi="Bookman Old Style"/>
          <w:sz w:val="24"/>
          <w:szCs w:val="24"/>
          <w:lang w:val="en-US"/>
        </w:rPr>
        <w:t>matrícula</w:t>
      </w:r>
      <w:proofErr w:type="spellEnd"/>
      <w:r w:rsidR="002677C5">
        <w:rPr>
          <w:rFonts w:ascii="Bookman Old Style" w:hAnsi="Bookman Old Style"/>
          <w:sz w:val="24"/>
          <w:szCs w:val="24"/>
          <w:lang w:val="en-US"/>
        </w:rPr>
        <w:t xml:space="preserve"> do </w:t>
      </w:r>
      <w:proofErr w:type="spellStart"/>
      <w:r w:rsidR="002677C5">
        <w:rPr>
          <w:rFonts w:ascii="Bookman Old Style" w:hAnsi="Bookman Old Style"/>
          <w:sz w:val="24"/>
          <w:szCs w:val="24"/>
          <w:lang w:val="en-US"/>
        </w:rPr>
        <w:t>imóvel</w:t>
      </w:r>
      <w:proofErr w:type="spellEnd"/>
      <w:r w:rsidR="002677C5">
        <w:rPr>
          <w:rFonts w:ascii="Bookman Old Style" w:hAnsi="Bookman Old Style"/>
          <w:sz w:val="24"/>
          <w:szCs w:val="24"/>
          <w:lang w:val="en-US"/>
        </w:rPr>
        <w:t xml:space="preserve"> </w:t>
      </w:r>
      <w:proofErr w:type="spellStart"/>
      <w:r w:rsidR="002677C5">
        <w:rPr>
          <w:rFonts w:ascii="Bookman Old Style" w:hAnsi="Bookman Old Style"/>
          <w:sz w:val="24"/>
          <w:szCs w:val="24"/>
          <w:lang w:val="en-US"/>
        </w:rPr>
        <w:t>em</w:t>
      </w:r>
      <w:proofErr w:type="spellEnd"/>
      <w:r w:rsidR="002677C5">
        <w:rPr>
          <w:rFonts w:ascii="Bookman Old Style" w:hAnsi="Bookman Old Style"/>
          <w:sz w:val="24"/>
          <w:szCs w:val="24"/>
          <w:lang w:val="en-US"/>
        </w:rPr>
        <w:t xml:space="preserve"> que </w:t>
      </w:r>
      <w:proofErr w:type="spellStart"/>
      <w:r w:rsidR="002677C5">
        <w:rPr>
          <w:rFonts w:ascii="Bookman Old Style" w:hAnsi="Bookman Old Style"/>
          <w:sz w:val="24"/>
          <w:szCs w:val="24"/>
          <w:lang w:val="en-US"/>
        </w:rPr>
        <w:t>constem</w:t>
      </w:r>
      <w:proofErr w:type="spellEnd"/>
      <w:r w:rsidR="002677C5">
        <w:rPr>
          <w:rFonts w:ascii="Bookman Old Style" w:hAnsi="Bookman Old Style"/>
          <w:sz w:val="24"/>
          <w:szCs w:val="24"/>
          <w:lang w:val="en-US"/>
        </w:rPr>
        <w:t xml:space="preserve"> </w:t>
      </w:r>
      <w:proofErr w:type="spellStart"/>
      <w:r w:rsidR="002677C5">
        <w:rPr>
          <w:rFonts w:ascii="Bookman Old Style" w:hAnsi="Bookman Old Style"/>
          <w:sz w:val="24"/>
          <w:szCs w:val="24"/>
          <w:lang w:val="en-US"/>
        </w:rPr>
        <w:t>todas</w:t>
      </w:r>
      <w:proofErr w:type="spellEnd"/>
      <w:r w:rsidR="002677C5">
        <w:rPr>
          <w:rFonts w:ascii="Bookman Old Style" w:hAnsi="Bookman Old Style"/>
          <w:sz w:val="24"/>
          <w:szCs w:val="24"/>
          <w:lang w:val="en-US"/>
        </w:rPr>
        <w:t xml:space="preserve"> as </w:t>
      </w:r>
      <w:proofErr w:type="spellStart"/>
      <w:r w:rsidR="002677C5">
        <w:rPr>
          <w:rFonts w:ascii="Bookman Old Style" w:hAnsi="Bookman Old Style"/>
          <w:sz w:val="24"/>
          <w:szCs w:val="24"/>
          <w:lang w:val="en-US"/>
        </w:rPr>
        <w:t>eventuais</w:t>
      </w:r>
      <w:proofErr w:type="spellEnd"/>
      <w:r w:rsidR="002677C5">
        <w:rPr>
          <w:rFonts w:ascii="Bookman Old Style" w:hAnsi="Bookman Old Style"/>
          <w:sz w:val="24"/>
          <w:szCs w:val="24"/>
          <w:lang w:val="en-US"/>
        </w:rPr>
        <w:t xml:space="preserve"> </w:t>
      </w:r>
      <w:proofErr w:type="spellStart"/>
      <w:r w:rsidR="002677C5">
        <w:rPr>
          <w:rFonts w:ascii="Bookman Old Style" w:hAnsi="Bookman Old Style"/>
          <w:sz w:val="24"/>
          <w:szCs w:val="24"/>
          <w:lang w:val="en-US"/>
        </w:rPr>
        <w:t>averbações</w:t>
      </w:r>
      <w:proofErr w:type="spellEnd"/>
      <w:r w:rsidR="00CA7351">
        <w:rPr>
          <w:rFonts w:ascii="Bookman Old Style" w:hAnsi="Bookman Old Style"/>
          <w:sz w:val="24"/>
          <w:szCs w:val="24"/>
          <w:lang w:val="en-US"/>
        </w:rPr>
        <w:t>.</w:t>
      </w:r>
    </w:p>
    <w:p w14:paraId="5334CDF3" w14:textId="77777777" w:rsidR="002677C5" w:rsidRDefault="002677C5" w:rsidP="00FF6AC2">
      <w:pPr>
        <w:spacing w:after="0" w:line="240" w:lineRule="auto"/>
        <w:jc w:val="both"/>
        <w:rPr>
          <w:rFonts w:ascii="Bookman Old Style" w:eastAsia="Times New Roman" w:hAnsi="Bookman Old Style" w:cs="Times New Roman"/>
          <w:sz w:val="24"/>
          <w:szCs w:val="24"/>
        </w:rPr>
      </w:pPr>
    </w:p>
    <w:p w14:paraId="4F80A2DF" w14:textId="4FD5AC03" w:rsidR="00FF6AC2" w:rsidRDefault="00FF6AC2" w:rsidP="00FF6AC2">
      <w:pPr>
        <w:spacing w:after="0" w:line="240" w:lineRule="auto"/>
        <w:jc w:val="both"/>
        <w:rPr>
          <w:rFonts w:ascii="Bookman Old Style" w:hAnsi="Bookman Old Style"/>
          <w:sz w:val="24"/>
          <w:szCs w:val="24"/>
        </w:rPr>
      </w:pPr>
      <w:r w:rsidRPr="0072674C">
        <w:rPr>
          <w:rFonts w:ascii="Bookman Old Style" w:hAnsi="Bookman Old Style"/>
          <w:sz w:val="24"/>
          <w:szCs w:val="24"/>
        </w:rPr>
        <w:t>Os documentos necessários à habilitação da contratante poderão ser apresentados em original, por qualquer processo de cópia autenticada por cartório competente ou por servidor da Administração, mediante conferência da cópia com o original, ou publicação em órgão da imprensa oficial</w:t>
      </w:r>
      <w:r>
        <w:rPr>
          <w:rFonts w:ascii="Bookman Old Style" w:hAnsi="Bookman Old Style"/>
          <w:sz w:val="24"/>
          <w:szCs w:val="24"/>
        </w:rPr>
        <w:t>, considerando-se, para aqueles que não tiverem tal informação expressa, a validade como sendo de 60 (sessenta) dias.</w:t>
      </w:r>
    </w:p>
    <w:p w14:paraId="14F527B2" w14:textId="77777777" w:rsidR="00FF6AC2" w:rsidRPr="00BD6F5C" w:rsidRDefault="00FF6AC2" w:rsidP="00FF6AC2">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8. PUBLICAÇÃO</w:t>
      </w:r>
    </w:p>
    <w:p w14:paraId="1C00939C" w14:textId="77777777" w:rsidR="00FF6AC2" w:rsidRPr="00BD6F5C" w:rsidRDefault="00FF6AC2" w:rsidP="00FF6AC2">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Os atos administrativos tendentes a efetivar a presente contratação, nos termos da lei, deverão ser obrigatoriamente publicados.</w:t>
      </w:r>
    </w:p>
    <w:p w14:paraId="5D2B8722" w14:textId="77777777" w:rsidR="00FF6AC2" w:rsidRPr="00BD6F5C" w:rsidRDefault="00FF6AC2" w:rsidP="00FF6AC2">
      <w:pPr>
        <w:spacing w:after="120" w:line="240" w:lineRule="auto"/>
        <w:jc w:val="right"/>
        <w:rPr>
          <w:rFonts w:ascii="Bookman Old Style" w:eastAsia="Times New Roman" w:hAnsi="Bookman Old Style" w:cs="Times New Roman"/>
          <w:sz w:val="24"/>
          <w:szCs w:val="24"/>
        </w:rPr>
      </w:pPr>
    </w:p>
    <w:p w14:paraId="69EC1DC8" w14:textId="07A65E56" w:rsidR="00FF6AC2" w:rsidRPr="00BD6F5C" w:rsidRDefault="00FF6AC2" w:rsidP="00FF6AC2">
      <w:pPr>
        <w:spacing w:after="120" w:line="240" w:lineRule="auto"/>
        <w:jc w:val="right"/>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Cunhataí, </w:t>
      </w:r>
      <w:r w:rsidR="00A77EEF">
        <w:rPr>
          <w:rFonts w:ascii="Bookman Old Style" w:eastAsia="Times New Roman" w:hAnsi="Bookman Old Style" w:cs="Times New Roman"/>
          <w:sz w:val="24"/>
          <w:szCs w:val="24"/>
        </w:rPr>
        <w:t>04</w:t>
      </w:r>
      <w:r w:rsidRPr="00BD6F5C">
        <w:rPr>
          <w:rFonts w:ascii="Bookman Old Style" w:eastAsia="Times New Roman" w:hAnsi="Bookman Old Style" w:cs="Times New Roman"/>
          <w:sz w:val="24"/>
          <w:szCs w:val="24"/>
        </w:rPr>
        <w:t xml:space="preserve"> de </w:t>
      </w:r>
      <w:r w:rsidR="00A77EEF">
        <w:rPr>
          <w:rFonts w:ascii="Bookman Old Style" w:eastAsia="Times New Roman" w:hAnsi="Bookman Old Style" w:cs="Times New Roman"/>
          <w:sz w:val="24"/>
          <w:szCs w:val="24"/>
        </w:rPr>
        <w:t xml:space="preserve">setembro </w:t>
      </w:r>
      <w:r w:rsidRPr="00BD6F5C">
        <w:rPr>
          <w:rFonts w:ascii="Bookman Old Style" w:eastAsia="Times New Roman" w:hAnsi="Bookman Old Style" w:cs="Times New Roman"/>
          <w:sz w:val="24"/>
          <w:szCs w:val="24"/>
        </w:rPr>
        <w:t>de 2023</w:t>
      </w:r>
    </w:p>
    <w:p w14:paraId="223F7A38" w14:textId="77777777" w:rsidR="00FF6AC2" w:rsidRPr="00BD6F5C" w:rsidRDefault="00FF6AC2" w:rsidP="00FF6AC2">
      <w:pPr>
        <w:jc w:val="right"/>
        <w:rPr>
          <w:rFonts w:ascii="Bookman Old Style" w:eastAsia="Times New Roman" w:hAnsi="Bookman Old Style" w:cs="Times New Roman"/>
          <w:sz w:val="24"/>
          <w:szCs w:val="24"/>
        </w:rPr>
      </w:pPr>
    </w:p>
    <w:p w14:paraId="784073C8" w14:textId="77777777" w:rsidR="00FF6AC2" w:rsidRPr="00BD6F5C" w:rsidRDefault="00FF6AC2" w:rsidP="00FF6AC2">
      <w:pPr>
        <w:spacing w:after="0" w:line="240" w:lineRule="auto"/>
        <w:jc w:val="center"/>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______________________________</w:t>
      </w:r>
    </w:p>
    <w:p w14:paraId="5BA6BDC2"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LUCIANO FRANZ</w:t>
      </w:r>
    </w:p>
    <w:p w14:paraId="26CAB04B"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PREFEITO MUNICIPAL DE CUNHATAÍ</w:t>
      </w:r>
    </w:p>
    <w:p w14:paraId="48D9E78A"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6A947F1C"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5DDD372D"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0A9AA9AB"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6A6BC34F"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4330A4C3"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3C2D985E"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3C3B2B96"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4503E060"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40C39645"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2A68B547"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0DFF20F7"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259AE43A" w14:textId="07D58197" w:rsidR="00FF6AC2" w:rsidRPr="00BD6F5C" w:rsidRDefault="00FF6AC2" w:rsidP="00FF6AC2">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lastRenderedPageBreak/>
        <w:t>ANEXO I</w:t>
      </w:r>
    </w:p>
    <w:p w14:paraId="42325B3D" w14:textId="60B3D95E" w:rsidR="00FF6AC2" w:rsidRPr="00C90D40" w:rsidRDefault="00FF6AC2" w:rsidP="00FF6AC2">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PROCESSO </w:t>
      </w:r>
      <w:r w:rsidRPr="00C90D40">
        <w:rPr>
          <w:rFonts w:ascii="Bookman Old Style" w:eastAsia="Times New Roman" w:hAnsi="Bookman Old Style" w:cs="Times New Roman"/>
          <w:b/>
          <w:bCs/>
          <w:sz w:val="24"/>
          <w:szCs w:val="24"/>
        </w:rPr>
        <w:t xml:space="preserve">ADMINISTRATIVO N. </w:t>
      </w:r>
      <w:r w:rsidR="00C90D40" w:rsidRPr="00C90D40">
        <w:rPr>
          <w:rFonts w:ascii="Bookman Old Style" w:eastAsia="Times New Roman" w:hAnsi="Bookman Old Style" w:cs="Times New Roman"/>
          <w:b/>
          <w:bCs/>
          <w:sz w:val="24"/>
          <w:szCs w:val="24"/>
        </w:rPr>
        <w:t>36</w:t>
      </w:r>
      <w:r w:rsidRPr="00C90D40">
        <w:rPr>
          <w:rFonts w:ascii="Bookman Old Style" w:eastAsia="Times New Roman" w:hAnsi="Bookman Old Style" w:cs="Times New Roman"/>
          <w:b/>
          <w:bCs/>
          <w:sz w:val="24"/>
          <w:szCs w:val="24"/>
        </w:rPr>
        <w:t>/2023</w:t>
      </w:r>
    </w:p>
    <w:p w14:paraId="20E308A8" w14:textId="287BB59D" w:rsidR="00FF6AC2" w:rsidRPr="007947AC" w:rsidRDefault="00283219" w:rsidP="00FF6AC2">
      <w:pPr>
        <w:spacing w:after="0" w:line="240" w:lineRule="auto"/>
        <w:jc w:val="center"/>
        <w:rPr>
          <w:rFonts w:ascii="Bookman Old Style" w:eastAsia="Times New Roman" w:hAnsi="Bookman Old Style" w:cs="Times New Roman"/>
          <w:b/>
          <w:bCs/>
          <w:sz w:val="24"/>
          <w:szCs w:val="24"/>
        </w:rPr>
      </w:pPr>
      <w:r w:rsidRPr="00C90D40">
        <w:rPr>
          <w:rFonts w:ascii="Bookman Old Style" w:eastAsia="Times New Roman" w:hAnsi="Bookman Old Style" w:cs="Times New Roman"/>
          <w:b/>
          <w:bCs/>
          <w:sz w:val="24"/>
          <w:szCs w:val="24"/>
        </w:rPr>
        <w:t>DISPENSA</w:t>
      </w:r>
      <w:r w:rsidR="00FF6AC2" w:rsidRPr="00C90D40">
        <w:rPr>
          <w:rFonts w:ascii="Bookman Old Style" w:eastAsia="Times New Roman" w:hAnsi="Bookman Old Style" w:cs="Times New Roman"/>
          <w:b/>
          <w:bCs/>
          <w:sz w:val="24"/>
          <w:szCs w:val="24"/>
        </w:rPr>
        <w:t xml:space="preserve"> DE LICITAÇÃO N. </w:t>
      </w:r>
      <w:r w:rsidR="00C90D40" w:rsidRPr="00C90D40">
        <w:rPr>
          <w:rFonts w:ascii="Bookman Old Style" w:eastAsia="Times New Roman" w:hAnsi="Bookman Old Style" w:cs="Times New Roman"/>
          <w:b/>
          <w:bCs/>
          <w:sz w:val="24"/>
          <w:szCs w:val="24"/>
        </w:rPr>
        <w:t>04</w:t>
      </w:r>
      <w:r w:rsidR="00FF6AC2" w:rsidRPr="00C90D40">
        <w:rPr>
          <w:rFonts w:ascii="Bookman Old Style" w:eastAsia="Times New Roman" w:hAnsi="Bookman Old Style" w:cs="Times New Roman"/>
          <w:b/>
          <w:bCs/>
          <w:sz w:val="24"/>
          <w:szCs w:val="24"/>
        </w:rPr>
        <w:t>/2023</w:t>
      </w:r>
    </w:p>
    <w:p w14:paraId="40CFD22C"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bookmarkStart w:id="5" w:name="_Hlk144373996"/>
      <w:r w:rsidRPr="007947AC">
        <w:rPr>
          <w:rFonts w:ascii="Bookman Old Style" w:eastAsia="Times New Roman" w:hAnsi="Bookman Old Style" w:cs="Times New Roman"/>
          <w:b/>
          <w:bCs/>
          <w:sz w:val="24"/>
          <w:szCs w:val="24"/>
        </w:rPr>
        <w:t>TERMO DE REFERÊNCIA</w:t>
      </w:r>
    </w:p>
    <w:p w14:paraId="7FBEC436"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46771F94" w14:textId="77777777" w:rsidR="002677C5" w:rsidRPr="0072674C" w:rsidRDefault="002677C5" w:rsidP="002677C5">
      <w:pPr>
        <w:spacing w:after="0" w:line="240" w:lineRule="auto"/>
        <w:jc w:val="both"/>
        <w:rPr>
          <w:rFonts w:ascii="Bookman Old Style" w:hAnsi="Bookman Old Style"/>
          <w:b/>
          <w:sz w:val="24"/>
          <w:szCs w:val="24"/>
        </w:rPr>
      </w:pPr>
      <w:r w:rsidRPr="0072674C">
        <w:rPr>
          <w:rFonts w:ascii="Bookman Old Style" w:hAnsi="Bookman Old Style"/>
          <w:b/>
          <w:sz w:val="24"/>
          <w:szCs w:val="24"/>
        </w:rPr>
        <w:t>DADOS DO SOLICITANTE</w:t>
      </w:r>
    </w:p>
    <w:p w14:paraId="63035864"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Município </w:t>
      </w:r>
      <w:r w:rsidRPr="0072674C">
        <w:rPr>
          <w:rFonts w:ascii="Bookman Old Style" w:hAnsi="Bookman Old Style"/>
          <w:sz w:val="24"/>
          <w:szCs w:val="24"/>
        </w:rPr>
        <w:t>de Cunhataí/SC</w:t>
      </w:r>
      <w:r>
        <w:rPr>
          <w:rFonts w:ascii="Bookman Old Style" w:hAnsi="Bookman Old Style"/>
          <w:sz w:val="24"/>
          <w:szCs w:val="24"/>
        </w:rPr>
        <w:t>.</w:t>
      </w:r>
    </w:p>
    <w:p w14:paraId="1262D630"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Secretaria de Ação Social e Habitação.</w:t>
      </w:r>
    </w:p>
    <w:p w14:paraId="74BFAB74" w14:textId="2F01E23D" w:rsidR="002677C5" w:rsidRPr="0072674C"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Conselho Tutelar do Município de Cunhataí</w:t>
      </w:r>
      <w:r w:rsidR="00266636">
        <w:rPr>
          <w:rFonts w:ascii="Bookman Old Style" w:hAnsi="Bookman Old Style"/>
          <w:sz w:val="24"/>
          <w:szCs w:val="24"/>
        </w:rPr>
        <w:t>/SC</w:t>
      </w:r>
      <w:r>
        <w:rPr>
          <w:rFonts w:ascii="Bookman Old Style" w:hAnsi="Bookman Old Style"/>
          <w:sz w:val="24"/>
          <w:szCs w:val="24"/>
        </w:rPr>
        <w:t>.</w:t>
      </w:r>
    </w:p>
    <w:p w14:paraId="78216DEF" w14:textId="77777777" w:rsidR="002677C5" w:rsidRPr="0072674C"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Avenida 29 de setembro, n</w:t>
      </w:r>
      <w:r>
        <w:rPr>
          <w:rFonts w:ascii="Bookman Old Style" w:hAnsi="Bookman Old Style"/>
          <w:sz w:val="24"/>
          <w:szCs w:val="24"/>
        </w:rPr>
        <w:t>.</w:t>
      </w:r>
      <w:r w:rsidRPr="0072674C">
        <w:rPr>
          <w:rFonts w:ascii="Bookman Old Style" w:hAnsi="Bookman Old Style"/>
          <w:sz w:val="24"/>
          <w:szCs w:val="24"/>
        </w:rPr>
        <w:t xml:space="preserve"> 450, Centro – Cunhataí/SC</w:t>
      </w:r>
      <w:r>
        <w:rPr>
          <w:rFonts w:ascii="Bookman Old Style" w:hAnsi="Bookman Old Style"/>
          <w:sz w:val="24"/>
          <w:szCs w:val="24"/>
        </w:rPr>
        <w:t>.</w:t>
      </w:r>
    </w:p>
    <w:p w14:paraId="35836023" w14:textId="77777777" w:rsidR="002677C5" w:rsidRPr="0072674C"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T</w:t>
      </w:r>
      <w:r>
        <w:rPr>
          <w:rFonts w:ascii="Bookman Old Style" w:hAnsi="Bookman Old Style"/>
          <w:sz w:val="24"/>
          <w:szCs w:val="24"/>
        </w:rPr>
        <w:t>el.</w:t>
      </w:r>
      <w:r w:rsidRPr="0072674C">
        <w:rPr>
          <w:rFonts w:ascii="Bookman Old Style" w:hAnsi="Bookman Old Style"/>
          <w:sz w:val="24"/>
          <w:szCs w:val="24"/>
        </w:rPr>
        <w:t>: (49) 3338-0010</w:t>
      </w:r>
      <w:r>
        <w:rPr>
          <w:rFonts w:ascii="Bookman Old Style" w:hAnsi="Bookman Old Style"/>
          <w:sz w:val="24"/>
          <w:szCs w:val="24"/>
        </w:rPr>
        <w:t>.</w:t>
      </w:r>
    </w:p>
    <w:p w14:paraId="0C0BF15D" w14:textId="77777777" w:rsidR="002677C5" w:rsidRPr="0072674C" w:rsidRDefault="002677C5" w:rsidP="002677C5">
      <w:pPr>
        <w:spacing w:after="0" w:line="240" w:lineRule="auto"/>
        <w:jc w:val="both"/>
        <w:rPr>
          <w:rFonts w:ascii="Bookman Old Style" w:hAnsi="Bookman Old Style"/>
          <w:sz w:val="24"/>
          <w:szCs w:val="24"/>
        </w:rPr>
      </w:pPr>
    </w:p>
    <w:p w14:paraId="41373DAC" w14:textId="77777777" w:rsidR="002677C5"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OBJETO</w:t>
      </w:r>
    </w:p>
    <w:p w14:paraId="7F45D4DC" w14:textId="77777777" w:rsidR="002677C5" w:rsidRPr="002439B0"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I. Contratação de locação de imóvel destinado à instalação do Conselho Tutelar deste Município de Cunhataí – SC, para um melhor atendimento às crianças e adolescentes. </w:t>
      </w:r>
    </w:p>
    <w:p w14:paraId="3503F2E9" w14:textId="77777777" w:rsidR="002677C5" w:rsidRPr="0072674C" w:rsidRDefault="002677C5" w:rsidP="002677C5">
      <w:pPr>
        <w:spacing w:after="0" w:line="240" w:lineRule="auto"/>
        <w:jc w:val="both"/>
        <w:rPr>
          <w:rFonts w:ascii="Bookman Old Style" w:hAnsi="Bookman Old Style"/>
          <w:sz w:val="24"/>
          <w:szCs w:val="24"/>
        </w:rPr>
      </w:pPr>
    </w:p>
    <w:p w14:paraId="738A9933"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MODALIDADE DE LICITAÇÃO</w:t>
      </w:r>
    </w:p>
    <w:p w14:paraId="27244173" w14:textId="77777777" w:rsidR="002677C5" w:rsidRPr="0072674C"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I. Licitação dispensável para contratação de locação de imóvel destinado ao atendimento das finalidades precípuas da administração</w:t>
      </w:r>
      <w:r w:rsidRPr="0072674C">
        <w:rPr>
          <w:rFonts w:ascii="Bookman Old Style" w:hAnsi="Bookman Old Style"/>
          <w:sz w:val="24"/>
          <w:szCs w:val="24"/>
        </w:rPr>
        <w:t>.</w:t>
      </w:r>
    </w:p>
    <w:p w14:paraId="34EF9F70" w14:textId="77777777" w:rsidR="002677C5" w:rsidRPr="0072674C" w:rsidRDefault="002677C5" w:rsidP="002677C5">
      <w:pPr>
        <w:spacing w:after="0" w:line="240" w:lineRule="auto"/>
        <w:jc w:val="both"/>
        <w:rPr>
          <w:rFonts w:ascii="Bookman Old Style" w:hAnsi="Bookman Old Style"/>
          <w:sz w:val="24"/>
          <w:szCs w:val="24"/>
        </w:rPr>
      </w:pPr>
    </w:p>
    <w:p w14:paraId="67C44A2D"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JUSTIFICATIVA</w:t>
      </w:r>
      <w:r>
        <w:rPr>
          <w:rFonts w:ascii="Bookman Old Style" w:hAnsi="Bookman Old Style"/>
          <w:b/>
          <w:bCs/>
          <w:sz w:val="24"/>
          <w:szCs w:val="24"/>
        </w:rPr>
        <w:t xml:space="preserve"> E FUNDAMENTO LEGAL</w:t>
      </w:r>
    </w:p>
    <w:p w14:paraId="705E8CEB" w14:textId="5D855FD2"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I. A dispensabilidade de licitação ora em análise tem a finalidade de contratar pessoa física ou jurídica a fim de locar bem imóvel destinado à ocupação do Conselho Tutelar atuante no Município de Cunhataí – SC, mais especificamente a fim de melhor atender às crianças e adolescentes</w:t>
      </w:r>
      <w:r w:rsidR="002563A0">
        <w:rPr>
          <w:rFonts w:ascii="Bookman Old Style" w:hAnsi="Bookman Old Style"/>
          <w:sz w:val="24"/>
          <w:szCs w:val="24"/>
        </w:rPr>
        <w:t xml:space="preserve"> atendidas pela instituição</w:t>
      </w:r>
      <w:r>
        <w:rPr>
          <w:rFonts w:ascii="Bookman Old Style" w:hAnsi="Bookman Old Style"/>
          <w:sz w:val="24"/>
          <w:szCs w:val="24"/>
        </w:rPr>
        <w:t>.</w:t>
      </w:r>
    </w:p>
    <w:p w14:paraId="7650F4C6" w14:textId="77777777" w:rsidR="002677C5" w:rsidRDefault="002677C5" w:rsidP="002677C5">
      <w:pPr>
        <w:spacing w:after="0" w:line="240" w:lineRule="auto"/>
        <w:jc w:val="both"/>
        <w:rPr>
          <w:rFonts w:ascii="Bookman Old Style" w:hAnsi="Bookman Old Style"/>
          <w:sz w:val="24"/>
          <w:szCs w:val="24"/>
        </w:rPr>
      </w:pPr>
    </w:p>
    <w:p w14:paraId="1ACB553B"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II. A dispensabilidade de licitação em comento se fundamenta no art. 24, X, da Lei n. 8.666/93, o qual assim dispõe:</w:t>
      </w:r>
    </w:p>
    <w:p w14:paraId="0591714F"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14:paraId="37B49201" w14:textId="77777777" w:rsidR="002677C5" w:rsidRDefault="002677C5" w:rsidP="002677C5">
      <w:pPr>
        <w:spacing w:after="0" w:line="240" w:lineRule="auto"/>
        <w:ind w:left="2268"/>
        <w:jc w:val="both"/>
        <w:rPr>
          <w:rFonts w:ascii="Bookman Old Style" w:hAnsi="Bookman Old Style"/>
          <w:sz w:val="24"/>
          <w:szCs w:val="24"/>
        </w:rPr>
      </w:pPr>
      <w:r w:rsidRPr="00D06EEF">
        <w:rPr>
          <w:rFonts w:ascii="Bookman Old Style" w:hAnsi="Bookman Old Style"/>
          <w:sz w:val="20"/>
          <w:szCs w:val="20"/>
        </w:rPr>
        <w:t>Art. 24 – É dispensável a licitação: [...] X –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Pr>
          <w:rFonts w:ascii="Bookman Old Style" w:hAnsi="Bookman Old Style"/>
          <w:sz w:val="24"/>
          <w:szCs w:val="24"/>
        </w:rPr>
        <w:t>.</w:t>
      </w:r>
    </w:p>
    <w:p w14:paraId="255213F2" w14:textId="77777777" w:rsidR="002677C5" w:rsidRDefault="002677C5" w:rsidP="002677C5">
      <w:pPr>
        <w:spacing w:after="0" w:line="240" w:lineRule="auto"/>
        <w:jc w:val="both"/>
        <w:rPr>
          <w:rFonts w:ascii="Bookman Old Style" w:hAnsi="Bookman Old Style"/>
          <w:sz w:val="24"/>
          <w:szCs w:val="24"/>
        </w:rPr>
      </w:pPr>
    </w:p>
    <w:p w14:paraId="58D3EDC0" w14:textId="4EAB07E2"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III. A Constituição Federal, ademais, impõe ao Estado, em conjunto aos demais atores sociais, o resguardo aos direitos fundamentais das crianças e adolescentes: “</w:t>
      </w:r>
      <w:r w:rsidRPr="005F2863">
        <w:rPr>
          <w:rFonts w:ascii="Bookman Old Style" w:hAnsi="Bookman Old Style"/>
          <w:i/>
          <w:iCs/>
          <w:sz w:val="24"/>
          <w:szCs w:val="24"/>
        </w:rPr>
        <w:t xml:space="preserve">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w:t>
      </w:r>
      <w:r w:rsidRPr="005F2863">
        <w:rPr>
          <w:rFonts w:ascii="Bookman Old Style" w:hAnsi="Bookman Old Style"/>
          <w:i/>
          <w:iCs/>
          <w:sz w:val="24"/>
          <w:szCs w:val="24"/>
        </w:rPr>
        <w:lastRenderedPageBreak/>
        <w:t>opressão</w:t>
      </w:r>
      <w:r>
        <w:rPr>
          <w:rFonts w:ascii="Bookman Old Style" w:hAnsi="Bookman Old Style"/>
          <w:sz w:val="24"/>
          <w:szCs w:val="24"/>
        </w:rPr>
        <w:t>”</w:t>
      </w:r>
      <w:r w:rsidRPr="005F2863">
        <w:rPr>
          <w:rFonts w:ascii="Bookman Old Style" w:hAnsi="Bookman Old Style"/>
          <w:sz w:val="24"/>
          <w:szCs w:val="24"/>
        </w:rPr>
        <w:t>.</w:t>
      </w:r>
      <w:r>
        <w:rPr>
          <w:rFonts w:ascii="Bookman Old Style" w:hAnsi="Bookman Old Style"/>
          <w:sz w:val="24"/>
          <w:szCs w:val="24"/>
        </w:rPr>
        <w:t xml:space="preserve"> Mais especificamente, o Estatuto da Criança e do Adolescente</w:t>
      </w:r>
      <w:r w:rsidR="00AB1361">
        <w:rPr>
          <w:rFonts w:ascii="Bookman Old Style" w:hAnsi="Bookman Old Style"/>
          <w:sz w:val="24"/>
          <w:szCs w:val="24"/>
        </w:rPr>
        <w:t xml:space="preserve"> (Lei n.8.069/90)</w:t>
      </w:r>
      <w:r>
        <w:rPr>
          <w:rFonts w:ascii="Bookman Old Style" w:hAnsi="Bookman Old Style"/>
          <w:sz w:val="24"/>
          <w:szCs w:val="24"/>
        </w:rPr>
        <w:t>, impõe ao município a previsão de recursos a fim de manter o funcionamento do Conselho Tutelar, conforme art. 134 do Estatuto da Criança e do Adolescente (Lei n. 8.069/90):</w:t>
      </w:r>
    </w:p>
    <w:p w14:paraId="5554B97D" w14:textId="77777777" w:rsidR="002677C5" w:rsidRDefault="002677C5" w:rsidP="002677C5">
      <w:pPr>
        <w:spacing w:after="0" w:line="240" w:lineRule="auto"/>
        <w:jc w:val="both"/>
        <w:rPr>
          <w:rFonts w:ascii="Bookman Old Style" w:hAnsi="Bookman Old Style"/>
          <w:sz w:val="24"/>
          <w:szCs w:val="24"/>
        </w:rPr>
      </w:pPr>
    </w:p>
    <w:p w14:paraId="2E5CC8FA" w14:textId="77777777" w:rsidR="002677C5" w:rsidRPr="00D06EEF" w:rsidRDefault="002677C5" w:rsidP="002677C5">
      <w:pPr>
        <w:spacing w:after="0" w:line="240" w:lineRule="auto"/>
        <w:ind w:left="2268"/>
        <w:jc w:val="both"/>
        <w:rPr>
          <w:rFonts w:ascii="Bookman Old Style" w:hAnsi="Bookman Old Style"/>
          <w:sz w:val="20"/>
          <w:szCs w:val="20"/>
        </w:rPr>
      </w:pPr>
      <w:r w:rsidRPr="00D06EEF">
        <w:rPr>
          <w:rFonts w:ascii="Bookman Old Style" w:hAnsi="Bookman Old Style"/>
          <w:sz w:val="20"/>
          <w:szCs w:val="20"/>
        </w:rPr>
        <w:t>Art. 134.  Lei municipal ou distrital disporá sobre o local, dia e horário de funcionamento do Conselho Tutelar, inclusive quanto à remuneração dos respectivos membros, aos quais é assegurado o direito a: [...] Parágrafo único.  Constará da lei orçamentária municipal e da do Distrito Federal previsão dos recursos necessários ao funcionamento do Conselho Tutelar e à remuneração e formação continuada dos conselheiros tutelares.</w:t>
      </w:r>
    </w:p>
    <w:p w14:paraId="3896ED1F" w14:textId="77777777" w:rsidR="002677C5" w:rsidRDefault="002677C5" w:rsidP="002677C5">
      <w:pPr>
        <w:spacing w:after="0" w:line="240" w:lineRule="auto"/>
        <w:jc w:val="both"/>
        <w:rPr>
          <w:rFonts w:ascii="Bookman Old Style" w:hAnsi="Bookman Old Style"/>
          <w:sz w:val="24"/>
          <w:szCs w:val="24"/>
        </w:rPr>
      </w:pPr>
    </w:p>
    <w:p w14:paraId="111390FC"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IV. A Lei Municipal n. 904/2018, por sua vez, dispõe especificamente que “</w:t>
      </w:r>
      <w:r w:rsidRPr="0029511E">
        <w:rPr>
          <w:rFonts w:ascii="Bookman Old Style" w:hAnsi="Bookman Old Style"/>
          <w:i/>
          <w:iCs/>
          <w:sz w:val="24"/>
          <w:szCs w:val="24"/>
        </w:rPr>
        <w:t>a lei orçamentária municipal deverá estabelecer dotação específica para implantação, manutenção e funcionamento do Conselho Tutelar e custeio de suas atividades. [...] § 2º: Para a finalidade do caput, devem ser consideradas as seguintes despesas: [...] d) Espaço adequado para a sede do conselho tutelar</w:t>
      </w:r>
      <w:r>
        <w:rPr>
          <w:rFonts w:ascii="Bookman Old Style" w:hAnsi="Bookman Old Style"/>
          <w:sz w:val="24"/>
          <w:szCs w:val="24"/>
        </w:rPr>
        <w:t xml:space="preserve">”. </w:t>
      </w:r>
    </w:p>
    <w:p w14:paraId="36ADDB67" w14:textId="77777777" w:rsidR="002677C5" w:rsidRDefault="002677C5" w:rsidP="002677C5">
      <w:pPr>
        <w:spacing w:after="0" w:line="240" w:lineRule="auto"/>
        <w:jc w:val="both"/>
        <w:rPr>
          <w:rFonts w:ascii="Bookman Old Style" w:hAnsi="Bookman Old Style"/>
          <w:sz w:val="24"/>
          <w:szCs w:val="24"/>
        </w:rPr>
      </w:pPr>
    </w:p>
    <w:p w14:paraId="46C6DFAD"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V. </w:t>
      </w:r>
      <w:r w:rsidRPr="00E837A7">
        <w:rPr>
          <w:rFonts w:ascii="Bookman Old Style" w:hAnsi="Bookman Old Style"/>
          <w:sz w:val="24"/>
          <w:szCs w:val="24"/>
        </w:rPr>
        <w:t xml:space="preserve">Ainda, quanto ao inciso X, registramos que o Tribunal de Contas da União, embora não tenha atacado a fundo as nuances que envolvem a matéria, externou entendimento acerca dos requisitos de aplicação do art. 24, X, da Lei 8.666/93 nos seguintes termos: </w:t>
      </w:r>
      <w:r w:rsidRPr="00E837A7">
        <w:rPr>
          <w:rFonts w:ascii="Bookman Old Style" w:hAnsi="Bookman Old Style"/>
          <w:i/>
          <w:iCs/>
          <w:sz w:val="24"/>
          <w:szCs w:val="24"/>
        </w:rPr>
        <w:t>“[...] 11. Verifica-se, portanto, que a utilização desse dispositivo só é possível quando se identifica um imóvel específico cujas instalações e localização sinalizem que ele é o único que atende o interesse da administração [...]</w:t>
      </w:r>
      <w:r w:rsidRPr="00E837A7">
        <w:rPr>
          <w:rFonts w:ascii="Bookman Old Style" w:hAnsi="Bookman Old Style"/>
          <w:sz w:val="24"/>
          <w:szCs w:val="24"/>
        </w:rPr>
        <w:t xml:space="preserve">” </w:t>
      </w:r>
      <w:r>
        <w:rPr>
          <w:rFonts w:ascii="Bookman Old Style" w:hAnsi="Bookman Old Style"/>
          <w:sz w:val="24"/>
          <w:szCs w:val="24"/>
        </w:rPr>
        <w:t>(</w:t>
      </w:r>
      <w:r w:rsidRPr="00E837A7">
        <w:rPr>
          <w:rFonts w:ascii="Bookman Old Style" w:hAnsi="Bookman Old Style"/>
          <w:sz w:val="24"/>
          <w:szCs w:val="24"/>
        </w:rPr>
        <w:t>Acórdão nº 444/2008, Plenário, rel. Min. Ubiratan Aguiar</w:t>
      </w:r>
      <w:r>
        <w:rPr>
          <w:rFonts w:ascii="Bookman Old Style" w:hAnsi="Bookman Old Style"/>
          <w:sz w:val="24"/>
          <w:szCs w:val="24"/>
        </w:rPr>
        <w:t>)</w:t>
      </w:r>
      <w:r w:rsidRPr="00E837A7">
        <w:rPr>
          <w:rFonts w:ascii="Bookman Old Style" w:hAnsi="Bookman Old Style"/>
          <w:sz w:val="24"/>
          <w:szCs w:val="24"/>
        </w:rPr>
        <w:t>.</w:t>
      </w:r>
    </w:p>
    <w:p w14:paraId="567FC0D8" w14:textId="77777777" w:rsidR="002677C5" w:rsidRDefault="002677C5" w:rsidP="002677C5">
      <w:pPr>
        <w:spacing w:after="0" w:line="240" w:lineRule="auto"/>
        <w:jc w:val="both"/>
        <w:rPr>
          <w:rFonts w:ascii="Bookman Old Style" w:hAnsi="Bookman Old Style"/>
          <w:sz w:val="24"/>
          <w:szCs w:val="24"/>
        </w:rPr>
      </w:pPr>
    </w:p>
    <w:p w14:paraId="7E1605DE"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VI. No mesmo norte, são os ensinamentos de Carvalho e Simões:</w:t>
      </w:r>
    </w:p>
    <w:p w14:paraId="2DEC08F7" w14:textId="77777777" w:rsidR="002677C5" w:rsidRDefault="002677C5" w:rsidP="002677C5">
      <w:pPr>
        <w:spacing w:after="0" w:line="240" w:lineRule="auto"/>
        <w:jc w:val="both"/>
        <w:rPr>
          <w:rFonts w:ascii="Bookman Old Style" w:hAnsi="Bookman Old Style"/>
          <w:sz w:val="24"/>
          <w:szCs w:val="24"/>
        </w:rPr>
      </w:pPr>
    </w:p>
    <w:p w14:paraId="5320B42F" w14:textId="77777777" w:rsidR="002677C5" w:rsidRPr="0008083A" w:rsidRDefault="002677C5" w:rsidP="002677C5">
      <w:pPr>
        <w:spacing w:after="0" w:line="240" w:lineRule="auto"/>
        <w:ind w:left="2268"/>
        <w:jc w:val="both"/>
        <w:rPr>
          <w:rFonts w:ascii="Bookman Old Style" w:hAnsi="Bookman Old Style"/>
          <w:sz w:val="20"/>
          <w:szCs w:val="20"/>
        </w:rPr>
      </w:pPr>
      <w:r w:rsidRPr="0008083A">
        <w:rPr>
          <w:rFonts w:ascii="Bookman Old Style" w:hAnsi="Bookman Old Style"/>
          <w:sz w:val="20"/>
          <w:szCs w:val="20"/>
        </w:rPr>
        <w:t xml:space="preserve">É raro, em geral, um único imóvel que atenda às necessidades da Administração, o que seria, sim, caso de inviabilidade de competição, à evidência da inexigibilidade de licitação. Muitas vezes, uma pluralidade de imóveis atende aos requisitos definidos pelo poder público sem que isso implique a necessidade de licitar, até porque não é tarefa fácil promover um certame em que seja realizada seleção com critérios estritamente objetivos, dentro dos princípios norteadores da licitação, e que assegure a obtenção da melhor contratação. Ao prever a possibilidade de dispensa de licitação para a locação de imóveis, o legislador da Lei nº 8.666/1993 deve ter antevisto as dificuldades em se estabelecer critérios objetivos de avaliação de propostas ante as inúmeras variáveis que acompanham a seleção de tal espécie de objeto (valor do aluguel do imóvel, localização, área, proximidade de serviços públicos, qualidade das instalações, segurança da região, </w:t>
      </w:r>
      <w:r w:rsidRPr="0008083A">
        <w:rPr>
          <w:rFonts w:ascii="Bookman Old Style" w:hAnsi="Bookman Old Style"/>
          <w:sz w:val="20"/>
          <w:szCs w:val="20"/>
        </w:rPr>
        <w:lastRenderedPageBreak/>
        <w:t>facilidade de acesso, custos condominiais, entre outros)</w:t>
      </w:r>
      <w:r>
        <w:rPr>
          <w:rFonts w:ascii="Bookman Old Style" w:hAnsi="Bookman Old Style"/>
          <w:sz w:val="20"/>
          <w:szCs w:val="20"/>
        </w:rPr>
        <w:t xml:space="preserve"> (disponível em: &lt;</w:t>
      </w:r>
      <w:r w:rsidRPr="0008083A">
        <w:t xml:space="preserve"> </w:t>
      </w:r>
      <w:r w:rsidRPr="0008083A">
        <w:rPr>
          <w:rFonts w:ascii="Bookman Old Style" w:hAnsi="Bookman Old Style"/>
          <w:sz w:val="20"/>
          <w:szCs w:val="20"/>
        </w:rPr>
        <w:t>https://www.conjur.com.br/2021-ago-13/licitacoes-contratos-locacao-imoveis-lei-licitacoes</w:t>
      </w:r>
      <w:r>
        <w:rPr>
          <w:rFonts w:ascii="Bookman Old Style" w:hAnsi="Bookman Old Style"/>
          <w:sz w:val="20"/>
          <w:szCs w:val="20"/>
        </w:rPr>
        <w:t>&gt;)</w:t>
      </w:r>
      <w:r w:rsidRPr="0008083A">
        <w:rPr>
          <w:rFonts w:ascii="Bookman Old Style" w:hAnsi="Bookman Old Style"/>
          <w:sz w:val="20"/>
          <w:szCs w:val="20"/>
        </w:rPr>
        <w:t>.</w:t>
      </w:r>
    </w:p>
    <w:p w14:paraId="28AD61B7" w14:textId="77777777" w:rsidR="002677C5" w:rsidRDefault="002677C5" w:rsidP="002677C5">
      <w:pPr>
        <w:spacing w:after="0" w:line="240" w:lineRule="auto"/>
        <w:jc w:val="both"/>
        <w:rPr>
          <w:rFonts w:ascii="Bookman Old Style" w:hAnsi="Bookman Old Style"/>
          <w:sz w:val="24"/>
          <w:szCs w:val="24"/>
        </w:rPr>
      </w:pPr>
    </w:p>
    <w:p w14:paraId="1E8A7FE0"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VII. Especificamente no que tange ao fato concreto, a escolha pelo imóvel deve se pautar em justificativas objetivas, as quais indiquem de forma clara as características que explicitem o atendimento à necessidade de instalação e localização das atividades aspiradas pelo Conselho Tutelar de Cunhataí - SC.  </w:t>
      </w:r>
    </w:p>
    <w:p w14:paraId="42587869" w14:textId="77777777" w:rsidR="002677C5" w:rsidRDefault="002677C5" w:rsidP="002677C5">
      <w:pPr>
        <w:spacing w:after="0" w:line="240" w:lineRule="auto"/>
        <w:jc w:val="both"/>
        <w:rPr>
          <w:rFonts w:ascii="Bookman Old Style" w:hAnsi="Bookman Old Style"/>
          <w:sz w:val="24"/>
          <w:szCs w:val="24"/>
        </w:rPr>
      </w:pPr>
    </w:p>
    <w:p w14:paraId="57102B49"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VIII. </w:t>
      </w:r>
      <w:r w:rsidRPr="00E837A7">
        <w:rPr>
          <w:rFonts w:ascii="Bookman Old Style" w:hAnsi="Bookman Old Style"/>
          <w:sz w:val="24"/>
          <w:szCs w:val="24"/>
        </w:rPr>
        <w:t>Com isso, apresentado</w:t>
      </w:r>
      <w:r>
        <w:rPr>
          <w:rFonts w:ascii="Bookman Old Style" w:hAnsi="Bookman Old Style"/>
          <w:sz w:val="24"/>
          <w:szCs w:val="24"/>
        </w:rPr>
        <w:t>s</w:t>
      </w:r>
      <w:r w:rsidRPr="00E837A7">
        <w:rPr>
          <w:rFonts w:ascii="Bookman Old Style" w:hAnsi="Bookman Old Style"/>
          <w:sz w:val="24"/>
          <w:szCs w:val="24"/>
        </w:rPr>
        <w:t xml:space="preserve"> os aspectos inerentes ao inciso X e </w:t>
      </w:r>
      <w:r>
        <w:rPr>
          <w:rFonts w:ascii="Bookman Old Style" w:hAnsi="Bookman Old Style"/>
          <w:sz w:val="24"/>
          <w:szCs w:val="24"/>
        </w:rPr>
        <w:t xml:space="preserve">explicitado </w:t>
      </w:r>
      <w:r w:rsidRPr="00E837A7">
        <w:rPr>
          <w:rFonts w:ascii="Bookman Old Style" w:hAnsi="Bookman Old Style"/>
          <w:sz w:val="24"/>
          <w:szCs w:val="24"/>
        </w:rPr>
        <w:t xml:space="preserve">que um processo licitatório seria muito mais oneroso para a Administração Municipal, sequer fazendo sentido </w:t>
      </w:r>
      <w:r>
        <w:rPr>
          <w:rFonts w:ascii="Bookman Old Style" w:hAnsi="Bookman Old Style"/>
          <w:sz w:val="24"/>
          <w:szCs w:val="24"/>
        </w:rPr>
        <w:t xml:space="preserve">em caso </w:t>
      </w:r>
      <w:r w:rsidRPr="00E837A7">
        <w:rPr>
          <w:rFonts w:ascii="Bookman Old Style" w:hAnsi="Bookman Old Style"/>
          <w:sz w:val="24"/>
          <w:szCs w:val="24"/>
        </w:rPr>
        <w:t xml:space="preserve">que o imóvel objeto da locação é o único da área apto a atender </w:t>
      </w:r>
      <w:r>
        <w:rPr>
          <w:rFonts w:ascii="Bookman Old Style" w:hAnsi="Bookman Old Style"/>
          <w:sz w:val="24"/>
          <w:szCs w:val="24"/>
        </w:rPr>
        <w:t>à</w:t>
      </w:r>
      <w:r w:rsidRPr="00E837A7">
        <w:rPr>
          <w:rFonts w:ascii="Bookman Old Style" w:hAnsi="Bookman Old Style"/>
          <w:sz w:val="24"/>
          <w:szCs w:val="24"/>
        </w:rPr>
        <w:t>s necessidades da Administração</w:t>
      </w:r>
      <w:r>
        <w:rPr>
          <w:rFonts w:ascii="Bookman Old Style" w:hAnsi="Bookman Old Style"/>
          <w:sz w:val="24"/>
          <w:szCs w:val="24"/>
        </w:rPr>
        <w:t xml:space="preserve"> Pública</w:t>
      </w:r>
      <w:r w:rsidRPr="00E837A7">
        <w:rPr>
          <w:rFonts w:ascii="Bookman Old Style" w:hAnsi="Bookman Old Style"/>
          <w:sz w:val="24"/>
          <w:szCs w:val="24"/>
        </w:rPr>
        <w:t>, tendo em vista sua</w:t>
      </w:r>
      <w:r>
        <w:rPr>
          <w:rFonts w:ascii="Bookman Old Style" w:hAnsi="Bookman Old Style"/>
          <w:sz w:val="24"/>
          <w:szCs w:val="24"/>
        </w:rPr>
        <w:t>s</w:t>
      </w:r>
      <w:r w:rsidRPr="00E837A7">
        <w:rPr>
          <w:rFonts w:ascii="Bookman Old Style" w:hAnsi="Bookman Old Style"/>
          <w:sz w:val="24"/>
          <w:szCs w:val="24"/>
        </w:rPr>
        <w:t xml:space="preserve"> </w:t>
      </w:r>
      <w:r>
        <w:rPr>
          <w:rFonts w:ascii="Bookman Old Style" w:hAnsi="Bookman Old Style"/>
          <w:sz w:val="24"/>
          <w:szCs w:val="24"/>
        </w:rPr>
        <w:t>características</w:t>
      </w:r>
      <w:r w:rsidRPr="00E837A7">
        <w:rPr>
          <w:rFonts w:ascii="Bookman Old Style" w:hAnsi="Bookman Old Style"/>
          <w:sz w:val="24"/>
          <w:szCs w:val="24"/>
        </w:rPr>
        <w:t>.</w:t>
      </w:r>
    </w:p>
    <w:p w14:paraId="225972E0" w14:textId="77777777" w:rsidR="002677C5" w:rsidRPr="0072674C" w:rsidRDefault="002677C5" w:rsidP="002677C5">
      <w:pPr>
        <w:spacing w:after="0" w:line="240" w:lineRule="auto"/>
        <w:jc w:val="both"/>
        <w:rPr>
          <w:rFonts w:ascii="Bookman Old Style" w:hAnsi="Bookman Old Style"/>
          <w:sz w:val="24"/>
          <w:szCs w:val="24"/>
        </w:rPr>
      </w:pPr>
    </w:p>
    <w:p w14:paraId="5C98CFAB"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ESPECIFICAÇÕES E QUANTIDADES</w:t>
      </w:r>
    </w:p>
    <w:p w14:paraId="6D63BA38" w14:textId="77777777" w:rsidR="002677C5" w:rsidRPr="0072674C" w:rsidRDefault="002677C5" w:rsidP="002677C5">
      <w:pPr>
        <w:spacing w:after="0" w:line="240" w:lineRule="auto"/>
        <w:jc w:val="both"/>
        <w:rPr>
          <w:rFonts w:ascii="Bookman Old Style" w:hAnsi="Bookman Old Style"/>
          <w:bCs/>
          <w:sz w:val="24"/>
          <w:szCs w:val="24"/>
        </w:rPr>
      </w:pPr>
      <w:r w:rsidRPr="0072674C">
        <w:rPr>
          <w:rFonts w:ascii="Bookman Old Style" w:hAnsi="Bookman Old Style"/>
          <w:bCs/>
          <w:sz w:val="24"/>
          <w:szCs w:val="24"/>
        </w:rPr>
        <w:t xml:space="preserve">I. Os serviços, as quantidades e </w:t>
      </w:r>
      <w:r>
        <w:rPr>
          <w:rFonts w:ascii="Bookman Old Style" w:hAnsi="Bookman Old Style"/>
          <w:bCs/>
          <w:sz w:val="24"/>
          <w:szCs w:val="24"/>
        </w:rPr>
        <w:t xml:space="preserve">os </w:t>
      </w:r>
      <w:r w:rsidRPr="0072674C">
        <w:rPr>
          <w:rFonts w:ascii="Bookman Old Style" w:hAnsi="Bookman Old Style"/>
          <w:bCs/>
          <w:sz w:val="24"/>
          <w:szCs w:val="24"/>
        </w:rPr>
        <w:t>preços máximos a serem pagos pelo município são os seguintes</w:t>
      </w:r>
      <w:r>
        <w:rPr>
          <w:rFonts w:ascii="Bookman Old Style" w:hAnsi="Bookman Old Style"/>
          <w:bCs/>
          <w:sz w:val="24"/>
          <w:szCs w:val="24"/>
        </w:rPr>
        <w:t>, obtidos mediante avaliação realizada por profissional capacitado</w:t>
      </w:r>
      <w:r w:rsidRPr="0072674C">
        <w:rPr>
          <w:rFonts w:ascii="Bookman Old Style" w:hAnsi="Bookman Old Style"/>
          <w:bCs/>
          <w:sz w:val="24"/>
          <w:szCs w:val="24"/>
        </w:rPr>
        <w:t>:</w:t>
      </w:r>
    </w:p>
    <w:p w14:paraId="25EBF426" w14:textId="77777777" w:rsidR="002677C5" w:rsidRDefault="002677C5" w:rsidP="002677C5">
      <w:pPr>
        <w:spacing w:after="0" w:line="240" w:lineRule="auto"/>
        <w:jc w:val="both"/>
        <w:rPr>
          <w:rFonts w:ascii="Bookman Old Style" w:hAnsi="Bookman Old Style"/>
          <w:b/>
          <w:bCs/>
          <w:sz w:val="24"/>
          <w:szCs w:val="24"/>
        </w:rPr>
      </w:pPr>
    </w:p>
    <w:tbl>
      <w:tblPr>
        <w:tblStyle w:val="TabeladeGrade6Colorida"/>
        <w:tblW w:w="0" w:type="auto"/>
        <w:tblLook w:val="04A0" w:firstRow="1" w:lastRow="0" w:firstColumn="1" w:lastColumn="0" w:noHBand="0" w:noVBand="1"/>
      </w:tblPr>
      <w:tblGrid>
        <w:gridCol w:w="769"/>
        <w:gridCol w:w="1636"/>
        <w:gridCol w:w="900"/>
        <w:gridCol w:w="2771"/>
        <w:gridCol w:w="1309"/>
        <w:gridCol w:w="1335"/>
      </w:tblGrid>
      <w:tr w:rsidR="002677C5" w:rsidRPr="009F44D3" w14:paraId="12829D61" w14:textId="77777777" w:rsidTr="004E5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68022EBE" w14:textId="77777777" w:rsidR="002677C5" w:rsidRPr="00D61CFD" w:rsidRDefault="002677C5" w:rsidP="004E51F1">
            <w:pPr>
              <w:suppressAutoHyphens/>
              <w:autoSpaceDE w:val="0"/>
              <w:autoSpaceDN w:val="0"/>
              <w:adjustRightInd w:val="0"/>
              <w:contextualSpacing/>
              <w:jc w:val="center"/>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ITEM</w:t>
            </w:r>
          </w:p>
        </w:tc>
        <w:tc>
          <w:tcPr>
            <w:tcW w:w="1097" w:type="dxa"/>
            <w:hideMark/>
          </w:tcPr>
          <w:p w14:paraId="36C8202B" w14:textId="77777777" w:rsidR="002677C5" w:rsidRPr="00D61CFD" w:rsidRDefault="002677C5"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QUANTIDADE</w:t>
            </w:r>
          </w:p>
        </w:tc>
        <w:tc>
          <w:tcPr>
            <w:tcW w:w="952" w:type="dxa"/>
            <w:hideMark/>
          </w:tcPr>
          <w:p w14:paraId="3686CFBD" w14:textId="77777777" w:rsidR="002677C5" w:rsidRPr="00D61CFD" w:rsidRDefault="002677C5"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UNID.</w:t>
            </w:r>
          </w:p>
        </w:tc>
        <w:tc>
          <w:tcPr>
            <w:tcW w:w="3543" w:type="dxa"/>
            <w:hideMark/>
          </w:tcPr>
          <w:p w14:paraId="6CDC4F63" w14:textId="77777777" w:rsidR="002677C5" w:rsidRPr="00D61CFD" w:rsidRDefault="002677C5"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DESCRIÇÃO</w:t>
            </w:r>
          </w:p>
        </w:tc>
        <w:tc>
          <w:tcPr>
            <w:tcW w:w="1418" w:type="dxa"/>
            <w:hideMark/>
          </w:tcPr>
          <w:p w14:paraId="5ADE7EFA" w14:textId="77777777" w:rsidR="002677C5" w:rsidRPr="00D61CFD" w:rsidRDefault="002677C5"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PREÇO UNIT. MÁXIMO</w:t>
            </w:r>
          </w:p>
        </w:tc>
        <w:tc>
          <w:tcPr>
            <w:tcW w:w="1411" w:type="dxa"/>
            <w:hideMark/>
          </w:tcPr>
          <w:p w14:paraId="24BA19F5" w14:textId="77777777" w:rsidR="002677C5" w:rsidRPr="00D61CFD" w:rsidRDefault="002677C5"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PREÇO TOTAL</w:t>
            </w:r>
          </w:p>
        </w:tc>
      </w:tr>
      <w:tr w:rsidR="002677C5" w:rsidRPr="009F44D3" w14:paraId="11EA1BD1" w14:textId="77777777" w:rsidTr="004E5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37DC4FC1" w14:textId="77777777" w:rsidR="002677C5" w:rsidRPr="00D61CFD" w:rsidRDefault="002677C5" w:rsidP="004E51F1">
            <w:pPr>
              <w:suppressAutoHyphens/>
              <w:autoSpaceDE w:val="0"/>
              <w:autoSpaceDN w:val="0"/>
              <w:adjustRightInd w:val="0"/>
              <w:contextualSpacing/>
              <w:rPr>
                <w:rFonts w:ascii="Bookman Old Style" w:eastAsia="Times New Roman" w:hAnsi="Bookman Old Style" w:cs="Times New Roman"/>
                <w:sz w:val="20"/>
                <w:szCs w:val="20"/>
                <w:lang w:eastAsia="ar-SA"/>
              </w:rPr>
            </w:pPr>
            <w:r w:rsidRPr="00D61CFD">
              <w:rPr>
                <w:rFonts w:ascii="Bookman Old Style" w:eastAsia="Times New Roman" w:hAnsi="Bookman Old Style" w:cs="Times New Roman"/>
                <w:sz w:val="20"/>
                <w:szCs w:val="20"/>
                <w:lang w:eastAsia="ar-SA"/>
              </w:rPr>
              <w:t>1</w:t>
            </w:r>
          </w:p>
        </w:tc>
        <w:tc>
          <w:tcPr>
            <w:tcW w:w="1097" w:type="dxa"/>
            <w:hideMark/>
          </w:tcPr>
          <w:p w14:paraId="19EC7DD3" w14:textId="77777777" w:rsidR="002677C5" w:rsidRPr="00D61CFD" w:rsidRDefault="002677C5" w:rsidP="004E51F1">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Pr>
                <w:rFonts w:ascii="Bookman Old Style" w:eastAsia="Times New Roman" w:hAnsi="Bookman Old Style" w:cs="Times New Roman"/>
                <w:bCs/>
                <w:sz w:val="20"/>
                <w:szCs w:val="20"/>
                <w:lang w:eastAsia="ar-SA"/>
              </w:rPr>
              <w:t>12</w:t>
            </w:r>
            <w:r w:rsidRPr="00D61CFD">
              <w:rPr>
                <w:rFonts w:ascii="Bookman Old Style" w:eastAsia="Times New Roman" w:hAnsi="Bookman Old Style" w:cs="Times New Roman"/>
                <w:bCs/>
                <w:sz w:val="20"/>
                <w:szCs w:val="20"/>
                <w:lang w:eastAsia="ar-SA"/>
              </w:rPr>
              <w:t>,00</w:t>
            </w:r>
          </w:p>
        </w:tc>
        <w:tc>
          <w:tcPr>
            <w:tcW w:w="952" w:type="dxa"/>
            <w:hideMark/>
          </w:tcPr>
          <w:p w14:paraId="20A3D1E9" w14:textId="77777777" w:rsidR="002677C5" w:rsidRPr="00D61CFD" w:rsidRDefault="002677C5" w:rsidP="004E51F1">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Pr>
                <w:rFonts w:ascii="Bookman Old Style" w:eastAsia="Times New Roman" w:hAnsi="Bookman Old Style" w:cs="Times New Roman"/>
                <w:bCs/>
                <w:sz w:val="20"/>
                <w:szCs w:val="20"/>
                <w:lang w:eastAsia="ar-SA"/>
              </w:rPr>
              <w:t>Mês</w:t>
            </w:r>
          </w:p>
        </w:tc>
        <w:tc>
          <w:tcPr>
            <w:tcW w:w="3543" w:type="dxa"/>
            <w:hideMark/>
          </w:tcPr>
          <w:p w14:paraId="47B88B58" w14:textId="77777777" w:rsidR="002677C5" w:rsidRPr="00D61CFD" w:rsidRDefault="002677C5" w:rsidP="004E51F1">
            <w:pPr>
              <w:suppressAutoHyphens/>
              <w:autoSpaceDE w:val="0"/>
              <w:autoSpaceDN w:val="0"/>
              <w:adjustRightInd w:val="0"/>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06EEF">
              <w:rPr>
                <w:rFonts w:ascii="Bookman Old Style" w:eastAsia="Times New Roman" w:hAnsi="Bookman Old Style" w:cs="Times New Roman"/>
                <w:bCs/>
                <w:sz w:val="20"/>
                <w:szCs w:val="20"/>
                <w:lang w:eastAsia="ar-SA"/>
              </w:rPr>
              <w:t>Contratação de locação de imóvel destinado à instalação do Conselho Tutelar desse Município de Cunhataí – SC, para um melhor atendimento às crianças e adolescentes.</w:t>
            </w:r>
          </w:p>
        </w:tc>
        <w:tc>
          <w:tcPr>
            <w:tcW w:w="1418" w:type="dxa"/>
            <w:hideMark/>
          </w:tcPr>
          <w:p w14:paraId="0DC6958D" w14:textId="77777777" w:rsidR="002677C5" w:rsidRPr="00D61CFD" w:rsidRDefault="002677C5" w:rsidP="004E51F1">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 xml:space="preserve">R$ </w:t>
            </w:r>
            <w:r>
              <w:rPr>
                <w:rFonts w:ascii="Bookman Old Style" w:eastAsia="Times New Roman" w:hAnsi="Bookman Old Style" w:cs="Times New Roman"/>
                <w:bCs/>
                <w:sz w:val="20"/>
                <w:szCs w:val="20"/>
                <w:lang w:eastAsia="ar-SA"/>
              </w:rPr>
              <w:t>1.320,00</w:t>
            </w:r>
          </w:p>
        </w:tc>
        <w:tc>
          <w:tcPr>
            <w:tcW w:w="1411" w:type="dxa"/>
            <w:hideMark/>
          </w:tcPr>
          <w:p w14:paraId="1663E8E3" w14:textId="77777777" w:rsidR="002677C5" w:rsidRPr="00D61CFD" w:rsidRDefault="002677C5" w:rsidP="004E51F1">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 xml:space="preserve">R$ </w:t>
            </w:r>
            <w:r>
              <w:rPr>
                <w:rFonts w:ascii="Bookman Old Style" w:eastAsia="Times New Roman" w:hAnsi="Bookman Old Style" w:cs="Times New Roman"/>
                <w:bCs/>
                <w:sz w:val="20"/>
                <w:szCs w:val="20"/>
                <w:lang w:eastAsia="ar-SA"/>
              </w:rPr>
              <w:t>15.840,00</w:t>
            </w:r>
          </w:p>
        </w:tc>
      </w:tr>
    </w:tbl>
    <w:p w14:paraId="5D39E21D" w14:textId="77777777" w:rsidR="002677C5" w:rsidRPr="0072674C" w:rsidRDefault="002677C5" w:rsidP="002677C5">
      <w:pPr>
        <w:spacing w:after="0" w:line="240" w:lineRule="auto"/>
        <w:jc w:val="both"/>
        <w:rPr>
          <w:rFonts w:ascii="Bookman Old Style" w:hAnsi="Bookman Old Style"/>
          <w:sz w:val="24"/>
          <w:szCs w:val="24"/>
        </w:rPr>
      </w:pPr>
    </w:p>
    <w:p w14:paraId="10A44D6D" w14:textId="77777777" w:rsidR="002677C5" w:rsidRPr="0072674C" w:rsidRDefault="002677C5" w:rsidP="002677C5">
      <w:pPr>
        <w:spacing w:after="0" w:line="240" w:lineRule="auto"/>
        <w:jc w:val="both"/>
        <w:rPr>
          <w:rFonts w:ascii="Bookman Old Style" w:hAnsi="Bookman Old Style"/>
          <w:sz w:val="24"/>
          <w:szCs w:val="24"/>
        </w:rPr>
      </w:pPr>
      <w:r w:rsidRPr="0072674C">
        <w:rPr>
          <w:rFonts w:ascii="Bookman Old Style" w:hAnsi="Bookman Old Style"/>
          <w:b/>
          <w:bCs/>
          <w:sz w:val="24"/>
          <w:szCs w:val="24"/>
        </w:rPr>
        <w:t>ESTIMATIVA DE VALOR, DOTAÇÃO ORÇAMENTÁRIA E VIGÊNCIA</w:t>
      </w:r>
    </w:p>
    <w:p w14:paraId="0A3B0EBD" w14:textId="77777777" w:rsidR="002677C5" w:rsidRPr="00E41777"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I. O</w:t>
      </w:r>
      <w:r w:rsidRPr="0072674C">
        <w:rPr>
          <w:rFonts w:ascii="Bookman Old Style" w:hAnsi="Bookman Old Style"/>
          <w:b/>
          <w:bCs/>
          <w:sz w:val="24"/>
          <w:szCs w:val="24"/>
        </w:rPr>
        <w:t xml:space="preserve"> </w:t>
      </w:r>
      <w:r w:rsidRPr="0072674C">
        <w:rPr>
          <w:rFonts w:ascii="Bookman Old Style" w:hAnsi="Bookman Old Style"/>
          <w:sz w:val="24"/>
          <w:szCs w:val="24"/>
        </w:rPr>
        <w:t xml:space="preserve">valor estimado a ser pago </w:t>
      </w:r>
      <w:r>
        <w:rPr>
          <w:rFonts w:ascii="Bookman Old Style" w:hAnsi="Bookman Old Style"/>
          <w:sz w:val="24"/>
          <w:szCs w:val="24"/>
        </w:rPr>
        <w:t>é</w:t>
      </w:r>
      <w:r w:rsidRPr="0072674C">
        <w:rPr>
          <w:rFonts w:ascii="Bookman Old Style" w:hAnsi="Bookman Old Style"/>
          <w:sz w:val="24"/>
          <w:szCs w:val="24"/>
        </w:rPr>
        <w:t xml:space="preserve"> de</w:t>
      </w:r>
      <w:r>
        <w:rPr>
          <w:rFonts w:ascii="Bookman Old Style" w:hAnsi="Bookman Old Style"/>
          <w:sz w:val="24"/>
          <w:szCs w:val="24"/>
        </w:rPr>
        <w:t xml:space="preserve"> R$ 15.840,00 (quinze mil, oitocentos e quarenta reais), correspondente à contratação de locação de imóvel destinado à instalação do Conselho Tutelar deste Município de Cunhataí – SC pelo período de 12 (doze) meses, incluindo-se </w:t>
      </w:r>
      <w:r w:rsidRPr="00E41777">
        <w:rPr>
          <w:rFonts w:ascii="Bookman Old Style" w:hAnsi="Bookman Old Style"/>
          <w:sz w:val="24"/>
          <w:szCs w:val="24"/>
        </w:rPr>
        <w:t>todos os valores referentes a tributos, fretes, seguros, transporte, encargos trabalhistas,</w:t>
      </w:r>
      <w:r>
        <w:rPr>
          <w:rFonts w:ascii="Bookman Old Style" w:hAnsi="Bookman Old Style"/>
          <w:sz w:val="24"/>
          <w:szCs w:val="24"/>
        </w:rPr>
        <w:t xml:space="preserve"> taxas condominiais,</w:t>
      </w:r>
      <w:r w:rsidRPr="00E41777">
        <w:rPr>
          <w:rFonts w:ascii="Bookman Old Style" w:hAnsi="Bookman Old Style"/>
          <w:sz w:val="24"/>
          <w:szCs w:val="24"/>
        </w:rPr>
        <w:t xml:space="preserve"> bem como quaisquer outras despesas que venham a incidir sobre o objeto contratado.</w:t>
      </w:r>
    </w:p>
    <w:p w14:paraId="16B12EB9" w14:textId="77777777" w:rsidR="002677C5" w:rsidRPr="0072674C" w:rsidRDefault="002677C5" w:rsidP="002677C5">
      <w:pPr>
        <w:spacing w:after="0" w:line="240" w:lineRule="auto"/>
        <w:jc w:val="both"/>
        <w:rPr>
          <w:rFonts w:ascii="Bookman Old Style" w:hAnsi="Bookman Old Style"/>
          <w:sz w:val="24"/>
          <w:szCs w:val="24"/>
        </w:rPr>
      </w:pPr>
    </w:p>
    <w:p w14:paraId="265A1C51" w14:textId="77777777" w:rsidR="002677C5" w:rsidRPr="0072674C"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 </w:t>
      </w:r>
      <w:r>
        <w:rPr>
          <w:rFonts w:ascii="Bookman Old Style" w:hAnsi="Bookman Old Style"/>
          <w:sz w:val="24"/>
          <w:szCs w:val="24"/>
        </w:rPr>
        <w:t>A consonância do</w:t>
      </w:r>
      <w:r w:rsidRPr="0072674C">
        <w:rPr>
          <w:rFonts w:ascii="Bookman Old Style" w:hAnsi="Bookman Old Style"/>
          <w:sz w:val="24"/>
          <w:szCs w:val="24"/>
        </w:rPr>
        <w:t xml:space="preserve"> valor para execução dos serviços encontra-se demonstrad</w:t>
      </w:r>
      <w:r>
        <w:rPr>
          <w:rFonts w:ascii="Bookman Old Style" w:hAnsi="Bookman Old Style"/>
          <w:sz w:val="24"/>
          <w:szCs w:val="24"/>
        </w:rPr>
        <w:t>a</w:t>
      </w:r>
      <w:r w:rsidRPr="0072674C">
        <w:rPr>
          <w:rFonts w:ascii="Bookman Old Style" w:hAnsi="Bookman Old Style"/>
          <w:sz w:val="24"/>
          <w:szCs w:val="24"/>
        </w:rPr>
        <w:t xml:space="preserve"> por</w:t>
      </w:r>
      <w:r>
        <w:rPr>
          <w:rFonts w:ascii="Bookman Old Style" w:hAnsi="Bookman Old Style"/>
          <w:sz w:val="24"/>
          <w:szCs w:val="24"/>
        </w:rPr>
        <w:t xml:space="preserve"> </w:t>
      </w:r>
      <w:r>
        <w:rPr>
          <w:rFonts w:ascii="Bookman Old Style" w:hAnsi="Bookman Old Style"/>
          <w:bCs/>
          <w:sz w:val="24"/>
          <w:szCs w:val="24"/>
        </w:rPr>
        <w:t>avaliação realizada por profissional capacitado</w:t>
      </w:r>
      <w:r w:rsidRPr="0072674C">
        <w:rPr>
          <w:rFonts w:ascii="Bookman Old Style" w:hAnsi="Bookman Old Style"/>
          <w:sz w:val="24"/>
          <w:szCs w:val="24"/>
        </w:rPr>
        <w:t>.</w:t>
      </w:r>
    </w:p>
    <w:p w14:paraId="69FD103D" w14:textId="77777777" w:rsidR="002677C5" w:rsidRPr="0072674C" w:rsidRDefault="002677C5" w:rsidP="002677C5">
      <w:pPr>
        <w:spacing w:after="0" w:line="240" w:lineRule="auto"/>
        <w:jc w:val="both"/>
        <w:rPr>
          <w:rFonts w:ascii="Bookman Old Style" w:hAnsi="Bookman Old Style"/>
          <w:sz w:val="24"/>
          <w:szCs w:val="24"/>
        </w:rPr>
      </w:pPr>
    </w:p>
    <w:p w14:paraId="180E9125" w14:textId="00386E0C" w:rsidR="008E6724"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III.</w:t>
      </w:r>
      <w:r w:rsidR="00D4417C" w:rsidRPr="00D4417C">
        <w:rPr>
          <w:rFonts w:ascii="Bookman Old Style" w:hAnsi="Bookman Old Style" w:cs="Arial"/>
          <w:sz w:val="24"/>
          <w:szCs w:val="24"/>
        </w:rPr>
        <w:t xml:space="preserve"> </w:t>
      </w:r>
      <w:r w:rsidR="00D4417C" w:rsidRPr="00F40637">
        <w:rPr>
          <w:rFonts w:ascii="Bookman Old Style" w:hAnsi="Bookman Old Style" w:cs="Arial"/>
          <w:sz w:val="24"/>
          <w:szCs w:val="24"/>
        </w:rPr>
        <w:t xml:space="preserve">Os pagamentos e as despesas decorrentes do objeto licitado e contratado correrão por conta de dotações do orçamento para os anos </w:t>
      </w:r>
      <w:r w:rsidR="00D4417C" w:rsidRPr="00F40637">
        <w:rPr>
          <w:rFonts w:ascii="Bookman Old Style" w:hAnsi="Bookman Old Style" w:cs="Arial"/>
          <w:sz w:val="24"/>
          <w:szCs w:val="24"/>
        </w:rPr>
        <w:lastRenderedPageBreak/>
        <w:t xml:space="preserve">de 2023 e 2024 da </w:t>
      </w:r>
      <w:r w:rsidR="00D4417C" w:rsidRPr="00F40637">
        <w:rPr>
          <w:rFonts w:ascii="Bookman Old Style" w:hAnsi="Bookman Old Style"/>
          <w:bCs/>
          <w:sz w:val="24"/>
          <w:szCs w:val="24"/>
        </w:rPr>
        <w:t xml:space="preserve">Secretaria de Ação Social e Habitação, cujos Programas de Trabalho e Elementos de Despesas constarão das respectivas </w:t>
      </w:r>
      <w:r w:rsidR="00D4417C">
        <w:rPr>
          <w:rFonts w:ascii="Bookman Old Style" w:hAnsi="Bookman Old Style"/>
          <w:bCs/>
          <w:sz w:val="24"/>
          <w:szCs w:val="24"/>
        </w:rPr>
        <w:t>a</w:t>
      </w:r>
      <w:r w:rsidR="00D4417C" w:rsidRPr="00F40637">
        <w:rPr>
          <w:rFonts w:ascii="Bookman Old Style" w:hAnsi="Bookman Old Style"/>
          <w:bCs/>
          <w:sz w:val="24"/>
          <w:szCs w:val="24"/>
        </w:rPr>
        <w:t xml:space="preserve">utorizações de </w:t>
      </w:r>
      <w:r w:rsidR="00D4417C">
        <w:rPr>
          <w:rFonts w:ascii="Bookman Old Style" w:hAnsi="Bookman Old Style"/>
          <w:bCs/>
          <w:sz w:val="24"/>
          <w:szCs w:val="24"/>
        </w:rPr>
        <w:t>f</w:t>
      </w:r>
      <w:r w:rsidR="00D4417C" w:rsidRPr="00F40637">
        <w:rPr>
          <w:rFonts w:ascii="Bookman Old Style" w:hAnsi="Bookman Old Style"/>
          <w:bCs/>
          <w:sz w:val="24"/>
          <w:szCs w:val="24"/>
        </w:rPr>
        <w:t xml:space="preserve">ornecimento e </w:t>
      </w:r>
      <w:r w:rsidR="00D4417C">
        <w:rPr>
          <w:rFonts w:ascii="Bookman Old Style" w:hAnsi="Bookman Old Style"/>
          <w:bCs/>
          <w:sz w:val="24"/>
          <w:szCs w:val="24"/>
        </w:rPr>
        <w:t>n</w:t>
      </w:r>
      <w:r w:rsidR="00D4417C" w:rsidRPr="00F40637">
        <w:rPr>
          <w:rFonts w:ascii="Bookman Old Style" w:hAnsi="Bookman Old Style"/>
          <w:bCs/>
          <w:sz w:val="24"/>
          <w:szCs w:val="24"/>
        </w:rPr>
        <w:t>otas de empenho</w:t>
      </w:r>
      <w:r w:rsidRPr="0072674C">
        <w:rPr>
          <w:rFonts w:ascii="Bookman Old Style" w:hAnsi="Bookman Old Style"/>
          <w:sz w:val="24"/>
          <w:szCs w:val="24"/>
        </w:rPr>
        <w:t>:</w:t>
      </w:r>
    </w:p>
    <w:p w14:paraId="32EEFFC9" w14:textId="102680CC" w:rsidR="002677C5"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 </w:t>
      </w:r>
    </w:p>
    <w:tbl>
      <w:tblPr>
        <w:tblStyle w:val="Tabelacomgrade"/>
        <w:tblW w:w="0" w:type="auto"/>
        <w:tblLook w:val="04A0" w:firstRow="1" w:lastRow="0" w:firstColumn="1" w:lastColumn="0" w:noHBand="0" w:noVBand="1"/>
      </w:tblPr>
      <w:tblGrid>
        <w:gridCol w:w="3080"/>
        <w:gridCol w:w="3770"/>
        <w:gridCol w:w="1644"/>
      </w:tblGrid>
      <w:tr w:rsidR="002677C5" w:rsidRPr="00590E9C" w14:paraId="42549C4C" w14:textId="77777777" w:rsidTr="004E51F1">
        <w:tc>
          <w:tcPr>
            <w:tcW w:w="8494" w:type="dxa"/>
            <w:gridSpan w:val="3"/>
          </w:tcPr>
          <w:p w14:paraId="15D78635" w14:textId="77777777" w:rsidR="002677C5" w:rsidRDefault="002677C5" w:rsidP="004E51F1">
            <w:pPr>
              <w:jc w:val="center"/>
              <w:rPr>
                <w:rFonts w:ascii="Bookman Old Style" w:hAnsi="Bookman Old Style"/>
                <w:b/>
                <w:bCs/>
                <w:sz w:val="24"/>
                <w:szCs w:val="24"/>
              </w:rPr>
            </w:pPr>
          </w:p>
          <w:p w14:paraId="08445DF9" w14:textId="77777777" w:rsidR="002677C5" w:rsidRPr="00590E9C" w:rsidRDefault="002677C5" w:rsidP="004E51F1">
            <w:pPr>
              <w:jc w:val="center"/>
              <w:rPr>
                <w:rFonts w:ascii="Bookman Old Style" w:hAnsi="Bookman Old Style"/>
                <w:b/>
                <w:bCs/>
                <w:sz w:val="24"/>
                <w:szCs w:val="24"/>
              </w:rPr>
            </w:pPr>
            <w:r w:rsidRPr="00590E9C">
              <w:rPr>
                <w:rFonts w:ascii="Bookman Old Style" w:hAnsi="Bookman Old Style"/>
                <w:b/>
                <w:bCs/>
                <w:sz w:val="24"/>
                <w:szCs w:val="24"/>
              </w:rPr>
              <w:t xml:space="preserve">Entidade: </w:t>
            </w:r>
            <w:r>
              <w:rPr>
                <w:rFonts w:ascii="Bookman Old Style" w:hAnsi="Bookman Old Style"/>
                <w:b/>
                <w:bCs/>
                <w:sz w:val="24"/>
                <w:szCs w:val="24"/>
              </w:rPr>
              <w:t>Secretaria de Ação Social e Habitação</w:t>
            </w:r>
          </w:p>
          <w:p w14:paraId="41D5CE35" w14:textId="77777777" w:rsidR="002677C5" w:rsidRDefault="002677C5" w:rsidP="004E51F1">
            <w:pPr>
              <w:jc w:val="center"/>
              <w:rPr>
                <w:rFonts w:ascii="Bookman Old Style" w:hAnsi="Bookman Old Style"/>
                <w:b/>
                <w:bCs/>
                <w:sz w:val="24"/>
                <w:szCs w:val="24"/>
              </w:rPr>
            </w:pPr>
          </w:p>
        </w:tc>
      </w:tr>
      <w:tr w:rsidR="002677C5" w:rsidRPr="00590E9C" w14:paraId="1B06A3AE" w14:textId="77777777" w:rsidTr="004E51F1">
        <w:tc>
          <w:tcPr>
            <w:tcW w:w="3080" w:type="dxa"/>
          </w:tcPr>
          <w:p w14:paraId="42FCEFAB" w14:textId="77777777" w:rsidR="002677C5" w:rsidRPr="00590E9C" w:rsidRDefault="002677C5" w:rsidP="004E51F1">
            <w:pPr>
              <w:jc w:val="center"/>
              <w:rPr>
                <w:rFonts w:ascii="Bookman Old Style" w:hAnsi="Bookman Old Style"/>
                <w:b/>
                <w:bCs/>
                <w:sz w:val="24"/>
                <w:szCs w:val="24"/>
              </w:rPr>
            </w:pPr>
            <w:r>
              <w:rPr>
                <w:rFonts w:ascii="Bookman Old Style" w:hAnsi="Bookman Old Style"/>
                <w:b/>
                <w:bCs/>
                <w:sz w:val="24"/>
                <w:szCs w:val="24"/>
              </w:rPr>
              <w:t>Projeto/Atividade</w:t>
            </w:r>
          </w:p>
        </w:tc>
        <w:tc>
          <w:tcPr>
            <w:tcW w:w="3770" w:type="dxa"/>
          </w:tcPr>
          <w:p w14:paraId="7C8347B6" w14:textId="77777777" w:rsidR="002677C5" w:rsidRPr="00590E9C" w:rsidRDefault="002677C5" w:rsidP="004E51F1">
            <w:pPr>
              <w:jc w:val="center"/>
              <w:rPr>
                <w:rFonts w:ascii="Bookman Old Style" w:hAnsi="Bookman Old Style"/>
                <w:b/>
                <w:bCs/>
                <w:sz w:val="24"/>
                <w:szCs w:val="24"/>
              </w:rPr>
            </w:pPr>
            <w:r w:rsidRPr="00590E9C">
              <w:rPr>
                <w:rFonts w:ascii="Bookman Old Style" w:hAnsi="Bookman Old Style"/>
                <w:b/>
                <w:bCs/>
                <w:sz w:val="24"/>
                <w:szCs w:val="24"/>
              </w:rPr>
              <w:t>Elemento orçamentário</w:t>
            </w:r>
          </w:p>
        </w:tc>
        <w:tc>
          <w:tcPr>
            <w:tcW w:w="1644" w:type="dxa"/>
          </w:tcPr>
          <w:p w14:paraId="53631417" w14:textId="77777777" w:rsidR="002677C5" w:rsidRPr="00590E9C" w:rsidRDefault="002677C5" w:rsidP="004E51F1">
            <w:pPr>
              <w:jc w:val="center"/>
              <w:rPr>
                <w:rFonts w:ascii="Bookman Old Style" w:hAnsi="Bookman Old Style"/>
                <w:b/>
                <w:bCs/>
                <w:sz w:val="24"/>
                <w:szCs w:val="24"/>
              </w:rPr>
            </w:pPr>
            <w:r>
              <w:rPr>
                <w:rFonts w:ascii="Bookman Old Style" w:hAnsi="Bookman Old Style"/>
                <w:b/>
                <w:bCs/>
                <w:sz w:val="24"/>
                <w:szCs w:val="24"/>
              </w:rPr>
              <w:t>Despesa</w:t>
            </w:r>
          </w:p>
        </w:tc>
      </w:tr>
      <w:tr w:rsidR="002677C5" w14:paraId="5F4EE175" w14:textId="77777777" w:rsidTr="004E51F1">
        <w:tc>
          <w:tcPr>
            <w:tcW w:w="3080" w:type="dxa"/>
          </w:tcPr>
          <w:p w14:paraId="68C1FE36" w14:textId="77777777" w:rsidR="002677C5" w:rsidRPr="00590E9C" w:rsidRDefault="002677C5" w:rsidP="004E51F1">
            <w:pPr>
              <w:jc w:val="center"/>
              <w:rPr>
                <w:rFonts w:ascii="Bookman Old Style" w:hAnsi="Bookman Old Style"/>
                <w:sz w:val="24"/>
                <w:szCs w:val="24"/>
              </w:rPr>
            </w:pPr>
            <w:r>
              <w:rPr>
                <w:rFonts w:ascii="Bookman Old Style" w:hAnsi="Bookman Old Style"/>
                <w:sz w:val="24"/>
                <w:szCs w:val="24"/>
              </w:rPr>
              <w:t>2.031</w:t>
            </w:r>
          </w:p>
        </w:tc>
        <w:tc>
          <w:tcPr>
            <w:tcW w:w="3770" w:type="dxa"/>
          </w:tcPr>
          <w:p w14:paraId="754239B3" w14:textId="77777777" w:rsidR="002677C5" w:rsidRDefault="002677C5" w:rsidP="004E51F1">
            <w:pPr>
              <w:jc w:val="center"/>
              <w:rPr>
                <w:rFonts w:ascii="Bookman Old Style" w:hAnsi="Bookman Old Style"/>
                <w:sz w:val="24"/>
                <w:szCs w:val="24"/>
              </w:rPr>
            </w:pPr>
            <w:r>
              <w:rPr>
                <w:rFonts w:ascii="Bookman Old Style" w:hAnsi="Bookman Old Style"/>
                <w:sz w:val="24"/>
                <w:szCs w:val="24"/>
              </w:rPr>
              <w:t>3.3.90.00.00.00.00.00 0500</w:t>
            </w:r>
          </w:p>
        </w:tc>
        <w:tc>
          <w:tcPr>
            <w:tcW w:w="1644" w:type="dxa"/>
          </w:tcPr>
          <w:p w14:paraId="4CCF39C0" w14:textId="77777777" w:rsidR="002677C5" w:rsidRDefault="002677C5" w:rsidP="004E51F1">
            <w:pPr>
              <w:jc w:val="center"/>
              <w:rPr>
                <w:rFonts w:ascii="Bookman Old Style" w:hAnsi="Bookman Old Style"/>
                <w:sz w:val="24"/>
                <w:szCs w:val="24"/>
              </w:rPr>
            </w:pPr>
            <w:r>
              <w:rPr>
                <w:rFonts w:ascii="Bookman Old Style" w:hAnsi="Bookman Old Style"/>
                <w:sz w:val="24"/>
                <w:szCs w:val="24"/>
              </w:rPr>
              <w:t>115</w:t>
            </w:r>
          </w:p>
          <w:p w14:paraId="08AC914D" w14:textId="0D53AC98" w:rsidR="005127DE" w:rsidRPr="00590E9C" w:rsidRDefault="005127DE" w:rsidP="004E51F1">
            <w:pPr>
              <w:jc w:val="center"/>
              <w:rPr>
                <w:rFonts w:ascii="Bookman Old Style" w:hAnsi="Bookman Old Style"/>
                <w:sz w:val="24"/>
                <w:szCs w:val="24"/>
              </w:rPr>
            </w:pPr>
            <w:r>
              <w:rPr>
                <w:rFonts w:ascii="Bookman Old Style" w:hAnsi="Bookman Old Style"/>
                <w:sz w:val="24"/>
                <w:szCs w:val="24"/>
              </w:rPr>
              <w:t>165</w:t>
            </w:r>
          </w:p>
        </w:tc>
      </w:tr>
    </w:tbl>
    <w:p w14:paraId="702C1EF7" w14:textId="77777777" w:rsidR="002677C5" w:rsidRPr="0072674C" w:rsidRDefault="002677C5" w:rsidP="002677C5">
      <w:pPr>
        <w:spacing w:after="0" w:line="240" w:lineRule="auto"/>
        <w:jc w:val="both"/>
        <w:rPr>
          <w:rFonts w:ascii="Bookman Old Style" w:hAnsi="Bookman Old Style"/>
          <w:sz w:val="24"/>
          <w:szCs w:val="24"/>
        </w:rPr>
      </w:pPr>
    </w:p>
    <w:p w14:paraId="67ACE549"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EXIGÊNCIAS E HABILITAÇÃO</w:t>
      </w:r>
    </w:p>
    <w:p w14:paraId="6EE50F96" w14:textId="77777777" w:rsidR="002677C5"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I. A assinatura do contrato deverá ser precedida da apresentação dos documentos de habilitação, nos termos do art. 27 da Lei n. 8.666/93</w:t>
      </w:r>
      <w:r>
        <w:rPr>
          <w:rFonts w:ascii="Bookman Old Style" w:hAnsi="Bookman Old Style"/>
          <w:sz w:val="24"/>
          <w:szCs w:val="24"/>
        </w:rPr>
        <w:t>.</w:t>
      </w:r>
    </w:p>
    <w:p w14:paraId="6493E72C" w14:textId="77777777" w:rsidR="002677C5" w:rsidRDefault="002677C5" w:rsidP="002677C5">
      <w:pPr>
        <w:spacing w:after="0" w:line="240" w:lineRule="auto"/>
        <w:jc w:val="both"/>
        <w:rPr>
          <w:rFonts w:ascii="Bookman Old Style" w:hAnsi="Bookman Old Style"/>
          <w:sz w:val="24"/>
          <w:szCs w:val="24"/>
        </w:rPr>
      </w:pPr>
    </w:p>
    <w:p w14:paraId="6E11C149" w14:textId="6168CE2F" w:rsidR="00027F67" w:rsidRDefault="002677C5" w:rsidP="00027F67">
      <w:pPr>
        <w:spacing w:after="0" w:line="240" w:lineRule="auto"/>
        <w:jc w:val="both"/>
        <w:rPr>
          <w:rFonts w:ascii="Bookman Old Style" w:hAnsi="Bookman Old Style"/>
          <w:sz w:val="24"/>
          <w:szCs w:val="24"/>
          <w:lang w:val="en-US"/>
        </w:rPr>
      </w:pPr>
      <w:r>
        <w:rPr>
          <w:rFonts w:ascii="Bookman Old Style" w:hAnsi="Bookman Old Style"/>
          <w:sz w:val="24"/>
          <w:szCs w:val="24"/>
        </w:rPr>
        <w:t xml:space="preserve">I.I Tratando-se de pessoa física, deverão ser apresentados, minimamente, os seguintes documentos: </w:t>
      </w:r>
      <w:r w:rsidRPr="00A23810">
        <w:rPr>
          <w:rFonts w:ascii="Bookman Old Style" w:hAnsi="Bookman Old Style"/>
          <w:b/>
          <w:bCs/>
          <w:sz w:val="24"/>
          <w:szCs w:val="24"/>
        </w:rPr>
        <w:t>a)</w:t>
      </w:r>
      <w:r>
        <w:rPr>
          <w:rFonts w:ascii="Bookman Old Style" w:hAnsi="Bookman Old Style"/>
          <w:sz w:val="24"/>
          <w:szCs w:val="24"/>
        </w:rPr>
        <w:t xml:space="preserve"> </w:t>
      </w:r>
      <w:proofErr w:type="spellStart"/>
      <w:r>
        <w:rPr>
          <w:rFonts w:ascii="Bookman Old Style" w:hAnsi="Bookman Old Style"/>
          <w:sz w:val="24"/>
          <w:szCs w:val="24"/>
          <w:lang w:val="en-US"/>
        </w:rPr>
        <w:t>comprovação</w:t>
      </w:r>
      <w:proofErr w:type="spellEnd"/>
      <w:r>
        <w:rPr>
          <w:rFonts w:ascii="Bookman Old Style" w:hAnsi="Bookman Old Style"/>
          <w:sz w:val="24"/>
          <w:szCs w:val="24"/>
          <w:lang w:val="en-US"/>
        </w:rPr>
        <w:t xml:space="preserve"> de </w:t>
      </w:r>
      <w:proofErr w:type="spellStart"/>
      <w:r>
        <w:rPr>
          <w:rFonts w:ascii="Bookman Old Style" w:hAnsi="Bookman Old Style"/>
          <w:sz w:val="24"/>
          <w:szCs w:val="24"/>
          <w:lang w:val="en-US"/>
        </w:rPr>
        <w:t>inscrição</w:t>
      </w:r>
      <w:proofErr w:type="spellEnd"/>
      <w:r>
        <w:rPr>
          <w:rFonts w:ascii="Bookman Old Style" w:hAnsi="Bookman Old Style"/>
          <w:sz w:val="24"/>
          <w:szCs w:val="24"/>
          <w:lang w:val="en-US"/>
        </w:rPr>
        <w:t xml:space="preserve"> no </w:t>
      </w:r>
      <w:proofErr w:type="spellStart"/>
      <w:r>
        <w:rPr>
          <w:rFonts w:ascii="Bookman Old Style" w:hAnsi="Bookman Old Style"/>
          <w:sz w:val="24"/>
          <w:szCs w:val="24"/>
          <w:lang w:val="en-US"/>
        </w:rPr>
        <w:t>cadastro</w:t>
      </w:r>
      <w:proofErr w:type="spellEnd"/>
      <w:r>
        <w:rPr>
          <w:rFonts w:ascii="Bookman Old Style" w:hAnsi="Bookman Old Style"/>
          <w:sz w:val="24"/>
          <w:szCs w:val="24"/>
          <w:lang w:val="en-US"/>
        </w:rPr>
        <w:t xml:space="preserve"> de </w:t>
      </w:r>
      <w:proofErr w:type="spellStart"/>
      <w:r>
        <w:rPr>
          <w:rFonts w:ascii="Bookman Old Style" w:hAnsi="Bookman Old Style"/>
          <w:sz w:val="24"/>
          <w:szCs w:val="24"/>
          <w:lang w:val="en-US"/>
        </w:rPr>
        <w:t>pessoa</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física</w:t>
      </w:r>
      <w:proofErr w:type="spellEnd"/>
      <w:r>
        <w:rPr>
          <w:rFonts w:ascii="Bookman Old Style" w:hAnsi="Bookman Old Style"/>
          <w:sz w:val="24"/>
          <w:szCs w:val="24"/>
          <w:lang w:val="en-US"/>
        </w:rPr>
        <w:t xml:space="preserve">; </w:t>
      </w:r>
      <w:r w:rsidRPr="00A23810">
        <w:rPr>
          <w:rFonts w:ascii="Bookman Old Style" w:hAnsi="Bookman Old Style"/>
          <w:b/>
          <w:bCs/>
          <w:sz w:val="24"/>
          <w:szCs w:val="24"/>
          <w:lang w:val="en-US"/>
        </w:rPr>
        <w:t>b)</w:t>
      </w:r>
      <w:r>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prova</w:t>
      </w:r>
      <w:proofErr w:type="spellEnd"/>
      <w:r w:rsidRPr="00A23810">
        <w:rPr>
          <w:rFonts w:ascii="Bookman Old Style" w:hAnsi="Bookman Old Style"/>
          <w:sz w:val="24"/>
          <w:szCs w:val="24"/>
          <w:lang w:val="en-US"/>
        </w:rPr>
        <w:t xml:space="preserve"> de </w:t>
      </w:r>
      <w:proofErr w:type="spellStart"/>
      <w:r w:rsidRPr="00A23810">
        <w:rPr>
          <w:rFonts w:ascii="Bookman Old Style" w:hAnsi="Bookman Old Style"/>
          <w:sz w:val="24"/>
          <w:szCs w:val="24"/>
          <w:lang w:val="en-US"/>
        </w:rPr>
        <w:t>regularidade</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perante</w:t>
      </w:r>
      <w:proofErr w:type="spellEnd"/>
      <w:r w:rsidRPr="00A23810">
        <w:rPr>
          <w:rFonts w:ascii="Bookman Old Style" w:hAnsi="Bookman Old Style"/>
          <w:sz w:val="24"/>
          <w:szCs w:val="24"/>
          <w:lang w:val="en-US"/>
        </w:rPr>
        <w:t xml:space="preserve"> a Fazenda federal, </w:t>
      </w:r>
      <w:proofErr w:type="spellStart"/>
      <w:r w:rsidRPr="00A23810">
        <w:rPr>
          <w:rFonts w:ascii="Bookman Old Style" w:hAnsi="Bookman Old Style"/>
          <w:sz w:val="24"/>
          <w:szCs w:val="24"/>
          <w:lang w:val="en-US"/>
        </w:rPr>
        <w:t>estadual</w:t>
      </w:r>
      <w:proofErr w:type="spellEnd"/>
      <w:r w:rsidRPr="00A23810">
        <w:rPr>
          <w:rFonts w:ascii="Bookman Old Style" w:hAnsi="Bookman Old Style"/>
          <w:sz w:val="24"/>
          <w:szCs w:val="24"/>
          <w:lang w:val="en-US"/>
        </w:rPr>
        <w:t xml:space="preserve"> e/</w:t>
      </w:r>
      <w:proofErr w:type="spellStart"/>
      <w:r w:rsidRPr="00A23810">
        <w:rPr>
          <w:rFonts w:ascii="Bookman Old Style" w:hAnsi="Bookman Old Style"/>
          <w:sz w:val="24"/>
          <w:szCs w:val="24"/>
          <w:lang w:val="en-US"/>
        </w:rPr>
        <w:t>ou</w:t>
      </w:r>
      <w:proofErr w:type="spellEnd"/>
      <w:r w:rsidRPr="00A23810">
        <w:rPr>
          <w:rFonts w:ascii="Bookman Old Style" w:hAnsi="Bookman Old Style"/>
          <w:sz w:val="24"/>
          <w:szCs w:val="24"/>
          <w:lang w:val="en-US"/>
        </w:rPr>
        <w:t xml:space="preserve"> municipal do </w:t>
      </w:r>
      <w:proofErr w:type="spellStart"/>
      <w:r w:rsidRPr="00A23810">
        <w:rPr>
          <w:rFonts w:ascii="Bookman Old Style" w:hAnsi="Bookman Old Style"/>
          <w:sz w:val="24"/>
          <w:szCs w:val="24"/>
          <w:lang w:val="en-US"/>
        </w:rPr>
        <w:t>domicílio</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ou</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sede</w:t>
      </w:r>
      <w:proofErr w:type="spellEnd"/>
      <w:r w:rsidRPr="00A23810">
        <w:rPr>
          <w:rFonts w:ascii="Bookman Old Style" w:hAnsi="Bookman Old Style"/>
          <w:sz w:val="24"/>
          <w:szCs w:val="24"/>
          <w:lang w:val="en-US"/>
        </w:rPr>
        <w:t xml:space="preserve"> do </w:t>
      </w:r>
      <w:proofErr w:type="spellStart"/>
      <w:r w:rsidRPr="00A23810">
        <w:rPr>
          <w:rFonts w:ascii="Bookman Old Style" w:hAnsi="Bookman Old Style"/>
          <w:sz w:val="24"/>
          <w:szCs w:val="24"/>
          <w:lang w:val="en-US"/>
        </w:rPr>
        <w:t>licitante</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ou</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outra</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equivalente</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na</w:t>
      </w:r>
      <w:proofErr w:type="spellEnd"/>
      <w:r w:rsidRPr="00A23810">
        <w:rPr>
          <w:rFonts w:ascii="Bookman Old Style" w:hAnsi="Bookman Old Style"/>
          <w:sz w:val="24"/>
          <w:szCs w:val="24"/>
          <w:lang w:val="en-US"/>
        </w:rPr>
        <w:t xml:space="preserve"> forma da lei;</w:t>
      </w:r>
      <w:r>
        <w:rPr>
          <w:rFonts w:ascii="Bookman Old Style" w:hAnsi="Bookman Old Style"/>
          <w:sz w:val="24"/>
          <w:szCs w:val="24"/>
          <w:lang w:val="en-US"/>
        </w:rPr>
        <w:t xml:space="preserve"> </w:t>
      </w:r>
      <w:r w:rsidRPr="00A23810">
        <w:rPr>
          <w:rFonts w:ascii="Bookman Old Style" w:hAnsi="Bookman Old Style"/>
          <w:b/>
          <w:bCs/>
          <w:sz w:val="24"/>
          <w:szCs w:val="24"/>
          <w:lang w:val="en-US"/>
        </w:rPr>
        <w:t>c)</w:t>
      </w:r>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prova</w:t>
      </w:r>
      <w:proofErr w:type="spellEnd"/>
      <w:r w:rsidRPr="00A23810">
        <w:rPr>
          <w:rFonts w:ascii="Bookman Old Style" w:hAnsi="Bookman Old Style"/>
          <w:sz w:val="24"/>
          <w:szCs w:val="24"/>
          <w:lang w:val="en-US"/>
        </w:rPr>
        <w:t xml:space="preserve"> de </w:t>
      </w:r>
      <w:proofErr w:type="spellStart"/>
      <w:r w:rsidRPr="00A23810">
        <w:rPr>
          <w:rFonts w:ascii="Bookman Old Style" w:hAnsi="Bookman Old Style"/>
          <w:sz w:val="24"/>
          <w:szCs w:val="24"/>
          <w:lang w:val="en-US"/>
        </w:rPr>
        <w:t>regularidade</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perante</w:t>
      </w:r>
      <w:proofErr w:type="spellEnd"/>
      <w:r w:rsidRPr="00A23810">
        <w:rPr>
          <w:rFonts w:ascii="Bookman Old Style" w:hAnsi="Bookman Old Style"/>
          <w:sz w:val="24"/>
          <w:szCs w:val="24"/>
          <w:lang w:val="en-US"/>
        </w:rPr>
        <w:t xml:space="preserve"> a </w:t>
      </w:r>
      <w:proofErr w:type="spellStart"/>
      <w:r>
        <w:rPr>
          <w:rFonts w:ascii="Bookman Old Style" w:hAnsi="Bookman Old Style"/>
          <w:sz w:val="24"/>
          <w:szCs w:val="24"/>
          <w:lang w:val="en-US"/>
        </w:rPr>
        <w:t>s</w:t>
      </w:r>
      <w:r w:rsidRPr="00A23810">
        <w:rPr>
          <w:rFonts w:ascii="Bookman Old Style" w:hAnsi="Bookman Old Style"/>
          <w:sz w:val="24"/>
          <w:szCs w:val="24"/>
          <w:lang w:val="en-US"/>
        </w:rPr>
        <w:t>eguridade</w:t>
      </w:r>
      <w:proofErr w:type="spellEnd"/>
      <w:r w:rsidRPr="00A23810">
        <w:rPr>
          <w:rFonts w:ascii="Bookman Old Style" w:hAnsi="Bookman Old Style"/>
          <w:sz w:val="24"/>
          <w:szCs w:val="24"/>
          <w:lang w:val="en-US"/>
        </w:rPr>
        <w:t xml:space="preserve"> </w:t>
      </w:r>
      <w:r>
        <w:rPr>
          <w:rFonts w:ascii="Bookman Old Style" w:hAnsi="Bookman Old Style"/>
          <w:sz w:val="24"/>
          <w:szCs w:val="24"/>
          <w:lang w:val="en-US"/>
        </w:rPr>
        <w:t>s</w:t>
      </w:r>
      <w:r w:rsidRPr="00A23810">
        <w:rPr>
          <w:rFonts w:ascii="Bookman Old Style" w:hAnsi="Bookman Old Style"/>
          <w:sz w:val="24"/>
          <w:szCs w:val="24"/>
          <w:lang w:val="en-US"/>
        </w:rPr>
        <w:t xml:space="preserve">ocial e </w:t>
      </w:r>
      <w:proofErr w:type="spellStart"/>
      <w:r w:rsidRPr="00A23810">
        <w:rPr>
          <w:rFonts w:ascii="Bookman Old Style" w:hAnsi="Bookman Old Style"/>
          <w:sz w:val="24"/>
          <w:szCs w:val="24"/>
          <w:lang w:val="en-US"/>
        </w:rPr>
        <w:t>trabalhista</w:t>
      </w:r>
      <w:proofErr w:type="spellEnd"/>
      <w:r w:rsidRPr="00A23810">
        <w:rPr>
          <w:rFonts w:ascii="Bookman Old Style" w:hAnsi="Bookman Old Style"/>
          <w:sz w:val="24"/>
          <w:szCs w:val="24"/>
          <w:lang w:val="en-US"/>
        </w:rPr>
        <w:t>;</w:t>
      </w:r>
      <w:r>
        <w:rPr>
          <w:rFonts w:ascii="Bookman Old Style" w:hAnsi="Bookman Old Style"/>
          <w:sz w:val="24"/>
          <w:szCs w:val="24"/>
          <w:lang w:val="en-US"/>
        </w:rPr>
        <w:t xml:space="preserve"> </w:t>
      </w:r>
      <w:r w:rsidRPr="00A23810">
        <w:rPr>
          <w:rFonts w:ascii="Bookman Old Style" w:hAnsi="Bookman Old Style"/>
          <w:b/>
          <w:bCs/>
          <w:sz w:val="24"/>
          <w:szCs w:val="24"/>
          <w:lang w:val="en-US"/>
        </w:rPr>
        <w:t>d)</w:t>
      </w:r>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certidão</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negativa</w:t>
      </w:r>
      <w:proofErr w:type="spellEnd"/>
      <w:r w:rsidRPr="00A23810">
        <w:rPr>
          <w:rFonts w:ascii="Bookman Old Style" w:hAnsi="Bookman Old Style"/>
          <w:sz w:val="24"/>
          <w:szCs w:val="24"/>
          <w:lang w:val="en-US"/>
        </w:rPr>
        <w:t xml:space="preserve"> de </w:t>
      </w:r>
      <w:proofErr w:type="spellStart"/>
      <w:r w:rsidRPr="00A23810">
        <w:rPr>
          <w:rFonts w:ascii="Bookman Old Style" w:hAnsi="Bookman Old Style"/>
          <w:sz w:val="24"/>
          <w:szCs w:val="24"/>
          <w:lang w:val="en-US"/>
        </w:rPr>
        <w:t>insolvência</w:t>
      </w:r>
      <w:proofErr w:type="spellEnd"/>
      <w:r w:rsidRPr="00A23810">
        <w:rPr>
          <w:rFonts w:ascii="Bookman Old Style" w:hAnsi="Bookman Old Style"/>
          <w:sz w:val="24"/>
          <w:szCs w:val="24"/>
          <w:lang w:val="en-US"/>
        </w:rPr>
        <w:t xml:space="preserve"> civil;</w:t>
      </w:r>
      <w:r>
        <w:rPr>
          <w:rFonts w:ascii="Bookman Old Style" w:hAnsi="Bookman Old Style"/>
          <w:sz w:val="24"/>
          <w:szCs w:val="24"/>
          <w:lang w:val="en-US"/>
        </w:rPr>
        <w:t xml:space="preserve"> </w:t>
      </w:r>
      <w:r w:rsidRPr="00A23810">
        <w:rPr>
          <w:rFonts w:ascii="Bookman Old Style" w:hAnsi="Bookman Old Style"/>
          <w:b/>
          <w:bCs/>
          <w:sz w:val="24"/>
          <w:szCs w:val="24"/>
          <w:lang w:val="en-US"/>
        </w:rPr>
        <w:t>e)</w:t>
      </w:r>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declaração</w:t>
      </w:r>
      <w:proofErr w:type="spellEnd"/>
      <w:r w:rsidRPr="00A23810">
        <w:rPr>
          <w:rFonts w:ascii="Bookman Old Style" w:hAnsi="Bookman Old Style"/>
          <w:sz w:val="24"/>
          <w:szCs w:val="24"/>
          <w:lang w:val="en-US"/>
        </w:rPr>
        <w:t xml:space="preserve"> de que </w:t>
      </w:r>
      <w:proofErr w:type="spellStart"/>
      <w:r w:rsidRPr="00A23810">
        <w:rPr>
          <w:rFonts w:ascii="Bookman Old Style" w:hAnsi="Bookman Old Style"/>
          <w:sz w:val="24"/>
          <w:szCs w:val="24"/>
          <w:lang w:val="en-US"/>
        </w:rPr>
        <w:t>atende</w:t>
      </w:r>
      <w:proofErr w:type="spellEnd"/>
      <w:r w:rsidRPr="00A23810">
        <w:rPr>
          <w:rFonts w:ascii="Bookman Old Style" w:hAnsi="Bookman Old Style"/>
          <w:sz w:val="24"/>
          <w:szCs w:val="24"/>
          <w:lang w:val="en-US"/>
        </w:rPr>
        <w:t xml:space="preserve"> </w:t>
      </w:r>
      <w:proofErr w:type="spellStart"/>
      <w:r>
        <w:rPr>
          <w:rFonts w:ascii="Bookman Old Style" w:hAnsi="Bookman Old Style"/>
          <w:sz w:val="24"/>
          <w:szCs w:val="24"/>
          <w:lang w:val="en-US"/>
        </w:rPr>
        <w:t>a</w:t>
      </w:r>
      <w:r w:rsidRPr="00A23810">
        <w:rPr>
          <w:rFonts w:ascii="Bookman Old Style" w:hAnsi="Bookman Old Style"/>
          <w:sz w:val="24"/>
          <w:szCs w:val="24"/>
          <w:lang w:val="en-US"/>
        </w:rPr>
        <w:t>os</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requisitos</w:t>
      </w:r>
      <w:proofErr w:type="spellEnd"/>
      <w:r w:rsidRPr="00A23810">
        <w:rPr>
          <w:rFonts w:ascii="Bookman Old Style" w:hAnsi="Bookman Old Style"/>
          <w:sz w:val="24"/>
          <w:szCs w:val="24"/>
          <w:lang w:val="en-US"/>
        </w:rPr>
        <w:t xml:space="preserve"> do </w:t>
      </w:r>
      <w:proofErr w:type="spellStart"/>
      <w:r>
        <w:rPr>
          <w:rFonts w:ascii="Bookman Old Style" w:hAnsi="Bookman Old Style"/>
          <w:sz w:val="24"/>
          <w:szCs w:val="24"/>
          <w:lang w:val="en-US"/>
        </w:rPr>
        <w:t>termo</w:t>
      </w:r>
      <w:proofErr w:type="spellEnd"/>
      <w:r>
        <w:rPr>
          <w:rFonts w:ascii="Bookman Old Style" w:hAnsi="Bookman Old Style"/>
          <w:sz w:val="24"/>
          <w:szCs w:val="24"/>
          <w:lang w:val="en-US"/>
        </w:rPr>
        <w:t xml:space="preserve"> de </w:t>
      </w:r>
      <w:proofErr w:type="spellStart"/>
      <w:r>
        <w:rPr>
          <w:rFonts w:ascii="Bookman Old Style" w:hAnsi="Bookman Old Style"/>
          <w:sz w:val="24"/>
          <w:szCs w:val="24"/>
          <w:lang w:val="en-US"/>
        </w:rPr>
        <w:t>dispensa</w:t>
      </w:r>
      <w:proofErr w:type="spellEnd"/>
      <w:r>
        <w:rPr>
          <w:rFonts w:ascii="Bookman Old Style" w:hAnsi="Bookman Old Style"/>
          <w:sz w:val="24"/>
          <w:szCs w:val="24"/>
          <w:lang w:val="en-US"/>
        </w:rPr>
        <w:t xml:space="preserve"> de </w:t>
      </w:r>
      <w:proofErr w:type="spellStart"/>
      <w:r>
        <w:rPr>
          <w:rFonts w:ascii="Bookman Old Style" w:hAnsi="Bookman Old Style"/>
          <w:sz w:val="24"/>
          <w:szCs w:val="24"/>
          <w:lang w:val="en-US"/>
        </w:rPr>
        <w:t>licitação</w:t>
      </w:r>
      <w:proofErr w:type="spellEnd"/>
      <w:r w:rsidRPr="00A23810">
        <w:rPr>
          <w:rFonts w:ascii="Bookman Old Style" w:hAnsi="Bookman Old Style"/>
          <w:sz w:val="24"/>
          <w:szCs w:val="24"/>
          <w:lang w:val="en-US"/>
        </w:rPr>
        <w:t>;</w:t>
      </w:r>
      <w:r>
        <w:rPr>
          <w:rFonts w:ascii="Bookman Old Style" w:hAnsi="Bookman Old Style"/>
          <w:sz w:val="24"/>
          <w:szCs w:val="24"/>
          <w:lang w:val="en-US"/>
        </w:rPr>
        <w:t xml:space="preserve"> </w:t>
      </w:r>
      <w:r w:rsidRPr="00A23810">
        <w:rPr>
          <w:rFonts w:ascii="Bookman Old Style" w:hAnsi="Bookman Old Style"/>
          <w:b/>
          <w:bCs/>
          <w:sz w:val="24"/>
          <w:szCs w:val="24"/>
          <w:lang w:val="en-US"/>
        </w:rPr>
        <w:t>f)</w:t>
      </w:r>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declaração</w:t>
      </w:r>
      <w:proofErr w:type="spellEnd"/>
      <w:r w:rsidRPr="00A23810">
        <w:rPr>
          <w:rFonts w:ascii="Bookman Old Style" w:hAnsi="Bookman Old Style"/>
          <w:sz w:val="24"/>
          <w:szCs w:val="24"/>
          <w:lang w:val="en-US"/>
        </w:rPr>
        <w:t xml:space="preserve"> de </w:t>
      </w:r>
      <w:proofErr w:type="spellStart"/>
      <w:r w:rsidRPr="00A23810">
        <w:rPr>
          <w:rFonts w:ascii="Bookman Old Style" w:hAnsi="Bookman Old Style"/>
          <w:sz w:val="24"/>
          <w:szCs w:val="24"/>
          <w:lang w:val="en-US"/>
        </w:rPr>
        <w:t>inexistência</w:t>
      </w:r>
      <w:proofErr w:type="spellEnd"/>
      <w:r w:rsidRPr="00A23810">
        <w:rPr>
          <w:rFonts w:ascii="Bookman Old Style" w:hAnsi="Bookman Old Style"/>
          <w:sz w:val="24"/>
          <w:szCs w:val="24"/>
          <w:lang w:val="en-US"/>
        </w:rPr>
        <w:t xml:space="preserve"> de </w:t>
      </w:r>
      <w:proofErr w:type="spellStart"/>
      <w:r w:rsidRPr="00A23810">
        <w:rPr>
          <w:rFonts w:ascii="Bookman Old Style" w:hAnsi="Bookman Old Style"/>
          <w:sz w:val="24"/>
          <w:szCs w:val="24"/>
          <w:lang w:val="en-US"/>
        </w:rPr>
        <w:t>fato</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impeditivo</w:t>
      </w:r>
      <w:proofErr w:type="spellEnd"/>
      <w:r w:rsidRPr="00A23810">
        <w:rPr>
          <w:rFonts w:ascii="Bookman Old Style" w:hAnsi="Bookman Old Style"/>
          <w:sz w:val="24"/>
          <w:szCs w:val="24"/>
          <w:lang w:val="en-US"/>
        </w:rPr>
        <w:t xml:space="preserve"> para </w:t>
      </w:r>
      <w:proofErr w:type="spellStart"/>
      <w:r w:rsidRPr="00A23810">
        <w:rPr>
          <w:rFonts w:ascii="Bookman Old Style" w:hAnsi="Bookman Old Style"/>
          <w:sz w:val="24"/>
          <w:szCs w:val="24"/>
          <w:lang w:val="en-US"/>
        </w:rPr>
        <w:t>licitar</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ou</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contratar</w:t>
      </w:r>
      <w:proofErr w:type="spellEnd"/>
      <w:r w:rsidRPr="00A23810">
        <w:rPr>
          <w:rFonts w:ascii="Bookman Old Style" w:hAnsi="Bookman Old Style"/>
          <w:sz w:val="24"/>
          <w:szCs w:val="24"/>
          <w:lang w:val="en-US"/>
        </w:rPr>
        <w:t xml:space="preserve"> com a </w:t>
      </w:r>
      <w:proofErr w:type="spellStart"/>
      <w:r w:rsidRPr="00A23810">
        <w:rPr>
          <w:rFonts w:ascii="Bookman Old Style" w:hAnsi="Bookman Old Style"/>
          <w:sz w:val="24"/>
          <w:szCs w:val="24"/>
          <w:lang w:val="en-US"/>
        </w:rPr>
        <w:t>Administração</w:t>
      </w:r>
      <w:proofErr w:type="spellEnd"/>
      <w:r w:rsidRPr="00A23810">
        <w:rPr>
          <w:rFonts w:ascii="Bookman Old Style" w:hAnsi="Bookman Old Style"/>
          <w:sz w:val="24"/>
          <w:szCs w:val="24"/>
          <w:lang w:val="en-US"/>
        </w:rPr>
        <w:t xml:space="preserve"> </w:t>
      </w:r>
      <w:proofErr w:type="spellStart"/>
      <w:r w:rsidRPr="00A23810">
        <w:rPr>
          <w:rFonts w:ascii="Bookman Old Style" w:hAnsi="Bookman Old Style"/>
          <w:sz w:val="24"/>
          <w:szCs w:val="24"/>
          <w:lang w:val="en-US"/>
        </w:rPr>
        <w:t>Pública</w:t>
      </w:r>
      <w:proofErr w:type="spellEnd"/>
      <w:r>
        <w:rPr>
          <w:rFonts w:ascii="Bookman Old Style" w:hAnsi="Bookman Old Style"/>
          <w:sz w:val="24"/>
          <w:szCs w:val="24"/>
          <w:lang w:val="en-US"/>
        </w:rPr>
        <w:t>;</w:t>
      </w:r>
      <w:r w:rsidR="00CA7351">
        <w:rPr>
          <w:rFonts w:ascii="Bookman Old Style" w:hAnsi="Bookman Old Style"/>
          <w:sz w:val="24"/>
          <w:szCs w:val="24"/>
          <w:lang w:val="en-US"/>
        </w:rPr>
        <w:t xml:space="preserve"> </w:t>
      </w:r>
      <w:r w:rsidR="00CA7351" w:rsidRPr="001B559C">
        <w:rPr>
          <w:rFonts w:ascii="Bookman Old Style" w:hAnsi="Bookman Old Style"/>
          <w:b/>
          <w:bCs/>
          <w:sz w:val="24"/>
          <w:szCs w:val="24"/>
          <w:lang w:val="en-US"/>
        </w:rPr>
        <w:t>g)</w:t>
      </w:r>
      <w:r w:rsidR="00CA7351">
        <w:rPr>
          <w:rFonts w:ascii="Bookman Old Style" w:hAnsi="Bookman Old Style"/>
          <w:sz w:val="24"/>
          <w:szCs w:val="24"/>
          <w:lang w:val="en-US"/>
        </w:rPr>
        <w:t xml:space="preserve"> </w:t>
      </w:r>
      <w:r w:rsidR="00CA7351">
        <w:rPr>
          <w:rFonts w:ascii="Bookman Old Style" w:eastAsia="Times New Roman" w:hAnsi="Bookman Old Style" w:cs="Times New Roman"/>
          <w:sz w:val="24"/>
          <w:szCs w:val="24"/>
        </w:rPr>
        <w:t xml:space="preserve">declaração de que </w:t>
      </w:r>
      <w:r w:rsidR="00CA7351" w:rsidRPr="00A5041C">
        <w:rPr>
          <w:rFonts w:ascii="Bookman Old Style" w:eastAsia="Times New Roman" w:hAnsi="Bookman Old Style" w:cs="Times New Roman"/>
          <w:sz w:val="24"/>
          <w:szCs w:val="24"/>
        </w:rPr>
        <w:t xml:space="preserve">não possui </w:t>
      </w:r>
      <w:r w:rsidR="00CA7351">
        <w:rPr>
          <w:rFonts w:ascii="Bookman Old Style" w:eastAsia="Times New Roman" w:hAnsi="Bookman Old Style" w:cs="Times New Roman"/>
          <w:sz w:val="24"/>
          <w:szCs w:val="24"/>
        </w:rPr>
        <w:t xml:space="preserve">relação, </w:t>
      </w:r>
      <w:r w:rsidR="00CA7351" w:rsidRPr="00A5041C">
        <w:rPr>
          <w:rFonts w:ascii="Bookman Old Style" w:eastAsia="Times New Roman" w:hAnsi="Bookman Old Style" w:cs="Times New Roman"/>
          <w:sz w:val="24"/>
          <w:szCs w:val="24"/>
        </w:rPr>
        <w:t>por matrimônio ou parentesco, afim ou consanguíneo,</w:t>
      </w:r>
      <w:r w:rsidR="00CA7351">
        <w:rPr>
          <w:rFonts w:ascii="Bookman Old Style" w:eastAsia="Times New Roman" w:hAnsi="Bookman Old Style" w:cs="Times New Roman"/>
          <w:sz w:val="24"/>
          <w:szCs w:val="24"/>
        </w:rPr>
        <w:t xml:space="preserve"> ou por adoção,</w:t>
      </w:r>
      <w:r w:rsidR="00CA7351" w:rsidRPr="00A5041C">
        <w:rPr>
          <w:rFonts w:ascii="Bookman Old Style" w:eastAsia="Times New Roman" w:hAnsi="Bookman Old Style" w:cs="Times New Roman"/>
          <w:sz w:val="24"/>
          <w:szCs w:val="24"/>
        </w:rPr>
        <w:t xml:space="preserve"> até o segundo grau</w:t>
      </w:r>
      <w:r w:rsidR="00CA7351">
        <w:rPr>
          <w:rFonts w:ascii="Bookman Old Style" w:eastAsia="Times New Roman" w:hAnsi="Bookman Old Style" w:cs="Times New Roman"/>
          <w:sz w:val="24"/>
          <w:szCs w:val="24"/>
        </w:rPr>
        <w:t xml:space="preserve">, com </w:t>
      </w:r>
      <w:r w:rsidR="00CA7351" w:rsidRPr="00A5041C">
        <w:rPr>
          <w:rFonts w:ascii="Bookman Old Style" w:eastAsia="Times New Roman" w:hAnsi="Bookman Old Style" w:cs="Times New Roman"/>
          <w:sz w:val="24"/>
          <w:szCs w:val="24"/>
        </w:rPr>
        <w:t>o prefeito, o vice-prefeito, vereadores e servidores municipais</w:t>
      </w:r>
      <w:r>
        <w:rPr>
          <w:rFonts w:ascii="Bookman Old Style" w:eastAsia="Times New Roman" w:hAnsi="Bookman Old Style" w:cs="Times New Roman"/>
          <w:sz w:val="24"/>
          <w:szCs w:val="24"/>
        </w:rPr>
        <w:t>;</w:t>
      </w:r>
      <w:r>
        <w:rPr>
          <w:rFonts w:ascii="Bookman Old Style" w:hAnsi="Bookman Old Style"/>
          <w:sz w:val="24"/>
          <w:szCs w:val="24"/>
          <w:lang w:val="en-US"/>
        </w:rPr>
        <w:t xml:space="preserve"> </w:t>
      </w:r>
      <w:r w:rsidRPr="001B559C">
        <w:rPr>
          <w:rFonts w:ascii="Bookman Old Style" w:hAnsi="Bookman Old Style"/>
          <w:b/>
          <w:bCs/>
          <w:sz w:val="24"/>
          <w:szCs w:val="24"/>
          <w:lang w:val="en-US"/>
        </w:rPr>
        <w:t>h)</w:t>
      </w:r>
      <w:r>
        <w:rPr>
          <w:rFonts w:ascii="Bookman Old Style" w:hAnsi="Bookman Old Style"/>
          <w:sz w:val="24"/>
          <w:szCs w:val="24"/>
          <w:lang w:val="en-US"/>
        </w:rPr>
        <w:t xml:space="preserve"> </w:t>
      </w:r>
      <w:proofErr w:type="spellStart"/>
      <w:r>
        <w:rPr>
          <w:rFonts w:ascii="Bookman Old Style" w:hAnsi="Bookman Old Style"/>
          <w:sz w:val="24"/>
          <w:szCs w:val="24"/>
          <w:lang w:val="en-US"/>
        </w:rPr>
        <w:t>matrícula</w:t>
      </w:r>
      <w:proofErr w:type="spellEnd"/>
      <w:r>
        <w:rPr>
          <w:rFonts w:ascii="Bookman Old Style" w:hAnsi="Bookman Old Style"/>
          <w:sz w:val="24"/>
          <w:szCs w:val="24"/>
          <w:lang w:val="en-US"/>
        </w:rPr>
        <w:t xml:space="preserve"> do </w:t>
      </w:r>
      <w:proofErr w:type="spellStart"/>
      <w:r>
        <w:rPr>
          <w:rFonts w:ascii="Bookman Old Style" w:hAnsi="Bookman Old Style"/>
          <w:sz w:val="24"/>
          <w:szCs w:val="24"/>
          <w:lang w:val="en-US"/>
        </w:rPr>
        <w:t>imóvel</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em</w:t>
      </w:r>
      <w:proofErr w:type="spellEnd"/>
      <w:r>
        <w:rPr>
          <w:rFonts w:ascii="Bookman Old Style" w:hAnsi="Bookman Old Style"/>
          <w:sz w:val="24"/>
          <w:szCs w:val="24"/>
          <w:lang w:val="en-US"/>
        </w:rPr>
        <w:t xml:space="preserve"> que </w:t>
      </w:r>
      <w:proofErr w:type="spellStart"/>
      <w:r>
        <w:rPr>
          <w:rFonts w:ascii="Bookman Old Style" w:hAnsi="Bookman Old Style"/>
          <w:sz w:val="24"/>
          <w:szCs w:val="24"/>
          <w:lang w:val="en-US"/>
        </w:rPr>
        <w:t>constem</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todas</w:t>
      </w:r>
      <w:proofErr w:type="spellEnd"/>
      <w:r>
        <w:rPr>
          <w:rFonts w:ascii="Bookman Old Style" w:hAnsi="Bookman Old Style"/>
          <w:sz w:val="24"/>
          <w:szCs w:val="24"/>
          <w:lang w:val="en-US"/>
        </w:rPr>
        <w:t xml:space="preserve"> as </w:t>
      </w:r>
      <w:proofErr w:type="spellStart"/>
      <w:r>
        <w:rPr>
          <w:rFonts w:ascii="Bookman Old Style" w:hAnsi="Bookman Old Style"/>
          <w:sz w:val="24"/>
          <w:szCs w:val="24"/>
          <w:lang w:val="en-US"/>
        </w:rPr>
        <w:t>eventuais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averbações</w:t>
      </w:r>
      <w:proofErr w:type="spellEnd"/>
      <w:r w:rsidR="00027F67">
        <w:rPr>
          <w:rFonts w:ascii="Bookman Old Style" w:hAnsi="Bookman Old Style"/>
          <w:sz w:val="24"/>
          <w:szCs w:val="24"/>
          <w:lang w:val="en-US"/>
        </w:rPr>
        <w:t>.</w:t>
      </w:r>
    </w:p>
    <w:p w14:paraId="5C569B24" w14:textId="77777777" w:rsidR="002677C5" w:rsidRDefault="002677C5" w:rsidP="002677C5">
      <w:pPr>
        <w:spacing w:after="0" w:line="240" w:lineRule="auto"/>
        <w:jc w:val="both"/>
        <w:rPr>
          <w:rFonts w:ascii="Bookman Old Style" w:hAnsi="Bookman Old Style"/>
          <w:sz w:val="24"/>
          <w:szCs w:val="24"/>
          <w:lang w:val="en-US"/>
        </w:rPr>
      </w:pPr>
    </w:p>
    <w:p w14:paraId="018AAE71"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lang w:val="en-US"/>
        </w:rPr>
        <w:t xml:space="preserve">I.II </w:t>
      </w:r>
      <w:r>
        <w:rPr>
          <w:rFonts w:ascii="Bookman Old Style" w:hAnsi="Bookman Old Style"/>
          <w:sz w:val="24"/>
          <w:szCs w:val="24"/>
        </w:rPr>
        <w:t>Tratando-se de pessoa jurídica, deverão ser apresentados, minimamente, os seguintes documentos:</w:t>
      </w:r>
    </w:p>
    <w:p w14:paraId="4052C9EA" w14:textId="77777777" w:rsidR="002677C5" w:rsidRDefault="002677C5" w:rsidP="002677C5">
      <w:pPr>
        <w:spacing w:after="0" w:line="240" w:lineRule="auto"/>
        <w:jc w:val="both"/>
        <w:rPr>
          <w:rFonts w:ascii="Bookman Old Style" w:hAnsi="Bookman Old Style"/>
          <w:sz w:val="24"/>
          <w:szCs w:val="24"/>
          <w:lang w:val="en-US"/>
        </w:rPr>
      </w:pPr>
    </w:p>
    <w:p w14:paraId="4318FDEF" w14:textId="77777777" w:rsidR="002677C5" w:rsidRPr="0072674C"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I.I</w:t>
      </w:r>
      <w:r>
        <w:rPr>
          <w:rFonts w:ascii="Bookman Old Style" w:hAnsi="Bookman Old Style"/>
          <w:sz w:val="24"/>
          <w:szCs w:val="24"/>
        </w:rPr>
        <w:t>I.I</w:t>
      </w:r>
      <w:r w:rsidRPr="0072674C">
        <w:rPr>
          <w:rFonts w:ascii="Bookman Old Style" w:hAnsi="Bookman Old Style"/>
          <w:b/>
          <w:bCs/>
          <w:sz w:val="24"/>
          <w:szCs w:val="24"/>
        </w:rPr>
        <w:t xml:space="preserve"> </w:t>
      </w:r>
      <w:r w:rsidRPr="0072674C">
        <w:rPr>
          <w:rFonts w:ascii="Bookman Old Style" w:hAnsi="Bookman Old Style"/>
          <w:b/>
          <w:bCs/>
          <w:sz w:val="24"/>
          <w:szCs w:val="24"/>
          <w:lang w:val="en-US"/>
        </w:rPr>
        <w:t xml:space="preserve">DA HABILITAÇÃO JURÍDICA: a) </w:t>
      </w:r>
      <w:r w:rsidRPr="0072674C">
        <w:rPr>
          <w:rFonts w:ascii="Bookman Old Style" w:hAnsi="Bookman Old Style"/>
          <w:sz w:val="24"/>
          <w:szCs w:val="24"/>
        </w:rPr>
        <w:t>Registro Comercial</w:t>
      </w:r>
      <w:r>
        <w:rPr>
          <w:rFonts w:ascii="Bookman Old Style" w:hAnsi="Bookman Old Style"/>
          <w:sz w:val="24"/>
          <w:szCs w:val="24"/>
        </w:rPr>
        <w:t xml:space="preserve"> e/ou Certificado da Condição de Microempreendedor Individual (conforme art. 3º, VIII, da </w:t>
      </w:r>
      <w:r w:rsidRPr="009F4846">
        <w:rPr>
          <w:rFonts w:ascii="Bookman Old Style" w:hAnsi="Bookman Old Style"/>
          <w:sz w:val="24"/>
          <w:szCs w:val="24"/>
        </w:rPr>
        <w:t>Resolução CGSIM n. 48, de 11 de outubro de 2018</w:t>
      </w:r>
      <w:r>
        <w:rPr>
          <w:rFonts w:ascii="Bookman Old Style" w:hAnsi="Bookman Old Style"/>
          <w:sz w:val="24"/>
          <w:szCs w:val="24"/>
        </w:rPr>
        <w:t>)</w:t>
      </w:r>
      <w:r w:rsidRPr="0072674C">
        <w:rPr>
          <w:rFonts w:ascii="Bookman Old Style" w:hAnsi="Bookman Old Style"/>
          <w:sz w:val="24"/>
          <w:szCs w:val="24"/>
        </w:rPr>
        <w:t xml:space="preserve">, no caso de empresa individual; </w:t>
      </w:r>
      <w:r w:rsidRPr="0072674C">
        <w:rPr>
          <w:rFonts w:ascii="Bookman Old Style" w:hAnsi="Bookman Old Style"/>
          <w:b/>
          <w:bCs/>
          <w:sz w:val="24"/>
          <w:szCs w:val="24"/>
        </w:rPr>
        <w:t>b)</w:t>
      </w:r>
      <w:r w:rsidRPr="0072674C">
        <w:rPr>
          <w:rFonts w:ascii="Bookman Old Style" w:hAnsi="Bookman Old Style"/>
          <w:sz w:val="24"/>
          <w:szCs w:val="24"/>
        </w:rPr>
        <w:t xml:space="preserve"> Estatuto ou Contrato Social consolidado em vigor, devidamente registrado na Junta Comercial do Estado, devendo, no caso de sociedades por ações, estar acompanhado do documento de eleição (ata publicada em órgão de imprensa oficial) de seus atuais administradores; </w:t>
      </w:r>
      <w:r w:rsidRPr="0072674C">
        <w:rPr>
          <w:rFonts w:ascii="Bookman Old Style" w:hAnsi="Bookman Old Style"/>
          <w:b/>
          <w:bCs/>
          <w:sz w:val="24"/>
          <w:szCs w:val="24"/>
        </w:rPr>
        <w:t>c)</w:t>
      </w:r>
      <w:r w:rsidRPr="0072674C">
        <w:rPr>
          <w:rFonts w:ascii="Bookman Old Style" w:hAnsi="Bookman Old Style"/>
          <w:sz w:val="24"/>
          <w:szCs w:val="24"/>
        </w:rPr>
        <w:t xml:space="preserve"> Inscrição do Ato Constitutivo, no caso de sociedade civil, acompanhada da prova de Composição da Diretoria em exercício; </w:t>
      </w:r>
      <w:r w:rsidRPr="0072674C">
        <w:rPr>
          <w:rFonts w:ascii="Bookman Old Style" w:hAnsi="Bookman Old Style"/>
          <w:b/>
          <w:bCs/>
          <w:sz w:val="24"/>
          <w:szCs w:val="24"/>
        </w:rPr>
        <w:t>d)</w:t>
      </w:r>
      <w:r w:rsidRPr="0072674C">
        <w:rPr>
          <w:rFonts w:ascii="Bookman Old Style" w:hAnsi="Bookman Old Style"/>
          <w:sz w:val="24"/>
          <w:szCs w:val="24"/>
        </w:rPr>
        <w:t xml:space="preserve"> Decreto de autorização, em se tratando de empresa ou sociedade estrangeira em funcionamento no país e ato de registro ou autorização para funcionamento expedido pelo órgão competente, quando a atividade assim o exigir</w:t>
      </w:r>
      <w:r>
        <w:rPr>
          <w:rFonts w:ascii="Bookman Old Style" w:hAnsi="Bookman Old Style"/>
          <w:sz w:val="24"/>
          <w:szCs w:val="24"/>
        </w:rPr>
        <w:t xml:space="preserve">; </w:t>
      </w:r>
      <w:r w:rsidRPr="00891738">
        <w:rPr>
          <w:rFonts w:ascii="Bookman Old Style" w:eastAsia="Times New Roman" w:hAnsi="Bookman Old Style" w:cs="Times New Roman"/>
          <w:b/>
          <w:bCs/>
          <w:sz w:val="24"/>
          <w:szCs w:val="24"/>
        </w:rPr>
        <w:t>e)</w:t>
      </w:r>
      <w:r>
        <w:rPr>
          <w:rFonts w:ascii="Bookman Old Style" w:eastAsia="Times New Roman" w:hAnsi="Bookman Old Style" w:cs="Times New Roman"/>
          <w:sz w:val="24"/>
          <w:szCs w:val="24"/>
        </w:rPr>
        <w:t xml:space="preserve"> declaração de que </w:t>
      </w:r>
      <w:r w:rsidRPr="00A5041C">
        <w:rPr>
          <w:rFonts w:ascii="Bookman Old Style" w:eastAsia="Times New Roman" w:hAnsi="Bookman Old Style" w:cs="Times New Roman"/>
          <w:sz w:val="24"/>
          <w:szCs w:val="24"/>
        </w:rPr>
        <w:t xml:space="preserve">não possui </w:t>
      </w:r>
      <w:r w:rsidRPr="00A5041C">
        <w:rPr>
          <w:rFonts w:ascii="Bookman Old Style" w:eastAsia="Times New Roman" w:hAnsi="Bookman Old Style" w:cs="Times New Roman"/>
          <w:sz w:val="24"/>
          <w:szCs w:val="24"/>
        </w:rPr>
        <w:lastRenderedPageBreak/>
        <w:t>como sócios e/ou administradores o prefeito, o vice-prefeito, vereadores e servidores municipais, bem como pessoas ligadas a qualquer deles por matrimônio ou parentesco, afim ou consanguíneo,</w:t>
      </w:r>
      <w:r>
        <w:rPr>
          <w:rFonts w:ascii="Bookman Old Style" w:eastAsia="Times New Roman" w:hAnsi="Bookman Old Style" w:cs="Times New Roman"/>
          <w:sz w:val="24"/>
          <w:szCs w:val="24"/>
        </w:rPr>
        <w:t xml:space="preserve"> ou por adoção,</w:t>
      </w:r>
      <w:r w:rsidRPr="00A5041C">
        <w:rPr>
          <w:rFonts w:ascii="Bookman Old Style" w:eastAsia="Times New Roman" w:hAnsi="Bookman Old Style" w:cs="Times New Roman"/>
          <w:sz w:val="24"/>
          <w:szCs w:val="24"/>
        </w:rPr>
        <w:t xml:space="preserve"> até o segundo grau</w:t>
      </w:r>
      <w:r w:rsidRPr="00BD6F5C">
        <w:rPr>
          <w:rFonts w:ascii="Bookman Old Style" w:eastAsia="Times New Roman" w:hAnsi="Bookman Old Style" w:cs="Times New Roman"/>
          <w:sz w:val="24"/>
          <w:szCs w:val="24"/>
        </w:rPr>
        <w:t>.</w:t>
      </w:r>
    </w:p>
    <w:p w14:paraId="30D29CA8" w14:textId="77777777" w:rsidR="002677C5" w:rsidRDefault="002677C5" w:rsidP="002677C5">
      <w:pPr>
        <w:spacing w:after="0" w:line="240" w:lineRule="auto"/>
        <w:jc w:val="both"/>
        <w:rPr>
          <w:rFonts w:ascii="Bookman Old Style" w:hAnsi="Bookman Old Style"/>
          <w:sz w:val="24"/>
          <w:szCs w:val="24"/>
        </w:rPr>
      </w:pPr>
    </w:p>
    <w:p w14:paraId="1AD0A2EA" w14:textId="77777777" w:rsidR="002677C5" w:rsidRPr="006D1920"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I.II.II</w:t>
      </w:r>
      <w:r w:rsidRPr="0072674C">
        <w:rPr>
          <w:rFonts w:ascii="Bookman Old Style" w:hAnsi="Bookman Old Style"/>
          <w:b/>
          <w:bCs/>
          <w:sz w:val="24"/>
          <w:szCs w:val="24"/>
        </w:rPr>
        <w:t xml:space="preserve"> DA REGULARIDADE FISCAL E TRABALHISTA: a) </w:t>
      </w:r>
      <w:r>
        <w:rPr>
          <w:rFonts w:ascii="Bookman Old Style" w:hAnsi="Bookman Old Style"/>
          <w:sz w:val="24"/>
          <w:szCs w:val="24"/>
        </w:rPr>
        <w:t>p</w:t>
      </w:r>
      <w:r w:rsidRPr="0072674C">
        <w:rPr>
          <w:rFonts w:ascii="Bookman Old Style" w:hAnsi="Bookman Old Style"/>
          <w:sz w:val="24"/>
          <w:szCs w:val="24"/>
        </w:rPr>
        <w:t xml:space="preserve">rova de inscrição da empresa no Cadastro Nacional de Pessoas Jurídicas do Ministério da Fazenda, por intermédio de cartão CNPJ; </w:t>
      </w:r>
      <w:r w:rsidRPr="0072674C">
        <w:rPr>
          <w:rFonts w:ascii="Bookman Old Style" w:hAnsi="Bookman Old Style"/>
          <w:b/>
          <w:bCs/>
          <w:sz w:val="24"/>
          <w:szCs w:val="24"/>
        </w:rPr>
        <w:t>b)</w:t>
      </w:r>
      <w:r w:rsidRPr="0072674C">
        <w:rPr>
          <w:rFonts w:ascii="Bookman Old Style" w:hAnsi="Bookman Old Style"/>
          <w:sz w:val="24"/>
          <w:szCs w:val="24"/>
        </w:rPr>
        <w:t xml:space="preserve"> </w:t>
      </w:r>
      <w:r>
        <w:rPr>
          <w:rFonts w:ascii="Bookman Old Style" w:hAnsi="Bookman Old Style"/>
          <w:sz w:val="24"/>
          <w:szCs w:val="24"/>
        </w:rPr>
        <w:t>c</w:t>
      </w:r>
      <w:r w:rsidRPr="0072674C">
        <w:rPr>
          <w:rFonts w:ascii="Bookman Old Style" w:hAnsi="Bookman Old Style"/>
          <w:sz w:val="24"/>
          <w:szCs w:val="24"/>
        </w:rPr>
        <w:t xml:space="preserve">ertidão negativa de débitos, ou positiva com efeitos de negativa, relativos aos tributos federais e à dívida ativa da União; </w:t>
      </w:r>
      <w:r w:rsidRPr="0072674C">
        <w:rPr>
          <w:rFonts w:ascii="Bookman Old Style" w:hAnsi="Bookman Old Style"/>
          <w:b/>
          <w:bCs/>
          <w:sz w:val="24"/>
          <w:szCs w:val="24"/>
        </w:rPr>
        <w:t>c)</w:t>
      </w:r>
      <w:r w:rsidRPr="0072674C">
        <w:rPr>
          <w:rFonts w:ascii="Bookman Old Style" w:hAnsi="Bookman Old Style"/>
          <w:sz w:val="24"/>
          <w:szCs w:val="24"/>
        </w:rPr>
        <w:t xml:space="preserve"> </w:t>
      </w:r>
      <w:r>
        <w:rPr>
          <w:rFonts w:ascii="Bookman Old Style" w:hAnsi="Bookman Old Style"/>
          <w:sz w:val="24"/>
          <w:szCs w:val="24"/>
        </w:rPr>
        <w:t>p</w:t>
      </w:r>
      <w:r w:rsidRPr="0072674C">
        <w:rPr>
          <w:rFonts w:ascii="Bookman Old Style" w:hAnsi="Bookman Old Style"/>
          <w:sz w:val="24"/>
          <w:szCs w:val="24"/>
        </w:rPr>
        <w:t xml:space="preserve">rova de regularidade com a Fazenda Estadual; </w:t>
      </w:r>
      <w:r w:rsidRPr="0072674C">
        <w:rPr>
          <w:rFonts w:ascii="Bookman Old Style" w:hAnsi="Bookman Old Style"/>
          <w:b/>
          <w:bCs/>
          <w:sz w:val="24"/>
          <w:szCs w:val="24"/>
        </w:rPr>
        <w:t>d)</w:t>
      </w:r>
      <w:r w:rsidRPr="0072674C">
        <w:rPr>
          <w:rFonts w:ascii="Bookman Old Style" w:hAnsi="Bookman Old Style"/>
          <w:sz w:val="24"/>
          <w:szCs w:val="24"/>
        </w:rPr>
        <w:t xml:space="preserve"> </w:t>
      </w:r>
      <w:r>
        <w:rPr>
          <w:rFonts w:ascii="Bookman Old Style" w:hAnsi="Bookman Old Style"/>
          <w:sz w:val="24"/>
          <w:szCs w:val="24"/>
        </w:rPr>
        <w:t>p</w:t>
      </w:r>
      <w:r w:rsidRPr="0072674C">
        <w:rPr>
          <w:rFonts w:ascii="Bookman Old Style" w:hAnsi="Bookman Old Style"/>
          <w:sz w:val="24"/>
          <w:szCs w:val="24"/>
        </w:rPr>
        <w:t xml:space="preserve">rova de regularidade com a Fazenda Municipal do domicílio ou sede da licitante; </w:t>
      </w:r>
      <w:r w:rsidRPr="0072674C">
        <w:rPr>
          <w:rFonts w:ascii="Bookman Old Style" w:hAnsi="Bookman Old Style"/>
          <w:b/>
          <w:bCs/>
          <w:sz w:val="24"/>
          <w:szCs w:val="24"/>
        </w:rPr>
        <w:t>e)</w:t>
      </w:r>
      <w:r w:rsidRPr="0072674C">
        <w:rPr>
          <w:rFonts w:ascii="Bookman Old Style" w:hAnsi="Bookman Old Style"/>
          <w:sz w:val="24"/>
          <w:szCs w:val="24"/>
        </w:rPr>
        <w:t xml:space="preserve"> CRF - Certidão de Regularidade do Fundo de Garantia do Tempo de Serviço (FGTS); </w:t>
      </w:r>
      <w:r w:rsidRPr="0072674C">
        <w:rPr>
          <w:rFonts w:ascii="Bookman Old Style" w:hAnsi="Bookman Old Style"/>
          <w:b/>
          <w:bCs/>
          <w:sz w:val="24"/>
          <w:szCs w:val="24"/>
        </w:rPr>
        <w:t>f)</w:t>
      </w:r>
      <w:r w:rsidRPr="0072674C">
        <w:rPr>
          <w:rFonts w:ascii="Bookman Old Style" w:hAnsi="Bookman Old Style"/>
          <w:sz w:val="24"/>
          <w:szCs w:val="24"/>
        </w:rPr>
        <w:t xml:space="preserve"> </w:t>
      </w:r>
      <w:r>
        <w:rPr>
          <w:rFonts w:ascii="Bookman Old Style" w:hAnsi="Bookman Old Style"/>
          <w:sz w:val="24"/>
          <w:szCs w:val="24"/>
        </w:rPr>
        <w:t>c</w:t>
      </w:r>
      <w:r w:rsidRPr="0072674C">
        <w:rPr>
          <w:rFonts w:ascii="Bookman Old Style" w:hAnsi="Bookman Old Style"/>
          <w:sz w:val="24"/>
          <w:szCs w:val="24"/>
        </w:rPr>
        <w:t xml:space="preserve">ertidão negativa de débitos </w:t>
      </w:r>
      <w:r>
        <w:rPr>
          <w:rFonts w:ascii="Bookman Old Style" w:hAnsi="Bookman Old Style"/>
          <w:sz w:val="24"/>
          <w:szCs w:val="24"/>
        </w:rPr>
        <w:t>t</w:t>
      </w:r>
      <w:r w:rsidRPr="0072674C">
        <w:rPr>
          <w:rFonts w:ascii="Bookman Old Style" w:hAnsi="Bookman Old Style"/>
          <w:sz w:val="24"/>
          <w:szCs w:val="24"/>
        </w:rPr>
        <w:t>rabalhistas – CNDT</w:t>
      </w:r>
      <w:r>
        <w:rPr>
          <w:rFonts w:ascii="Bookman Old Style" w:hAnsi="Bookman Old Style"/>
          <w:sz w:val="24"/>
          <w:szCs w:val="24"/>
        </w:rPr>
        <w:t xml:space="preserve">; </w:t>
      </w:r>
      <w:r w:rsidRPr="006D1920">
        <w:rPr>
          <w:rFonts w:ascii="Bookman Old Style" w:hAnsi="Bookman Old Style"/>
          <w:b/>
          <w:bCs/>
          <w:sz w:val="24"/>
          <w:szCs w:val="24"/>
        </w:rPr>
        <w:t>g)</w:t>
      </w:r>
      <w:r>
        <w:rPr>
          <w:rFonts w:ascii="Bookman Old Style" w:hAnsi="Bookman Old Style"/>
          <w:sz w:val="24"/>
          <w:szCs w:val="24"/>
        </w:rPr>
        <w:t xml:space="preserve"> declaração de que não possui em seu </w:t>
      </w:r>
      <w:r w:rsidRPr="006D1920">
        <w:rPr>
          <w:rFonts w:ascii="Bookman Old Style" w:hAnsi="Bookman Old Style"/>
          <w:sz w:val="24"/>
          <w:szCs w:val="24"/>
        </w:rPr>
        <w:t>quadro</w:t>
      </w:r>
      <w:r>
        <w:rPr>
          <w:rFonts w:ascii="Bookman Old Style" w:hAnsi="Bookman Old Style"/>
          <w:sz w:val="24"/>
          <w:szCs w:val="24"/>
        </w:rPr>
        <w:t xml:space="preserve"> de</w:t>
      </w:r>
      <w:r w:rsidRPr="006D1920">
        <w:rPr>
          <w:rFonts w:ascii="Bookman Old Style" w:hAnsi="Bookman Old Style"/>
          <w:sz w:val="24"/>
          <w:szCs w:val="24"/>
        </w:rPr>
        <w:t xml:space="preserve"> empregados menores de 18 (dezoito) anos efetuando trabalho noturno, perigoso ou insalubre, ou, ainda, empregados com idade inferior a 16 (dezesseis) anos efetuando qualquer trabalho, salvo na condição de aprendiz a partir de 14 (quatorze) anos.</w:t>
      </w:r>
    </w:p>
    <w:p w14:paraId="5106A23B" w14:textId="77777777" w:rsidR="002677C5" w:rsidRPr="0072674C" w:rsidRDefault="002677C5" w:rsidP="002677C5">
      <w:pPr>
        <w:spacing w:after="0" w:line="240" w:lineRule="auto"/>
        <w:jc w:val="both"/>
        <w:rPr>
          <w:rFonts w:ascii="Bookman Old Style" w:hAnsi="Bookman Old Style"/>
          <w:b/>
          <w:bCs/>
          <w:sz w:val="24"/>
          <w:szCs w:val="24"/>
          <w:lang w:val="en-US"/>
        </w:rPr>
      </w:pPr>
    </w:p>
    <w:p w14:paraId="068A8642" w14:textId="77777777" w:rsidR="002677C5" w:rsidRDefault="002677C5" w:rsidP="002677C5">
      <w:pPr>
        <w:spacing w:after="0" w:line="240" w:lineRule="auto"/>
        <w:jc w:val="both"/>
        <w:rPr>
          <w:rFonts w:ascii="Bookman Old Style" w:hAnsi="Bookman Old Style"/>
          <w:sz w:val="24"/>
          <w:szCs w:val="24"/>
          <w:lang w:val="en-US"/>
        </w:rPr>
      </w:pPr>
      <w:r w:rsidRPr="0072674C">
        <w:rPr>
          <w:rFonts w:ascii="Bookman Old Style" w:hAnsi="Bookman Old Style"/>
          <w:sz w:val="24"/>
          <w:szCs w:val="24"/>
          <w:lang w:val="en-US"/>
        </w:rPr>
        <w:t>I.I</w:t>
      </w:r>
      <w:r>
        <w:rPr>
          <w:rFonts w:ascii="Bookman Old Style" w:hAnsi="Bookman Old Style"/>
          <w:sz w:val="24"/>
          <w:szCs w:val="24"/>
          <w:lang w:val="en-US"/>
        </w:rPr>
        <w:t>I.III</w:t>
      </w:r>
      <w:r w:rsidRPr="0072674C">
        <w:rPr>
          <w:rFonts w:ascii="Bookman Old Style" w:hAnsi="Bookman Old Style"/>
          <w:b/>
          <w:bCs/>
          <w:sz w:val="24"/>
          <w:szCs w:val="24"/>
          <w:lang w:val="en-US"/>
        </w:rPr>
        <w:t xml:space="preserve"> DA QUALIFICAÇÃO ECONÔMICO-FINANCEIRA:</w:t>
      </w:r>
      <w:r>
        <w:rPr>
          <w:rFonts w:ascii="Bookman Old Style" w:hAnsi="Bookman Old Style"/>
          <w:b/>
          <w:bCs/>
          <w:sz w:val="24"/>
          <w:szCs w:val="24"/>
          <w:lang w:val="en-US"/>
        </w:rPr>
        <w:t xml:space="preserve"> </w:t>
      </w:r>
      <w:proofErr w:type="spellStart"/>
      <w:r w:rsidRPr="00BD6F5C">
        <w:rPr>
          <w:rFonts w:ascii="Bookman Old Style" w:eastAsia="Times New Roman" w:hAnsi="Bookman Old Style" w:cs="Times New Roman"/>
          <w:sz w:val="24"/>
          <w:szCs w:val="24"/>
          <w:lang w:val="en-US"/>
        </w:rPr>
        <w:t>certidão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u w:val="single"/>
          <w:lang w:val="en-US"/>
        </w:rPr>
        <w:t>negativa</w:t>
      </w:r>
      <w:proofErr w:type="spellEnd"/>
      <w:r w:rsidRPr="00BD6F5C">
        <w:rPr>
          <w:rFonts w:ascii="Bookman Old Style" w:eastAsia="Times New Roman" w:hAnsi="Bookman Old Style" w:cs="Times New Roman"/>
          <w:sz w:val="24"/>
          <w:szCs w:val="24"/>
          <w:u w:val="single"/>
          <w:lang w:val="en-US"/>
        </w:rPr>
        <w:t xml:space="preserve"> de </w:t>
      </w:r>
      <w:proofErr w:type="spellStart"/>
      <w:r w:rsidRPr="00BD6F5C">
        <w:rPr>
          <w:rFonts w:ascii="Bookman Old Style" w:eastAsia="Times New Roman" w:hAnsi="Bookman Old Style" w:cs="Times New Roman"/>
          <w:sz w:val="24"/>
          <w:szCs w:val="24"/>
          <w:u w:val="single"/>
          <w:lang w:val="en-US"/>
        </w:rPr>
        <w:t>falência</w:t>
      </w:r>
      <w:proofErr w:type="spellEnd"/>
      <w:r w:rsidRPr="00BD6F5C">
        <w:rPr>
          <w:rFonts w:ascii="Bookman Old Style" w:eastAsia="Times New Roman" w:hAnsi="Bookman Old Style" w:cs="Times New Roman"/>
          <w:sz w:val="24"/>
          <w:szCs w:val="24"/>
          <w:u w:val="single"/>
          <w:lang w:val="en-US"/>
        </w:rPr>
        <w:t xml:space="preserve"> </w:t>
      </w:r>
      <w:proofErr w:type="spellStart"/>
      <w:r w:rsidRPr="00BD6F5C">
        <w:rPr>
          <w:rFonts w:ascii="Bookman Old Style" w:eastAsia="Times New Roman" w:hAnsi="Bookman Old Style" w:cs="Times New Roman"/>
          <w:sz w:val="24"/>
          <w:szCs w:val="24"/>
          <w:u w:val="single"/>
          <w:lang w:val="en-US"/>
        </w:rPr>
        <w:t>ou</w:t>
      </w:r>
      <w:proofErr w:type="spellEnd"/>
      <w:r w:rsidRPr="00BD6F5C">
        <w:rPr>
          <w:rFonts w:ascii="Bookman Old Style" w:eastAsia="Times New Roman" w:hAnsi="Bookman Old Style" w:cs="Times New Roman"/>
          <w:sz w:val="24"/>
          <w:szCs w:val="24"/>
          <w:u w:val="single"/>
          <w:lang w:val="en-US"/>
        </w:rPr>
        <w:t xml:space="preserve"> </w:t>
      </w:r>
      <w:proofErr w:type="spellStart"/>
      <w:r w:rsidRPr="00BD6F5C">
        <w:rPr>
          <w:rFonts w:ascii="Bookman Old Style" w:eastAsia="Times New Roman" w:hAnsi="Bookman Old Style" w:cs="Times New Roman"/>
          <w:sz w:val="24"/>
          <w:szCs w:val="24"/>
          <w:u w:val="single"/>
          <w:lang w:val="en-US"/>
        </w:rPr>
        <w:t>recuperação</w:t>
      </w:r>
      <w:proofErr w:type="spellEnd"/>
      <w:r w:rsidRPr="00BD6F5C">
        <w:rPr>
          <w:rFonts w:ascii="Bookman Old Style" w:eastAsia="Times New Roman" w:hAnsi="Bookman Old Style" w:cs="Times New Roman"/>
          <w:sz w:val="24"/>
          <w:szCs w:val="24"/>
          <w:u w:val="single"/>
          <w:lang w:val="en-US"/>
        </w:rPr>
        <w:t xml:space="preserve"> judicial</w:t>
      </w:r>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expedida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pelo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cartório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distribuidor</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sede</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pessoa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jurídica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proponente</w:t>
      </w:r>
      <w:proofErr w:type="spellEnd"/>
      <w:r w:rsidRPr="00BD6F5C">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cabível</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àquelas</w:t>
      </w:r>
      <w:proofErr w:type="spellEnd"/>
      <w:r>
        <w:rPr>
          <w:rFonts w:ascii="Bookman Old Style" w:eastAsia="Times New Roman" w:hAnsi="Bookman Old Style" w:cs="Times New Roman"/>
          <w:sz w:val="24"/>
          <w:szCs w:val="24"/>
          <w:lang w:val="en-US"/>
        </w:rPr>
        <w:t xml:space="preserve"> com </w:t>
      </w:r>
      <w:proofErr w:type="spellStart"/>
      <w:r>
        <w:rPr>
          <w:rFonts w:ascii="Bookman Old Style" w:eastAsia="Times New Roman" w:hAnsi="Bookman Old Style" w:cs="Times New Roman"/>
          <w:sz w:val="24"/>
          <w:szCs w:val="24"/>
          <w:lang w:val="en-US"/>
        </w:rPr>
        <w:t>sede</w:t>
      </w:r>
      <w:proofErr w:type="spellEnd"/>
      <w:r>
        <w:rPr>
          <w:rFonts w:ascii="Bookman Old Style" w:eastAsia="Times New Roman" w:hAnsi="Bookman Old Style" w:cs="Times New Roman"/>
          <w:sz w:val="24"/>
          <w:szCs w:val="24"/>
          <w:lang w:val="en-US"/>
        </w:rPr>
        <w:t xml:space="preserve"> no Estado de Santa Catarina</w:t>
      </w:r>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certidão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negativa</w:t>
      </w:r>
      <w:proofErr w:type="spellEnd"/>
      <w:r w:rsidRPr="00BD6F5C">
        <w:rPr>
          <w:rFonts w:ascii="Bookman Old Style" w:eastAsia="Times New Roman" w:hAnsi="Bookman Old Style" w:cs="Times New Roman"/>
          <w:sz w:val="24"/>
          <w:szCs w:val="24"/>
          <w:lang w:val="en-US"/>
        </w:rPr>
        <w:t xml:space="preserve"> de </w:t>
      </w:r>
      <w:proofErr w:type="spellStart"/>
      <w:r w:rsidRPr="00BD6F5C">
        <w:rPr>
          <w:rFonts w:ascii="Bookman Old Style" w:eastAsia="Times New Roman" w:hAnsi="Bookman Old Style" w:cs="Times New Roman"/>
          <w:sz w:val="24"/>
          <w:szCs w:val="24"/>
          <w:lang w:val="en-US"/>
        </w:rPr>
        <w:t>recuperação</w:t>
      </w:r>
      <w:proofErr w:type="spellEnd"/>
      <w:r w:rsidRPr="00BD6F5C">
        <w:rPr>
          <w:rFonts w:ascii="Bookman Old Style" w:eastAsia="Times New Roman" w:hAnsi="Bookman Old Style" w:cs="Times New Roman"/>
          <w:sz w:val="24"/>
          <w:szCs w:val="24"/>
          <w:lang w:val="en-US"/>
        </w:rPr>
        <w:t xml:space="preserve"> judicial, extrajudicial e </w:t>
      </w:r>
      <w:proofErr w:type="spellStart"/>
      <w:r w:rsidRPr="00BD6F5C">
        <w:rPr>
          <w:rFonts w:ascii="Bookman Old Style" w:eastAsia="Times New Roman" w:hAnsi="Bookman Old Style" w:cs="Times New Roman"/>
          <w:sz w:val="24"/>
          <w:szCs w:val="24"/>
          <w:lang w:val="en-US"/>
        </w:rPr>
        <w:t>falência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nos</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termos</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Resolução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Conjunta</w:t>
      </w:r>
      <w:proofErr w:type="spellEnd"/>
      <w:r w:rsidRPr="00BD6F5C">
        <w:rPr>
          <w:rFonts w:ascii="Bookman Old Style" w:eastAsia="Times New Roman" w:hAnsi="Bookman Old Style" w:cs="Times New Roman"/>
          <w:sz w:val="24"/>
          <w:szCs w:val="24"/>
          <w:lang w:val="en-US"/>
        </w:rPr>
        <w:t xml:space="preserve"> GP/CGJ n. 6/2023 do Tribunal de Justiça do Estado de Santa Catarina.</w:t>
      </w:r>
    </w:p>
    <w:p w14:paraId="0B4D36C5" w14:textId="77777777" w:rsidR="002677C5" w:rsidRDefault="002677C5" w:rsidP="002677C5">
      <w:pPr>
        <w:spacing w:after="0" w:line="240" w:lineRule="auto"/>
        <w:jc w:val="both"/>
        <w:rPr>
          <w:rFonts w:ascii="Bookman Old Style" w:hAnsi="Bookman Old Style"/>
          <w:sz w:val="24"/>
          <w:szCs w:val="24"/>
          <w:lang w:val="en-US"/>
        </w:rPr>
      </w:pPr>
    </w:p>
    <w:p w14:paraId="2C3ADE29" w14:textId="77777777" w:rsidR="002677C5" w:rsidRPr="00696EDC" w:rsidRDefault="002677C5" w:rsidP="002677C5">
      <w:pPr>
        <w:spacing w:after="0" w:line="240" w:lineRule="auto"/>
        <w:jc w:val="both"/>
        <w:rPr>
          <w:rFonts w:ascii="Bookman Old Style" w:hAnsi="Bookman Old Style"/>
          <w:sz w:val="24"/>
          <w:szCs w:val="24"/>
          <w:lang w:val="en-US"/>
        </w:rPr>
      </w:pPr>
      <w:bookmarkStart w:id="6" w:name="_Hlk137192802"/>
      <w:r>
        <w:rPr>
          <w:rFonts w:ascii="Bookman Old Style" w:hAnsi="Bookman Old Style"/>
          <w:sz w:val="24"/>
          <w:szCs w:val="24"/>
          <w:lang w:val="en-US"/>
        </w:rPr>
        <w:t xml:space="preserve">I.II.IV </w:t>
      </w:r>
      <w:r w:rsidRPr="0061281B">
        <w:rPr>
          <w:rFonts w:ascii="Bookman Old Style" w:hAnsi="Bookman Old Style"/>
          <w:b/>
          <w:bCs/>
          <w:sz w:val="24"/>
          <w:szCs w:val="24"/>
          <w:lang w:val="en-US"/>
        </w:rPr>
        <w:t>DA QUALIFICAÇÃO TÉCNICA:</w:t>
      </w:r>
      <w:r>
        <w:rPr>
          <w:rFonts w:ascii="Bookman Old Style" w:hAnsi="Bookman Old Style"/>
          <w:sz w:val="24"/>
          <w:szCs w:val="24"/>
          <w:lang w:val="en-US"/>
        </w:rPr>
        <w:t xml:space="preserve"> </w:t>
      </w:r>
      <w:proofErr w:type="spellStart"/>
      <w:r>
        <w:rPr>
          <w:rFonts w:ascii="Bookman Old Style" w:hAnsi="Bookman Old Style"/>
          <w:sz w:val="24"/>
          <w:szCs w:val="24"/>
          <w:lang w:val="en-US"/>
        </w:rPr>
        <w:t>matrícula</w:t>
      </w:r>
      <w:proofErr w:type="spellEnd"/>
      <w:r>
        <w:rPr>
          <w:rFonts w:ascii="Bookman Old Style" w:hAnsi="Bookman Old Style"/>
          <w:sz w:val="24"/>
          <w:szCs w:val="24"/>
          <w:lang w:val="en-US"/>
        </w:rPr>
        <w:t xml:space="preserve"> do </w:t>
      </w:r>
      <w:proofErr w:type="spellStart"/>
      <w:r>
        <w:rPr>
          <w:rFonts w:ascii="Bookman Old Style" w:hAnsi="Bookman Old Style"/>
          <w:sz w:val="24"/>
          <w:szCs w:val="24"/>
          <w:lang w:val="en-US"/>
        </w:rPr>
        <w:t>imóvel</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em</w:t>
      </w:r>
      <w:proofErr w:type="spellEnd"/>
      <w:r>
        <w:rPr>
          <w:rFonts w:ascii="Bookman Old Style" w:hAnsi="Bookman Old Style"/>
          <w:sz w:val="24"/>
          <w:szCs w:val="24"/>
          <w:lang w:val="en-US"/>
        </w:rPr>
        <w:t xml:space="preserve"> que </w:t>
      </w:r>
      <w:proofErr w:type="spellStart"/>
      <w:r>
        <w:rPr>
          <w:rFonts w:ascii="Bookman Old Style" w:hAnsi="Bookman Old Style"/>
          <w:sz w:val="24"/>
          <w:szCs w:val="24"/>
          <w:lang w:val="en-US"/>
        </w:rPr>
        <w:t>constem</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todas</w:t>
      </w:r>
      <w:proofErr w:type="spellEnd"/>
      <w:r>
        <w:rPr>
          <w:rFonts w:ascii="Bookman Old Style" w:hAnsi="Bookman Old Style"/>
          <w:sz w:val="24"/>
          <w:szCs w:val="24"/>
          <w:lang w:val="en-US"/>
        </w:rPr>
        <w:t xml:space="preserve"> as </w:t>
      </w:r>
      <w:proofErr w:type="spellStart"/>
      <w:r>
        <w:rPr>
          <w:rFonts w:ascii="Bookman Old Style" w:hAnsi="Bookman Old Style"/>
          <w:sz w:val="24"/>
          <w:szCs w:val="24"/>
          <w:lang w:val="en-US"/>
        </w:rPr>
        <w:t>eventuais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averbações</w:t>
      </w:r>
      <w:proofErr w:type="spellEnd"/>
      <w:r>
        <w:rPr>
          <w:rFonts w:ascii="Bookman Old Style" w:hAnsi="Bookman Old Style"/>
          <w:sz w:val="24"/>
          <w:szCs w:val="24"/>
          <w:lang w:val="en-US"/>
        </w:rPr>
        <w:t>.</w:t>
      </w:r>
      <w:bookmarkEnd w:id="6"/>
    </w:p>
    <w:p w14:paraId="6969A661" w14:textId="77777777" w:rsidR="002677C5" w:rsidRPr="0072674C" w:rsidRDefault="002677C5" w:rsidP="002677C5">
      <w:pPr>
        <w:spacing w:after="0" w:line="240" w:lineRule="auto"/>
        <w:jc w:val="both"/>
        <w:rPr>
          <w:rFonts w:ascii="Bookman Old Style" w:hAnsi="Bookman Old Style"/>
          <w:sz w:val="24"/>
          <w:szCs w:val="24"/>
        </w:rPr>
      </w:pPr>
    </w:p>
    <w:p w14:paraId="1520CF20" w14:textId="77777777" w:rsidR="002677C5" w:rsidRPr="0072674C"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 Os documentos necessários à habilitação da </w:t>
      </w:r>
      <w:r>
        <w:rPr>
          <w:rFonts w:ascii="Bookman Old Style" w:hAnsi="Bookman Old Style"/>
          <w:sz w:val="24"/>
          <w:szCs w:val="24"/>
        </w:rPr>
        <w:t>contratada</w:t>
      </w:r>
      <w:r w:rsidRPr="0072674C">
        <w:rPr>
          <w:rFonts w:ascii="Bookman Old Style" w:hAnsi="Bookman Old Style"/>
          <w:sz w:val="24"/>
          <w:szCs w:val="24"/>
        </w:rPr>
        <w:t xml:space="preserve"> poderão ser apresentados em original, por qualquer processo de cópia autenticada por cartório competente ou por servidor da Administração, mediante conferência da cópia com o original, ou publicação em órgão da imprensa oficial</w:t>
      </w:r>
      <w:r>
        <w:rPr>
          <w:rFonts w:ascii="Bookman Old Style" w:hAnsi="Bookman Old Style"/>
          <w:sz w:val="24"/>
          <w:szCs w:val="24"/>
        </w:rPr>
        <w:t>, considerando-se, para aqueles que não tiverem tal informação expressa, a validade como sendo de 60 (sessenta) dias</w:t>
      </w:r>
      <w:r w:rsidRPr="0072674C">
        <w:rPr>
          <w:rFonts w:ascii="Bookman Old Style" w:hAnsi="Bookman Old Style"/>
          <w:sz w:val="24"/>
          <w:szCs w:val="24"/>
        </w:rPr>
        <w:t>.</w:t>
      </w:r>
    </w:p>
    <w:p w14:paraId="26B6CA14" w14:textId="77777777" w:rsidR="002677C5" w:rsidRPr="0072674C" w:rsidRDefault="002677C5" w:rsidP="002677C5">
      <w:pPr>
        <w:spacing w:after="0" w:line="240" w:lineRule="auto"/>
        <w:jc w:val="both"/>
        <w:rPr>
          <w:rFonts w:ascii="Bookman Old Style" w:hAnsi="Bookman Old Style"/>
          <w:b/>
          <w:bCs/>
          <w:sz w:val="24"/>
          <w:szCs w:val="24"/>
        </w:rPr>
      </w:pPr>
    </w:p>
    <w:p w14:paraId="4D7337BB"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CONDIÇÕES DE PAGAMENTO</w:t>
      </w:r>
    </w:p>
    <w:p w14:paraId="582DF24D" w14:textId="77777777" w:rsidR="002677C5" w:rsidRPr="0072674C"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I. O pagamento será efetuado no prazo abaixo indicado, o qual deverá estar expresso, igualmente, no contrato.</w:t>
      </w:r>
    </w:p>
    <w:p w14:paraId="75B546FE" w14:textId="77777777" w:rsidR="002677C5" w:rsidRPr="0072674C" w:rsidRDefault="002677C5" w:rsidP="002677C5">
      <w:pPr>
        <w:spacing w:after="0" w:line="240" w:lineRule="auto"/>
        <w:jc w:val="both"/>
        <w:rPr>
          <w:rFonts w:ascii="Bookman Old Style" w:hAnsi="Bookman Old Style"/>
          <w:sz w:val="24"/>
          <w:szCs w:val="24"/>
        </w:rPr>
      </w:pPr>
    </w:p>
    <w:p w14:paraId="46716201" w14:textId="77777777" w:rsidR="002677C5"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 O Município de Cunhataí – SC efetuará o pagamento </w:t>
      </w:r>
      <w:r>
        <w:rPr>
          <w:rFonts w:ascii="Bookman Old Style" w:hAnsi="Bookman Old Style"/>
          <w:sz w:val="24"/>
          <w:szCs w:val="24"/>
        </w:rPr>
        <w:t xml:space="preserve">mensalmente, </w:t>
      </w:r>
      <w:r w:rsidRPr="0072674C">
        <w:rPr>
          <w:rFonts w:ascii="Bookman Old Style" w:hAnsi="Bookman Old Style"/>
          <w:sz w:val="24"/>
          <w:szCs w:val="24"/>
        </w:rPr>
        <w:t xml:space="preserve">até </w:t>
      </w:r>
      <w:r>
        <w:rPr>
          <w:rFonts w:ascii="Bookman Old Style" w:hAnsi="Bookman Old Style"/>
          <w:sz w:val="24"/>
          <w:szCs w:val="24"/>
        </w:rPr>
        <w:t xml:space="preserve">o </w:t>
      </w:r>
      <w:r w:rsidRPr="0072674C">
        <w:rPr>
          <w:rFonts w:ascii="Bookman Old Style" w:hAnsi="Bookman Old Style"/>
          <w:sz w:val="24"/>
          <w:szCs w:val="24"/>
        </w:rPr>
        <w:t>10</w:t>
      </w:r>
      <w:r>
        <w:rPr>
          <w:rFonts w:ascii="Bookman Old Style" w:hAnsi="Bookman Old Style"/>
          <w:sz w:val="24"/>
          <w:szCs w:val="24"/>
        </w:rPr>
        <w:t>º</w:t>
      </w:r>
      <w:r w:rsidRPr="0072674C">
        <w:rPr>
          <w:rFonts w:ascii="Bookman Old Style" w:hAnsi="Bookman Old Style"/>
          <w:sz w:val="24"/>
          <w:szCs w:val="24"/>
        </w:rPr>
        <w:t xml:space="preserve"> (</w:t>
      </w:r>
      <w:r>
        <w:rPr>
          <w:rFonts w:ascii="Bookman Old Style" w:hAnsi="Bookman Old Style"/>
          <w:sz w:val="24"/>
          <w:szCs w:val="24"/>
        </w:rPr>
        <w:t>décimo</w:t>
      </w:r>
      <w:r w:rsidRPr="0072674C">
        <w:rPr>
          <w:rFonts w:ascii="Bookman Old Style" w:hAnsi="Bookman Old Style"/>
          <w:sz w:val="24"/>
          <w:szCs w:val="24"/>
        </w:rPr>
        <w:t xml:space="preserve">) </w:t>
      </w:r>
      <w:r>
        <w:rPr>
          <w:rFonts w:ascii="Bookman Old Style" w:hAnsi="Bookman Old Style"/>
          <w:sz w:val="24"/>
          <w:szCs w:val="24"/>
        </w:rPr>
        <w:t xml:space="preserve">dia útil </w:t>
      </w:r>
      <w:r w:rsidRPr="0072674C">
        <w:rPr>
          <w:rFonts w:ascii="Bookman Old Style" w:hAnsi="Bookman Old Style"/>
          <w:sz w:val="24"/>
          <w:szCs w:val="24"/>
        </w:rPr>
        <w:t xml:space="preserve">após </w:t>
      </w:r>
      <w:r>
        <w:rPr>
          <w:rFonts w:ascii="Bookman Old Style" w:hAnsi="Bookman Old Style"/>
          <w:sz w:val="24"/>
          <w:szCs w:val="24"/>
        </w:rPr>
        <w:t>o mês contratado</w:t>
      </w:r>
      <w:r w:rsidRPr="0072674C">
        <w:rPr>
          <w:rFonts w:ascii="Bookman Old Style" w:hAnsi="Bookman Old Style"/>
          <w:sz w:val="24"/>
          <w:szCs w:val="24"/>
        </w:rPr>
        <w:t>, conforme ordem cronológica de empenho.</w:t>
      </w:r>
    </w:p>
    <w:p w14:paraId="06C99137" w14:textId="77777777" w:rsidR="002677C5" w:rsidRDefault="002677C5" w:rsidP="002677C5">
      <w:pPr>
        <w:spacing w:after="0" w:line="240" w:lineRule="auto"/>
        <w:jc w:val="both"/>
        <w:rPr>
          <w:rFonts w:ascii="Bookman Old Style" w:hAnsi="Bookman Old Style"/>
          <w:sz w:val="24"/>
          <w:szCs w:val="24"/>
        </w:rPr>
      </w:pPr>
    </w:p>
    <w:p w14:paraId="7DD49E14"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III. </w:t>
      </w:r>
      <w:r w:rsidRPr="00CB29FA">
        <w:rPr>
          <w:rFonts w:ascii="Bookman Old Style" w:hAnsi="Bookman Old Style"/>
          <w:sz w:val="24"/>
          <w:szCs w:val="24"/>
        </w:rPr>
        <w:t>Vencido o prazo estabelecido e não efetuado o pagamento pela contratante, sem que haja culpa da contratada, os valores serão corrigidos com base nos mesmos critérios adotados para a atualização das obrigações tributárias, em observância ao que dispõe o art</w:t>
      </w:r>
      <w:r>
        <w:rPr>
          <w:rFonts w:ascii="Bookman Old Style" w:hAnsi="Bookman Old Style"/>
          <w:sz w:val="24"/>
          <w:szCs w:val="24"/>
        </w:rPr>
        <w:t>.</w:t>
      </w:r>
      <w:r w:rsidRPr="00CB29FA">
        <w:rPr>
          <w:rFonts w:ascii="Bookman Old Style" w:hAnsi="Bookman Old Style"/>
          <w:sz w:val="24"/>
          <w:szCs w:val="24"/>
        </w:rPr>
        <w:t xml:space="preserve"> 117 da Constituição Estadual e </w:t>
      </w:r>
      <w:r>
        <w:rPr>
          <w:rFonts w:ascii="Bookman Old Style" w:hAnsi="Bookman Old Style"/>
          <w:sz w:val="24"/>
          <w:szCs w:val="24"/>
        </w:rPr>
        <w:t xml:space="preserve">o </w:t>
      </w:r>
      <w:r w:rsidRPr="00CB29FA">
        <w:rPr>
          <w:rFonts w:ascii="Bookman Old Style" w:hAnsi="Bookman Old Style"/>
          <w:sz w:val="24"/>
          <w:szCs w:val="24"/>
        </w:rPr>
        <w:t>art</w:t>
      </w:r>
      <w:r>
        <w:rPr>
          <w:rFonts w:ascii="Bookman Old Style" w:hAnsi="Bookman Old Style"/>
          <w:sz w:val="24"/>
          <w:szCs w:val="24"/>
        </w:rPr>
        <w:t>.</w:t>
      </w:r>
      <w:r w:rsidRPr="00CB29FA">
        <w:rPr>
          <w:rFonts w:ascii="Bookman Old Style" w:hAnsi="Bookman Old Style"/>
          <w:sz w:val="24"/>
          <w:szCs w:val="24"/>
        </w:rPr>
        <w:t xml:space="preserve"> 40, XIV, “</w:t>
      </w:r>
      <w:r w:rsidRPr="00CB29FA">
        <w:rPr>
          <w:rFonts w:ascii="Bookman Old Style" w:hAnsi="Bookman Old Style"/>
          <w:i/>
          <w:iCs/>
          <w:sz w:val="24"/>
          <w:szCs w:val="24"/>
        </w:rPr>
        <w:t>c</w:t>
      </w:r>
      <w:r w:rsidRPr="00CB29FA">
        <w:rPr>
          <w:rFonts w:ascii="Bookman Old Style" w:hAnsi="Bookman Old Style"/>
          <w:sz w:val="24"/>
          <w:szCs w:val="24"/>
        </w:rPr>
        <w:t>”, da Lei Federal n</w:t>
      </w:r>
      <w:r>
        <w:rPr>
          <w:rFonts w:ascii="Bookman Old Style" w:hAnsi="Bookman Old Style"/>
          <w:sz w:val="24"/>
          <w:szCs w:val="24"/>
        </w:rPr>
        <w:t>.</w:t>
      </w:r>
      <w:r w:rsidRPr="00CB29FA">
        <w:rPr>
          <w:rFonts w:ascii="Bookman Old Style" w:hAnsi="Bookman Old Style"/>
          <w:sz w:val="24"/>
          <w:szCs w:val="24"/>
        </w:rPr>
        <w:t xml:space="preserve"> 8.666</w:t>
      </w:r>
      <w:r>
        <w:rPr>
          <w:rFonts w:ascii="Bookman Old Style" w:hAnsi="Bookman Old Style"/>
          <w:sz w:val="24"/>
          <w:szCs w:val="24"/>
        </w:rPr>
        <w:t>,</w:t>
      </w:r>
      <w:r w:rsidRPr="00CB29FA">
        <w:rPr>
          <w:rFonts w:ascii="Bookman Old Style" w:hAnsi="Bookman Old Style"/>
          <w:sz w:val="24"/>
          <w:szCs w:val="24"/>
        </w:rPr>
        <w:t xml:space="preserve"> de 21 de junho de 1993.</w:t>
      </w:r>
    </w:p>
    <w:p w14:paraId="60C160D2" w14:textId="77777777" w:rsidR="002677C5" w:rsidRDefault="002677C5" w:rsidP="002677C5">
      <w:pPr>
        <w:spacing w:after="0" w:line="240" w:lineRule="auto"/>
        <w:jc w:val="both"/>
        <w:rPr>
          <w:rFonts w:ascii="Bookman Old Style" w:hAnsi="Bookman Old Style"/>
          <w:sz w:val="24"/>
          <w:szCs w:val="24"/>
        </w:rPr>
      </w:pPr>
    </w:p>
    <w:p w14:paraId="75AC465B"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IV. </w:t>
      </w:r>
      <w:r w:rsidRPr="001D07FE">
        <w:rPr>
          <w:rFonts w:ascii="Bookman Old Style" w:hAnsi="Bookman Old Style"/>
          <w:sz w:val="24"/>
          <w:szCs w:val="24"/>
        </w:rPr>
        <w:t xml:space="preserve">O Município </w:t>
      </w:r>
      <w:r>
        <w:rPr>
          <w:rFonts w:ascii="Bookman Old Style" w:hAnsi="Bookman Old Style"/>
          <w:sz w:val="24"/>
          <w:szCs w:val="24"/>
        </w:rPr>
        <w:t xml:space="preserve">se </w:t>
      </w:r>
      <w:r w:rsidRPr="001D07FE">
        <w:rPr>
          <w:rFonts w:ascii="Bookman Old Style" w:hAnsi="Bookman Old Style"/>
          <w:sz w:val="24"/>
          <w:szCs w:val="24"/>
        </w:rPr>
        <w:t xml:space="preserve">reserva o direito de descontar (reter) do pagamento devido à </w:t>
      </w:r>
      <w:r>
        <w:rPr>
          <w:rFonts w:ascii="Bookman Old Style" w:hAnsi="Bookman Old Style"/>
          <w:sz w:val="24"/>
          <w:szCs w:val="24"/>
        </w:rPr>
        <w:t>c</w:t>
      </w:r>
      <w:r w:rsidRPr="001D07FE">
        <w:rPr>
          <w:rFonts w:ascii="Bookman Old Style" w:hAnsi="Bookman Old Style"/>
          <w:sz w:val="24"/>
          <w:szCs w:val="24"/>
        </w:rPr>
        <w:t>ontratada</w:t>
      </w:r>
      <w:r>
        <w:rPr>
          <w:rFonts w:ascii="Bookman Old Style" w:hAnsi="Bookman Old Style"/>
          <w:sz w:val="24"/>
          <w:szCs w:val="24"/>
        </w:rPr>
        <w:t>, em sendo o caso,</w:t>
      </w:r>
      <w:r w:rsidRPr="001D07FE">
        <w:rPr>
          <w:rFonts w:ascii="Bookman Old Style" w:hAnsi="Bookman Old Style"/>
          <w:sz w:val="24"/>
          <w:szCs w:val="24"/>
        </w:rPr>
        <w:t xml:space="preserve"> os valores decorrentes de tributos legalmente estabelecido</w:t>
      </w:r>
      <w:r>
        <w:rPr>
          <w:rFonts w:ascii="Bookman Old Style" w:hAnsi="Bookman Old Style"/>
          <w:sz w:val="24"/>
          <w:szCs w:val="24"/>
        </w:rPr>
        <w:t>s, especialmente os seguintes:</w:t>
      </w:r>
      <w:r w:rsidRPr="001D07FE">
        <w:rPr>
          <w:rFonts w:ascii="Bookman Old Style" w:hAnsi="Bookman Old Style"/>
          <w:sz w:val="24"/>
          <w:szCs w:val="24"/>
        </w:rPr>
        <w:t xml:space="preserve"> </w:t>
      </w:r>
      <w:r w:rsidRPr="00750F08">
        <w:rPr>
          <w:rFonts w:ascii="Bookman Old Style" w:hAnsi="Bookman Old Style"/>
          <w:b/>
          <w:bCs/>
          <w:sz w:val="24"/>
          <w:szCs w:val="24"/>
        </w:rPr>
        <w:t>a)</w:t>
      </w:r>
      <w:r>
        <w:rPr>
          <w:rFonts w:ascii="Bookman Old Style" w:hAnsi="Bookman Old Style"/>
          <w:sz w:val="24"/>
          <w:szCs w:val="24"/>
        </w:rPr>
        <w:t xml:space="preserve"> </w:t>
      </w:r>
      <w:r w:rsidRPr="001D07FE">
        <w:rPr>
          <w:rFonts w:ascii="Bookman Old Style" w:hAnsi="Bookman Old Style"/>
          <w:sz w:val="24"/>
          <w:szCs w:val="24"/>
        </w:rPr>
        <w:t>ISSQN – A alíquota correspondente ao serviço previsto nos subitens da Tabela VIII, da Lei Complementar Municipal n</w:t>
      </w:r>
      <w:r>
        <w:rPr>
          <w:rFonts w:ascii="Bookman Old Style" w:hAnsi="Bookman Old Style"/>
          <w:sz w:val="24"/>
          <w:szCs w:val="24"/>
        </w:rPr>
        <w:t>.</w:t>
      </w:r>
      <w:r w:rsidRPr="001D07FE">
        <w:rPr>
          <w:rFonts w:ascii="Bookman Old Style" w:hAnsi="Bookman Old Style"/>
          <w:sz w:val="24"/>
          <w:szCs w:val="24"/>
        </w:rPr>
        <w:t xml:space="preserve"> 030/2018, que terá como base de cálculo o preço total do serviço. Das empresas Optantes do Simples Nacional, será descontado (retido) a alíquota correspondente, com base no faturamento dos últimos 12 (doze) meses, devendo o valor estar destacado na respectiva nota fiscal</w:t>
      </w:r>
      <w:r>
        <w:rPr>
          <w:rFonts w:ascii="Bookman Old Style" w:hAnsi="Bookman Old Style"/>
          <w:sz w:val="24"/>
          <w:szCs w:val="24"/>
        </w:rPr>
        <w:t xml:space="preserve">; </w:t>
      </w:r>
      <w:r w:rsidRPr="00750F08">
        <w:rPr>
          <w:rFonts w:ascii="Bookman Old Style" w:hAnsi="Bookman Old Style"/>
          <w:b/>
          <w:bCs/>
          <w:sz w:val="24"/>
          <w:szCs w:val="24"/>
        </w:rPr>
        <w:t>b)</w:t>
      </w:r>
      <w:r>
        <w:rPr>
          <w:rFonts w:ascii="Bookman Old Style" w:hAnsi="Bookman Old Style"/>
          <w:sz w:val="24"/>
          <w:szCs w:val="24"/>
        </w:rPr>
        <w:t xml:space="preserve"> </w:t>
      </w:r>
      <w:r w:rsidRPr="001D07FE">
        <w:rPr>
          <w:rFonts w:ascii="Bookman Old Style" w:hAnsi="Bookman Old Style"/>
          <w:sz w:val="24"/>
          <w:szCs w:val="24"/>
        </w:rPr>
        <w:t>IRPJ – O Imposto de Renda será retido na fonte, nos termos e percentuais definidos no Decreto Municipal n</w:t>
      </w:r>
      <w:r>
        <w:rPr>
          <w:rFonts w:ascii="Bookman Old Style" w:hAnsi="Bookman Old Style"/>
          <w:sz w:val="24"/>
          <w:szCs w:val="24"/>
        </w:rPr>
        <w:t>.</w:t>
      </w:r>
      <w:r w:rsidRPr="001D07FE">
        <w:rPr>
          <w:rFonts w:ascii="Bookman Old Style" w:hAnsi="Bookman Old Style"/>
          <w:sz w:val="24"/>
          <w:szCs w:val="24"/>
        </w:rPr>
        <w:t xml:space="preserve"> 62, de 29 de agosto de 2022, exceto das empresas optantes do Simples Nacional e dos Microempreendedores Individuais (MEI). </w:t>
      </w:r>
    </w:p>
    <w:p w14:paraId="6D140ABD" w14:textId="77777777" w:rsidR="002677C5" w:rsidRDefault="002677C5" w:rsidP="002677C5">
      <w:pPr>
        <w:spacing w:after="0" w:line="240" w:lineRule="auto"/>
        <w:jc w:val="both"/>
        <w:rPr>
          <w:rFonts w:ascii="Bookman Old Style" w:hAnsi="Bookman Old Style"/>
          <w:sz w:val="24"/>
          <w:szCs w:val="24"/>
        </w:rPr>
      </w:pPr>
    </w:p>
    <w:p w14:paraId="34ECF444" w14:textId="19888FB4" w:rsidR="002677C5" w:rsidRPr="001D07FE"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V. </w:t>
      </w:r>
      <w:r w:rsidRPr="00CB29FA">
        <w:rPr>
          <w:rFonts w:ascii="Bookman Old Style" w:hAnsi="Bookman Old Style"/>
          <w:sz w:val="24"/>
          <w:szCs w:val="24"/>
        </w:rPr>
        <w:t>O pagamento</w:t>
      </w:r>
      <w:r w:rsidR="004635C0">
        <w:rPr>
          <w:rFonts w:ascii="Bookman Old Style" w:hAnsi="Bookman Old Style"/>
          <w:sz w:val="24"/>
          <w:szCs w:val="24"/>
        </w:rPr>
        <w:t xml:space="preserve"> </w:t>
      </w:r>
      <w:r w:rsidRPr="00CB29FA">
        <w:rPr>
          <w:rFonts w:ascii="Bookman Old Style" w:hAnsi="Bookman Old Style"/>
          <w:sz w:val="24"/>
          <w:szCs w:val="24"/>
        </w:rPr>
        <w:t xml:space="preserve">será sustado se verificada execução defeituosa do </w:t>
      </w:r>
      <w:r>
        <w:rPr>
          <w:rFonts w:ascii="Bookman Old Style" w:hAnsi="Bookman Old Style"/>
          <w:sz w:val="24"/>
          <w:szCs w:val="24"/>
        </w:rPr>
        <w:t>c</w:t>
      </w:r>
      <w:r w:rsidRPr="00CB29FA">
        <w:rPr>
          <w:rFonts w:ascii="Bookman Old Style" w:hAnsi="Bookman Old Style"/>
          <w:sz w:val="24"/>
          <w:szCs w:val="24"/>
        </w:rPr>
        <w:t>ontrato e enquanto persistirem restrições quanto ao fornecimento efetivado, não gerando essa postergação direito à atualização monetária do preço</w:t>
      </w:r>
      <w:r>
        <w:rPr>
          <w:rFonts w:ascii="Bookman Old Style" w:hAnsi="Bookman Old Style"/>
          <w:sz w:val="24"/>
          <w:szCs w:val="24"/>
        </w:rPr>
        <w:t xml:space="preserve"> ou a ônus de mora de qualquer natureza</w:t>
      </w:r>
      <w:r w:rsidRPr="00CB29FA">
        <w:rPr>
          <w:rFonts w:ascii="Bookman Old Style" w:hAnsi="Bookman Old Style"/>
          <w:sz w:val="24"/>
          <w:szCs w:val="24"/>
        </w:rPr>
        <w:t>.</w:t>
      </w:r>
    </w:p>
    <w:p w14:paraId="01639512" w14:textId="77777777" w:rsidR="002677C5" w:rsidRDefault="002677C5" w:rsidP="002677C5">
      <w:pPr>
        <w:spacing w:after="0" w:line="240" w:lineRule="auto"/>
        <w:jc w:val="both"/>
        <w:rPr>
          <w:rFonts w:ascii="Bookman Old Style" w:hAnsi="Bookman Old Style"/>
          <w:sz w:val="24"/>
          <w:szCs w:val="24"/>
        </w:rPr>
      </w:pPr>
    </w:p>
    <w:p w14:paraId="645A8823" w14:textId="77777777" w:rsidR="002677C5" w:rsidRPr="00C54F79" w:rsidRDefault="002677C5" w:rsidP="002677C5">
      <w:pPr>
        <w:spacing w:after="0" w:line="240" w:lineRule="auto"/>
        <w:jc w:val="both"/>
        <w:rPr>
          <w:rFonts w:ascii="Bookman Old Style" w:hAnsi="Bookman Old Style"/>
          <w:b/>
          <w:bCs/>
          <w:sz w:val="24"/>
          <w:szCs w:val="24"/>
        </w:rPr>
      </w:pPr>
      <w:r w:rsidRPr="00C54F79">
        <w:rPr>
          <w:rFonts w:ascii="Bookman Old Style" w:hAnsi="Bookman Old Style"/>
          <w:b/>
          <w:bCs/>
          <w:sz w:val="24"/>
          <w:szCs w:val="24"/>
        </w:rPr>
        <w:t>REAJUSTE</w:t>
      </w:r>
    </w:p>
    <w:p w14:paraId="00259431"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I. </w:t>
      </w:r>
      <w:r w:rsidRPr="00C54F79">
        <w:rPr>
          <w:rFonts w:ascii="Bookman Old Style" w:hAnsi="Bookman Old Style"/>
          <w:sz w:val="24"/>
          <w:szCs w:val="24"/>
        </w:rPr>
        <w:t>O preço ofertado será fixo e irreajustável durante a vigência do contrato.</w:t>
      </w:r>
    </w:p>
    <w:p w14:paraId="3CB2C2D7" w14:textId="77777777" w:rsidR="002677C5" w:rsidRDefault="002677C5" w:rsidP="002677C5">
      <w:pPr>
        <w:spacing w:after="0" w:line="240" w:lineRule="auto"/>
        <w:jc w:val="both"/>
        <w:rPr>
          <w:rFonts w:ascii="Bookman Old Style" w:hAnsi="Bookman Old Style"/>
          <w:sz w:val="24"/>
          <w:szCs w:val="24"/>
        </w:rPr>
      </w:pPr>
    </w:p>
    <w:p w14:paraId="30E97DF0"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II. </w:t>
      </w:r>
      <w:r w:rsidRPr="003D7920">
        <w:rPr>
          <w:rFonts w:ascii="Bookman Old Style" w:hAnsi="Bookman Old Style"/>
          <w:sz w:val="24"/>
          <w:szCs w:val="24"/>
        </w:rPr>
        <w:t xml:space="preserve">Proceder-se-á a alteração do </w:t>
      </w:r>
      <w:r>
        <w:rPr>
          <w:rFonts w:ascii="Bookman Old Style" w:hAnsi="Bookman Old Style"/>
          <w:sz w:val="24"/>
          <w:szCs w:val="24"/>
        </w:rPr>
        <w:t>c</w:t>
      </w:r>
      <w:r w:rsidRPr="003D7920">
        <w:rPr>
          <w:rFonts w:ascii="Bookman Old Style" w:hAnsi="Bookman Old Style"/>
          <w:sz w:val="24"/>
          <w:szCs w:val="24"/>
        </w:rPr>
        <w:t>ontrato, quando couber, observadas as disposições do artigo 65 da Lei Federal n</w:t>
      </w:r>
      <w:r>
        <w:rPr>
          <w:rFonts w:ascii="Bookman Old Style" w:hAnsi="Bookman Old Style"/>
          <w:sz w:val="24"/>
          <w:szCs w:val="24"/>
        </w:rPr>
        <w:t>.</w:t>
      </w:r>
      <w:r w:rsidRPr="003D7920">
        <w:rPr>
          <w:rFonts w:ascii="Bookman Old Style" w:hAnsi="Bookman Old Style"/>
          <w:sz w:val="24"/>
          <w:szCs w:val="24"/>
        </w:rPr>
        <w:t xml:space="preserve"> 8.666</w:t>
      </w:r>
      <w:r>
        <w:rPr>
          <w:rFonts w:ascii="Bookman Old Style" w:hAnsi="Bookman Old Style"/>
          <w:sz w:val="24"/>
          <w:szCs w:val="24"/>
        </w:rPr>
        <w:t>,</w:t>
      </w:r>
      <w:r w:rsidRPr="003D7920">
        <w:rPr>
          <w:rFonts w:ascii="Bookman Old Style" w:hAnsi="Bookman Old Style"/>
          <w:sz w:val="24"/>
          <w:szCs w:val="24"/>
        </w:rPr>
        <w:t xml:space="preserve"> de 21 de junho de 1993</w:t>
      </w:r>
      <w:r>
        <w:rPr>
          <w:rFonts w:ascii="Bookman Old Style" w:hAnsi="Bookman Old Style"/>
          <w:sz w:val="24"/>
          <w:szCs w:val="24"/>
        </w:rPr>
        <w:t>,</w:t>
      </w:r>
      <w:r w:rsidRPr="003D7920">
        <w:rPr>
          <w:rFonts w:ascii="Bookman Old Style" w:hAnsi="Bookman Old Style"/>
          <w:sz w:val="24"/>
          <w:szCs w:val="24"/>
        </w:rPr>
        <w:t xml:space="preserve"> e modificações ulteriores.</w:t>
      </w:r>
    </w:p>
    <w:p w14:paraId="08911B29" w14:textId="77777777" w:rsidR="002677C5" w:rsidRDefault="002677C5" w:rsidP="002677C5">
      <w:pPr>
        <w:spacing w:after="0" w:line="240" w:lineRule="auto"/>
        <w:jc w:val="both"/>
        <w:rPr>
          <w:rFonts w:ascii="Bookman Old Style" w:hAnsi="Bookman Old Style"/>
          <w:sz w:val="24"/>
          <w:szCs w:val="24"/>
        </w:rPr>
      </w:pPr>
    </w:p>
    <w:p w14:paraId="41CBA57F"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III. </w:t>
      </w:r>
      <w:r w:rsidRPr="004D6EC0">
        <w:rPr>
          <w:rFonts w:ascii="Bookman Old Style" w:hAnsi="Bookman Old Style"/>
          <w:sz w:val="24"/>
          <w:szCs w:val="24"/>
        </w:rPr>
        <w:t xml:space="preserve">O contrato poderá ser alterado unilateralmente pelo acordo entre as partes, ficando a </w:t>
      </w:r>
      <w:r>
        <w:rPr>
          <w:rFonts w:ascii="Bookman Old Style" w:hAnsi="Bookman Old Style"/>
          <w:sz w:val="24"/>
          <w:szCs w:val="24"/>
        </w:rPr>
        <w:t>contratada</w:t>
      </w:r>
      <w:r w:rsidRPr="004D6EC0">
        <w:rPr>
          <w:rFonts w:ascii="Bookman Old Style" w:hAnsi="Bookman Old Style"/>
          <w:sz w:val="24"/>
          <w:szCs w:val="24"/>
        </w:rPr>
        <w:t xml:space="preserve"> obrigada a aceitar</w:t>
      </w:r>
      <w:r>
        <w:rPr>
          <w:rFonts w:ascii="Bookman Old Style" w:hAnsi="Bookman Old Style"/>
          <w:sz w:val="24"/>
          <w:szCs w:val="24"/>
        </w:rPr>
        <w:t>,</w:t>
      </w:r>
      <w:r w:rsidRPr="004D6EC0">
        <w:rPr>
          <w:rFonts w:ascii="Bookman Old Style" w:hAnsi="Bookman Old Style"/>
          <w:sz w:val="24"/>
          <w:szCs w:val="24"/>
        </w:rPr>
        <w:t xml:space="preserve"> nas mesmas condições contratua</w:t>
      </w:r>
      <w:r>
        <w:rPr>
          <w:rFonts w:ascii="Bookman Old Style" w:hAnsi="Bookman Old Style"/>
          <w:sz w:val="24"/>
          <w:szCs w:val="24"/>
        </w:rPr>
        <w:t>is</w:t>
      </w:r>
      <w:r w:rsidRPr="004D6EC0">
        <w:rPr>
          <w:rFonts w:ascii="Bookman Old Style" w:hAnsi="Bookman Old Style"/>
          <w:sz w:val="24"/>
          <w:szCs w:val="24"/>
        </w:rPr>
        <w:t>, os acréscimos ou supressões que se fizerem necessári</w:t>
      </w:r>
      <w:r>
        <w:rPr>
          <w:rFonts w:ascii="Bookman Old Style" w:hAnsi="Bookman Old Style"/>
          <w:sz w:val="24"/>
          <w:szCs w:val="24"/>
        </w:rPr>
        <w:t>a</w:t>
      </w:r>
      <w:r w:rsidRPr="004D6EC0">
        <w:rPr>
          <w:rFonts w:ascii="Bookman Old Style" w:hAnsi="Bookman Old Style"/>
          <w:sz w:val="24"/>
          <w:szCs w:val="24"/>
        </w:rPr>
        <w:t>s no objeto do contrato, até 25% (vinte e cinco por cento) do valor inicial atualizado do contrato.</w:t>
      </w:r>
    </w:p>
    <w:p w14:paraId="3C98DC6B" w14:textId="77777777" w:rsidR="002677C5" w:rsidRPr="004D6EC0" w:rsidRDefault="002677C5" w:rsidP="002677C5">
      <w:pPr>
        <w:spacing w:after="0" w:line="240" w:lineRule="auto"/>
        <w:jc w:val="both"/>
        <w:rPr>
          <w:rFonts w:ascii="Bookman Old Style" w:hAnsi="Bookman Old Style"/>
          <w:sz w:val="24"/>
          <w:szCs w:val="24"/>
        </w:rPr>
      </w:pPr>
    </w:p>
    <w:p w14:paraId="4F4CC232"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IV. </w:t>
      </w:r>
      <w:r w:rsidRPr="004D6EC0">
        <w:rPr>
          <w:rFonts w:ascii="Bookman Old Style" w:hAnsi="Bookman Old Style"/>
          <w:sz w:val="24"/>
          <w:szCs w:val="24"/>
        </w:rPr>
        <w:t>Quaisquer tributos ou encargos legais criados, alterados ou extintos, bem como a superveniência de dispositivos legais, quando ocorridas após a data da apresentação da proposta, de comprovada repercussão nos preços contratados, implicarão a revisão destes para mais ou para menos conforme o caso.</w:t>
      </w:r>
    </w:p>
    <w:p w14:paraId="4EC2E363" w14:textId="77777777" w:rsidR="002677C5" w:rsidRPr="004D6EC0" w:rsidRDefault="002677C5" w:rsidP="002677C5">
      <w:pPr>
        <w:spacing w:after="0" w:line="240" w:lineRule="auto"/>
        <w:jc w:val="both"/>
        <w:rPr>
          <w:rFonts w:ascii="Bookman Old Style" w:hAnsi="Bookman Old Style"/>
          <w:sz w:val="24"/>
          <w:szCs w:val="24"/>
        </w:rPr>
      </w:pPr>
      <w:r w:rsidRPr="004D6EC0">
        <w:rPr>
          <w:rFonts w:ascii="Bookman Old Style" w:hAnsi="Bookman Old Style"/>
          <w:sz w:val="24"/>
          <w:szCs w:val="24"/>
        </w:rPr>
        <w:lastRenderedPageBreak/>
        <w:t xml:space="preserve">  </w:t>
      </w:r>
    </w:p>
    <w:p w14:paraId="259A2409" w14:textId="77777777" w:rsidR="002677C5" w:rsidRPr="0072674C"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V. </w:t>
      </w:r>
      <w:r w:rsidRPr="004D6EC0">
        <w:rPr>
          <w:rFonts w:ascii="Bookman Old Style" w:hAnsi="Bookman Old Style"/>
          <w:sz w:val="24"/>
          <w:szCs w:val="24"/>
        </w:rPr>
        <w:t>O contrato poder</w:t>
      </w:r>
      <w:r>
        <w:rPr>
          <w:rFonts w:ascii="Bookman Old Style" w:hAnsi="Bookman Old Style"/>
          <w:sz w:val="24"/>
          <w:szCs w:val="24"/>
        </w:rPr>
        <w:t>á</w:t>
      </w:r>
      <w:r w:rsidRPr="004D6EC0">
        <w:rPr>
          <w:rFonts w:ascii="Bookman Old Style" w:hAnsi="Bookman Old Style"/>
          <w:sz w:val="24"/>
          <w:szCs w:val="24"/>
        </w:rPr>
        <w:t xml:space="preserve"> ser aditado ou rescindido conforme o interesse da administração de acordo com o que diz a </w:t>
      </w:r>
      <w:r>
        <w:rPr>
          <w:rFonts w:ascii="Bookman Old Style" w:hAnsi="Bookman Old Style"/>
          <w:sz w:val="24"/>
          <w:szCs w:val="24"/>
        </w:rPr>
        <w:t>L</w:t>
      </w:r>
      <w:r w:rsidRPr="004D6EC0">
        <w:rPr>
          <w:rFonts w:ascii="Bookman Old Style" w:hAnsi="Bookman Old Style"/>
          <w:sz w:val="24"/>
          <w:szCs w:val="24"/>
        </w:rPr>
        <w:t>ei n</w:t>
      </w:r>
      <w:r>
        <w:rPr>
          <w:rFonts w:ascii="Bookman Old Style" w:hAnsi="Bookman Old Style"/>
          <w:sz w:val="24"/>
          <w:szCs w:val="24"/>
        </w:rPr>
        <w:t>.</w:t>
      </w:r>
      <w:r w:rsidRPr="004D6EC0">
        <w:rPr>
          <w:rFonts w:ascii="Bookman Old Style" w:hAnsi="Bookman Old Style"/>
          <w:sz w:val="24"/>
          <w:szCs w:val="24"/>
        </w:rPr>
        <w:t xml:space="preserve"> 8</w:t>
      </w:r>
      <w:r>
        <w:rPr>
          <w:rFonts w:ascii="Bookman Old Style" w:hAnsi="Bookman Old Style"/>
          <w:sz w:val="24"/>
          <w:szCs w:val="24"/>
        </w:rPr>
        <w:t>.</w:t>
      </w:r>
      <w:r w:rsidRPr="004D6EC0">
        <w:rPr>
          <w:rFonts w:ascii="Bookman Old Style" w:hAnsi="Bookman Old Style"/>
          <w:sz w:val="24"/>
          <w:szCs w:val="24"/>
        </w:rPr>
        <w:t xml:space="preserve">666/93 e suas alterações posteriores. </w:t>
      </w:r>
    </w:p>
    <w:p w14:paraId="2565234B" w14:textId="77777777" w:rsidR="002677C5" w:rsidRPr="0072674C" w:rsidRDefault="002677C5" w:rsidP="002677C5">
      <w:pPr>
        <w:spacing w:after="0" w:line="240" w:lineRule="auto"/>
        <w:jc w:val="both"/>
        <w:rPr>
          <w:rFonts w:ascii="Bookman Old Style" w:hAnsi="Bookman Old Style"/>
          <w:sz w:val="24"/>
          <w:szCs w:val="24"/>
        </w:rPr>
      </w:pPr>
    </w:p>
    <w:p w14:paraId="3407CCAA"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OBRIGAÇÕES DA CONTRATADA E DA CONTRATANTE</w:t>
      </w:r>
    </w:p>
    <w:p w14:paraId="2A43561F" w14:textId="635400A1" w:rsidR="002677C5"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 </w:t>
      </w:r>
      <w:r>
        <w:rPr>
          <w:rFonts w:ascii="Bookman Old Style" w:hAnsi="Bookman Old Style"/>
          <w:sz w:val="24"/>
          <w:szCs w:val="24"/>
        </w:rPr>
        <w:t>São obrigações da contratada</w:t>
      </w:r>
      <w:r w:rsidRPr="0072674C">
        <w:rPr>
          <w:rFonts w:ascii="Bookman Old Style" w:hAnsi="Bookman Old Style"/>
          <w:sz w:val="24"/>
          <w:szCs w:val="24"/>
        </w:rPr>
        <w:t xml:space="preserve">: </w:t>
      </w:r>
      <w:bookmarkStart w:id="7" w:name="_Hlk134088356"/>
      <w:r>
        <w:rPr>
          <w:rFonts w:ascii="Bookman Old Style" w:hAnsi="Bookman Old Style"/>
          <w:b/>
          <w:bCs/>
          <w:sz w:val="24"/>
          <w:szCs w:val="24"/>
        </w:rPr>
        <w:t xml:space="preserve">a) </w:t>
      </w:r>
      <w:r>
        <w:rPr>
          <w:rFonts w:ascii="Bookman Old Style" w:hAnsi="Bookman Old Style"/>
          <w:sz w:val="24"/>
          <w:szCs w:val="24"/>
        </w:rPr>
        <w:t xml:space="preserve">responsabilizar-se pelos encargos relativos à água, taxas condominiais e tributárias relativas ao imóvel locado e seu uso; </w:t>
      </w:r>
      <w:r>
        <w:rPr>
          <w:rFonts w:ascii="Bookman Old Style" w:hAnsi="Bookman Old Style"/>
          <w:b/>
          <w:bCs/>
          <w:sz w:val="24"/>
          <w:szCs w:val="24"/>
        </w:rPr>
        <w:t xml:space="preserve">b) </w:t>
      </w:r>
      <w:r>
        <w:rPr>
          <w:rFonts w:ascii="Bookman Old Style" w:hAnsi="Bookman Old Style"/>
          <w:sz w:val="24"/>
          <w:szCs w:val="24"/>
        </w:rPr>
        <w:t xml:space="preserve">responsabilizar-se pelos impostos, taxas, assim como todos os encargos e tributos que incidam ou venham a incidir sobre o imóvel, conservação e outras decorrentes de lei, assim como suas respectivas majorações, abrangendo, inclusive, contribuições de melhoria; </w:t>
      </w:r>
      <w:r w:rsidRPr="00735A05">
        <w:rPr>
          <w:rFonts w:ascii="Bookman Old Style" w:hAnsi="Bookman Old Style"/>
          <w:b/>
          <w:bCs/>
          <w:sz w:val="24"/>
          <w:szCs w:val="24"/>
        </w:rPr>
        <w:t>c)</w:t>
      </w:r>
      <w:r>
        <w:rPr>
          <w:rFonts w:ascii="Bookman Old Style" w:hAnsi="Bookman Old Style"/>
          <w:sz w:val="24"/>
          <w:szCs w:val="24"/>
        </w:rPr>
        <w:t xml:space="preserve"> satisfazer às exigências da Administração Pública as quais der causa; </w:t>
      </w:r>
      <w:r w:rsidRPr="00735A05">
        <w:rPr>
          <w:rFonts w:ascii="Bookman Old Style" w:hAnsi="Bookman Old Style"/>
          <w:b/>
          <w:bCs/>
          <w:sz w:val="24"/>
          <w:szCs w:val="24"/>
        </w:rPr>
        <w:t>d)</w:t>
      </w:r>
      <w:r>
        <w:rPr>
          <w:rFonts w:ascii="Bookman Old Style" w:hAnsi="Bookman Old Style"/>
          <w:sz w:val="24"/>
          <w:szCs w:val="24"/>
        </w:rPr>
        <w:t xml:space="preserve"> manter o imóvel sob sua propriedade, vedando-se a transferência do contrato, sublocação, cessão ou empréstimo, total ou parcial, do imóvel, sem prévio consentimento, por escrito, da Administração Pública; </w:t>
      </w:r>
      <w:r w:rsidRPr="00C92244">
        <w:rPr>
          <w:rFonts w:ascii="Bookman Old Style" w:hAnsi="Bookman Old Style"/>
          <w:b/>
          <w:bCs/>
          <w:sz w:val="24"/>
          <w:szCs w:val="24"/>
        </w:rPr>
        <w:t>e)</w:t>
      </w:r>
      <w:r>
        <w:rPr>
          <w:rFonts w:ascii="Bookman Old Style" w:hAnsi="Bookman Old Style"/>
          <w:sz w:val="24"/>
          <w:szCs w:val="24"/>
        </w:rPr>
        <w:t xml:space="preserve"> garantir, durante o tempo de locação, o uso pacífico do imóvel; </w:t>
      </w:r>
      <w:r w:rsidRPr="00C92244">
        <w:rPr>
          <w:rFonts w:ascii="Bookman Old Style" w:hAnsi="Bookman Old Style"/>
          <w:b/>
          <w:bCs/>
          <w:sz w:val="24"/>
          <w:szCs w:val="24"/>
        </w:rPr>
        <w:t>f)</w:t>
      </w:r>
      <w:r>
        <w:rPr>
          <w:rFonts w:ascii="Bookman Old Style" w:hAnsi="Bookman Old Style"/>
          <w:sz w:val="24"/>
          <w:szCs w:val="24"/>
        </w:rPr>
        <w:t xml:space="preserve"> não fazer modificações ou transformações no imóvel locado sem autorização escrita da Administração Pública; </w:t>
      </w:r>
      <w:r w:rsidRPr="00C92244">
        <w:rPr>
          <w:rFonts w:ascii="Bookman Old Style" w:hAnsi="Bookman Old Style"/>
          <w:b/>
          <w:bCs/>
          <w:sz w:val="24"/>
          <w:szCs w:val="24"/>
        </w:rPr>
        <w:t>g)</w:t>
      </w:r>
      <w:r>
        <w:rPr>
          <w:rFonts w:ascii="Bookman Old Style" w:hAnsi="Bookman Old Style"/>
          <w:sz w:val="24"/>
          <w:szCs w:val="24"/>
        </w:rPr>
        <w:t xml:space="preserve"> responder pelos vícios ou defeitos existentes no imóvel antes da contratação; </w:t>
      </w:r>
      <w:r w:rsidRPr="00C92244">
        <w:rPr>
          <w:rFonts w:ascii="Bookman Old Style" w:hAnsi="Bookman Old Style"/>
          <w:b/>
          <w:bCs/>
          <w:sz w:val="24"/>
          <w:szCs w:val="24"/>
        </w:rPr>
        <w:t>h)</w:t>
      </w:r>
      <w:r>
        <w:rPr>
          <w:rFonts w:ascii="Bookman Old Style" w:hAnsi="Bookman Old Style"/>
          <w:sz w:val="24"/>
          <w:szCs w:val="24"/>
        </w:rPr>
        <w:t xml:space="preserve"> permitir que se realizem exames/vistorias no imóvel locado quando a Administração Pública entender conveniente; </w:t>
      </w:r>
      <w:r w:rsidRPr="00027F67">
        <w:rPr>
          <w:rFonts w:ascii="Bookman Old Style" w:hAnsi="Bookman Old Style"/>
          <w:b/>
          <w:bCs/>
          <w:sz w:val="24"/>
          <w:szCs w:val="24"/>
        </w:rPr>
        <w:t>i)</w:t>
      </w:r>
      <w:r>
        <w:rPr>
          <w:rFonts w:ascii="Bookman Old Style" w:hAnsi="Bookman Old Style"/>
          <w:sz w:val="24"/>
          <w:szCs w:val="24"/>
        </w:rPr>
        <w:t xml:space="preserve"> responder pelos danos ao patrimônio da contratante decorrentes de seus atos, bem como de vícios e defeitos anteriores à locação, como desabamentos decorrentes de vícios redibitórios, incêndios provenientes de vícios pré-existentes na instalação elétrica, dentre outros; </w:t>
      </w:r>
      <w:r w:rsidRPr="00C92244">
        <w:rPr>
          <w:rFonts w:ascii="Bookman Old Style" w:hAnsi="Bookman Old Style"/>
          <w:b/>
          <w:bCs/>
          <w:sz w:val="24"/>
          <w:szCs w:val="24"/>
        </w:rPr>
        <w:t>j)</w:t>
      </w:r>
      <w:r>
        <w:rPr>
          <w:rFonts w:ascii="Bookman Old Style" w:hAnsi="Bookman Old Style"/>
          <w:sz w:val="24"/>
          <w:szCs w:val="24"/>
        </w:rPr>
        <w:t xml:space="preserve"> responsabilizar-se pelos débitos, de qualquer natureza, anteriores à locação; </w:t>
      </w:r>
      <w:r w:rsidRPr="00C92244">
        <w:rPr>
          <w:rFonts w:ascii="Bookman Old Style" w:hAnsi="Bookman Old Style"/>
          <w:b/>
          <w:bCs/>
          <w:sz w:val="24"/>
          <w:szCs w:val="24"/>
        </w:rPr>
        <w:t>k)</w:t>
      </w:r>
      <w:r>
        <w:rPr>
          <w:rFonts w:ascii="Bookman Old Style" w:hAnsi="Bookman Old Style"/>
          <w:sz w:val="24"/>
          <w:szCs w:val="24"/>
        </w:rPr>
        <w:t xml:space="preserve"> fornecer à contratante recibo discriminando as importâncias pagas; </w:t>
      </w:r>
      <w:r w:rsidRPr="00C7594B">
        <w:rPr>
          <w:rFonts w:ascii="Bookman Old Style" w:hAnsi="Bookman Old Style"/>
          <w:b/>
          <w:bCs/>
          <w:sz w:val="24"/>
          <w:szCs w:val="24"/>
        </w:rPr>
        <w:t>l)</w:t>
      </w:r>
      <w:r>
        <w:rPr>
          <w:rFonts w:ascii="Bookman Old Style" w:hAnsi="Bookman Old Style"/>
          <w:sz w:val="24"/>
          <w:szCs w:val="24"/>
        </w:rPr>
        <w:t xml:space="preserve"> entregar, em perfeito estado de funcionamentos, os sistemas, se existentes, tal como: ar-condicionado, combate a incêndio, hidráulico, elétrico, dentre outros; </w:t>
      </w:r>
      <w:r w:rsidRPr="00C7594B">
        <w:rPr>
          <w:rFonts w:ascii="Bookman Old Style" w:hAnsi="Bookman Old Style"/>
          <w:b/>
          <w:bCs/>
          <w:sz w:val="24"/>
          <w:szCs w:val="24"/>
        </w:rPr>
        <w:t>m)</w:t>
      </w:r>
      <w:r>
        <w:rPr>
          <w:rFonts w:ascii="Bookman Old Style" w:hAnsi="Bookman Old Style"/>
          <w:sz w:val="24"/>
          <w:szCs w:val="24"/>
        </w:rPr>
        <w:t xml:space="preserve"> manter, durante a vigência do contrato, todas as condições de habilitação e qualificação exigidas para a contratação; </w:t>
      </w:r>
      <w:r w:rsidRPr="00C7594B">
        <w:rPr>
          <w:rFonts w:ascii="Bookman Old Style" w:hAnsi="Bookman Old Style"/>
          <w:b/>
          <w:bCs/>
          <w:sz w:val="24"/>
          <w:szCs w:val="24"/>
        </w:rPr>
        <w:t>n)</w:t>
      </w:r>
      <w:r>
        <w:rPr>
          <w:rFonts w:ascii="Bookman Old Style" w:hAnsi="Bookman Old Style"/>
          <w:sz w:val="24"/>
          <w:szCs w:val="24"/>
        </w:rPr>
        <w:t xml:space="preserve"> notificar a contratante, com antecedência mínima de 90 (noventa) dias do término da vigência do contrato, quando não houver interesse em prorrogar a locação.</w:t>
      </w:r>
    </w:p>
    <w:p w14:paraId="744BBE39" w14:textId="77777777" w:rsidR="002677C5" w:rsidRDefault="002677C5" w:rsidP="002677C5">
      <w:pPr>
        <w:spacing w:after="0" w:line="240" w:lineRule="auto"/>
        <w:jc w:val="both"/>
        <w:rPr>
          <w:rFonts w:ascii="Bookman Old Style" w:hAnsi="Bookman Old Style"/>
          <w:sz w:val="24"/>
          <w:szCs w:val="24"/>
        </w:rPr>
      </w:pPr>
    </w:p>
    <w:p w14:paraId="18CD7E2E" w14:textId="35E42119" w:rsidR="002677C5" w:rsidRPr="00A23810"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II. São obrigações da contratante: </w:t>
      </w:r>
      <w:r w:rsidRPr="00077690">
        <w:rPr>
          <w:rFonts w:ascii="Bookman Old Style" w:hAnsi="Bookman Old Style"/>
          <w:b/>
          <w:bCs/>
          <w:sz w:val="24"/>
          <w:szCs w:val="24"/>
        </w:rPr>
        <w:t>a)</w:t>
      </w:r>
      <w:r>
        <w:rPr>
          <w:rFonts w:ascii="Bookman Old Style" w:hAnsi="Bookman Old Style"/>
          <w:sz w:val="24"/>
          <w:szCs w:val="24"/>
        </w:rPr>
        <w:t xml:space="preserve"> pagar o valor a título de aluguel, mensalmente, até o 10º (décimo) dia posterior ao mês contratado</w:t>
      </w:r>
      <w:r w:rsidR="00CA6CDC">
        <w:rPr>
          <w:rFonts w:ascii="Bookman Old Style" w:hAnsi="Bookman Old Style"/>
          <w:sz w:val="24"/>
          <w:szCs w:val="24"/>
        </w:rPr>
        <w:t>, assim como a taxa relativa à energia elétrica atinente ao uso do imóvel</w:t>
      </w:r>
      <w:r>
        <w:rPr>
          <w:rFonts w:ascii="Bookman Old Style" w:hAnsi="Bookman Old Style"/>
          <w:sz w:val="24"/>
          <w:szCs w:val="24"/>
        </w:rPr>
        <w:t xml:space="preserve">; </w:t>
      </w:r>
      <w:r w:rsidRPr="00077690">
        <w:rPr>
          <w:rFonts w:ascii="Bookman Old Style" w:hAnsi="Bookman Old Style"/>
          <w:b/>
          <w:bCs/>
          <w:sz w:val="24"/>
          <w:szCs w:val="24"/>
        </w:rPr>
        <w:t>b)</w:t>
      </w:r>
      <w:r>
        <w:rPr>
          <w:rFonts w:ascii="Bookman Old Style" w:hAnsi="Bookman Old Style"/>
          <w:sz w:val="24"/>
          <w:szCs w:val="24"/>
        </w:rPr>
        <w:t xml:space="preserve"> manter o imóvel em boas condições de higiene e limpeza, para assim restituí-lo, se for necessário, quando findo ou rescindido o contrato, salvo os desgastes e deteriorações decorrentes do uso normal; </w:t>
      </w:r>
      <w:r w:rsidRPr="00077690">
        <w:rPr>
          <w:rFonts w:ascii="Bookman Old Style" w:hAnsi="Bookman Old Style"/>
          <w:b/>
          <w:bCs/>
          <w:sz w:val="24"/>
          <w:szCs w:val="24"/>
        </w:rPr>
        <w:t>c)</w:t>
      </w:r>
      <w:r>
        <w:rPr>
          <w:rFonts w:ascii="Bookman Old Style" w:hAnsi="Bookman Old Style"/>
          <w:sz w:val="24"/>
          <w:szCs w:val="24"/>
        </w:rPr>
        <w:t xml:space="preserve"> utilizar do imóvel para o uso convencionado, compatível com a natureza deste e com o fim a que se destina; </w:t>
      </w:r>
      <w:r w:rsidRPr="00865676">
        <w:rPr>
          <w:rFonts w:ascii="Bookman Old Style" w:hAnsi="Bookman Old Style"/>
          <w:b/>
          <w:bCs/>
          <w:sz w:val="24"/>
          <w:szCs w:val="24"/>
        </w:rPr>
        <w:t>d)</w:t>
      </w:r>
      <w:r>
        <w:rPr>
          <w:rFonts w:ascii="Bookman Old Style" w:hAnsi="Bookman Old Style"/>
          <w:sz w:val="24"/>
          <w:szCs w:val="24"/>
        </w:rPr>
        <w:t xml:space="preserve"> comunicar à contratada qualquer dano ou defeito cuja reparação a este incumba, bem como eventuais </w:t>
      </w:r>
      <w:r>
        <w:rPr>
          <w:rFonts w:ascii="Bookman Old Style" w:hAnsi="Bookman Old Style"/>
          <w:sz w:val="24"/>
          <w:szCs w:val="24"/>
        </w:rPr>
        <w:lastRenderedPageBreak/>
        <w:t xml:space="preserve">turbações ou esbulhos de terceiros; </w:t>
      </w:r>
      <w:r w:rsidRPr="00865676">
        <w:rPr>
          <w:rFonts w:ascii="Bookman Old Style" w:hAnsi="Bookman Old Style"/>
          <w:b/>
          <w:bCs/>
          <w:sz w:val="24"/>
          <w:szCs w:val="24"/>
        </w:rPr>
        <w:t>e)</w:t>
      </w:r>
      <w:r>
        <w:rPr>
          <w:rFonts w:ascii="Bookman Old Style" w:hAnsi="Bookman Old Style"/>
          <w:sz w:val="24"/>
          <w:szCs w:val="24"/>
        </w:rPr>
        <w:t xml:space="preserve"> permitir e facilitar a realização de reparos a cargo da contratada; </w:t>
      </w:r>
      <w:r w:rsidRPr="00865676">
        <w:rPr>
          <w:rFonts w:ascii="Bookman Old Style" w:hAnsi="Bookman Old Style"/>
          <w:b/>
          <w:bCs/>
          <w:sz w:val="24"/>
          <w:szCs w:val="24"/>
        </w:rPr>
        <w:t>f)</w:t>
      </w:r>
      <w:r>
        <w:rPr>
          <w:rFonts w:ascii="Bookman Old Style" w:hAnsi="Bookman Old Style"/>
          <w:sz w:val="24"/>
          <w:szCs w:val="24"/>
        </w:rPr>
        <w:t xml:space="preserve"> realizar o imediato reparo dos danos causados ao imóvel ou suas instalações, provocados por seus agentes, funcionários ou visitantes autorizados</w:t>
      </w:r>
      <w:r w:rsidR="00BD1786">
        <w:rPr>
          <w:rFonts w:ascii="Bookman Old Style" w:hAnsi="Bookman Old Style"/>
          <w:sz w:val="24"/>
          <w:szCs w:val="24"/>
        </w:rPr>
        <w:t xml:space="preserve">, sendo que os </w:t>
      </w:r>
      <w:r w:rsidR="00BD1786" w:rsidRPr="003C723A">
        <w:rPr>
          <w:rFonts w:ascii="Bookman Old Style" w:hAnsi="Bookman Old Style"/>
          <w:sz w:val="24"/>
          <w:szCs w:val="24"/>
        </w:rPr>
        <w:t xml:space="preserve">consertos ou reparos farão parte integrante do imóvel, não assistindo </w:t>
      </w:r>
      <w:r w:rsidR="00BD1786">
        <w:rPr>
          <w:rFonts w:ascii="Bookman Old Style" w:hAnsi="Bookman Old Style"/>
          <w:sz w:val="24"/>
          <w:szCs w:val="24"/>
        </w:rPr>
        <w:t xml:space="preserve">à CONTRATANTE </w:t>
      </w:r>
      <w:r w:rsidR="00BD1786" w:rsidRPr="003C723A">
        <w:rPr>
          <w:rFonts w:ascii="Bookman Old Style" w:hAnsi="Bookman Old Style"/>
          <w:sz w:val="24"/>
          <w:szCs w:val="24"/>
        </w:rPr>
        <w:t>o direito de retenção ou indenização sobre a mesma</w:t>
      </w:r>
      <w:r>
        <w:rPr>
          <w:rFonts w:ascii="Bookman Old Style" w:hAnsi="Bookman Old Style"/>
          <w:sz w:val="24"/>
          <w:szCs w:val="24"/>
        </w:rPr>
        <w:t xml:space="preserve">; </w:t>
      </w:r>
      <w:r w:rsidRPr="00865676">
        <w:rPr>
          <w:rFonts w:ascii="Bookman Old Style" w:hAnsi="Bookman Old Style"/>
          <w:b/>
          <w:bCs/>
          <w:sz w:val="24"/>
          <w:szCs w:val="24"/>
        </w:rPr>
        <w:t>g)</w:t>
      </w:r>
      <w:r>
        <w:rPr>
          <w:rFonts w:ascii="Bookman Old Style" w:hAnsi="Bookman Old Style"/>
          <w:sz w:val="24"/>
          <w:szCs w:val="24"/>
        </w:rPr>
        <w:t xml:space="preserve"> não modificar, de forma permanente, a forma externa ou interna do imóvel, sem o consentimento prévio e por escrito da contratada.     </w:t>
      </w:r>
    </w:p>
    <w:p w14:paraId="1E6E6CBA" w14:textId="77777777" w:rsidR="002677C5" w:rsidRPr="0072674C" w:rsidRDefault="002677C5" w:rsidP="002677C5">
      <w:pPr>
        <w:spacing w:after="0" w:line="240" w:lineRule="auto"/>
        <w:jc w:val="both"/>
        <w:rPr>
          <w:rFonts w:ascii="Bookman Old Style" w:hAnsi="Bookman Old Style"/>
          <w:sz w:val="24"/>
          <w:szCs w:val="24"/>
        </w:rPr>
      </w:pPr>
      <w:bookmarkStart w:id="8" w:name="_Hlk134088430"/>
      <w:bookmarkEnd w:id="7"/>
    </w:p>
    <w:p w14:paraId="0D4DD006"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INEXECUÇÃO E RESCISÃO</w:t>
      </w:r>
    </w:p>
    <w:p w14:paraId="7D322F59" w14:textId="77777777" w:rsidR="002677C5" w:rsidRDefault="002677C5" w:rsidP="002677C5">
      <w:pPr>
        <w:spacing w:after="0" w:line="240" w:lineRule="auto"/>
        <w:jc w:val="both"/>
        <w:rPr>
          <w:rFonts w:ascii="Bookman Old Style" w:hAnsi="Bookman Old Style" w:cs="Times New Roman"/>
          <w:sz w:val="24"/>
          <w:szCs w:val="24"/>
        </w:rPr>
      </w:pPr>
      <w:bookmarkStart w:id="9" w:name="_Hlk134100412"/>
      <w:r w:rsidRPr="0072674C">
        <w:rPr>
          <w:rFonts w:ascii="Bookman Old Style" w:hAnsi="Bookman Old Style"/>
          <w:sz w:val="24"/>
          <w:szCs w:val="24"/>
        </w:rPr>
        <w:t xml:space="preserve">I. </w:t>
      </w:r>
      <w:r w:rsidRPr="0072674C">
        <w:rPr>
          <w:rFonts w:ascii="Bookman Old Style" w:hAnsi="Bookman Old Style" w:cs="Times New Roman"/>
          <w:sz w:val="24"/>
          <w:szCs w:val="24"/>
        </w:rPr>
        <w:t xml:space="preserve">A inexecução e a rescisão serão reguladas pelos </w:t>
      </w:r>
      <w:proofErr w:type="spellStart"/>
      <w:r w:rsidRPr="0072674C">
        <w:rPr>
          <w:rFonts w:ascii="Bookman Old Style" w:hAnsi="Bookman Old Style" w:cs="Times New Roman"/>
          <w:sz w:val="24"/>
          <w:szCs w:val="24"/>
        </w:rPr>
        <w:t>arts</w:t>
      </w:r>
      <w:proofErr w:type="spellEnd"/>
      <w:r w:rsidRPr="0072674C">
        <w:rPr>
          <w:rFonts w:ascii="Bookman Old Style" w:hAnsi="Bookman Old Style" w:cs="Times New Roman"/>
          <w:sz w:val="24"/>
          <w:szCs w:val="24"/>
        </w:rPr>
        <w:t>. 58 e 77 a 80 da Lei n. 8.666/93.</w:t>
      </w:r>
    </w:p>
    <w:p w14:paraId="094F59E1" w14:textId="77777777" w:rsidR="002677C5" w:rsidRPr="0072674C" w:rsidRDefault="002677C5" w:rsidP="002677C5">
      <w:pPr>
        <w:spacing w:after="0" w:line="240" w:lineRule="auto"/>
        <w:jc w:val="both"/>
        <w:rPr>
          <w:rFonts w:ascii="Bookman Old Style" w:hAnsi="Bookman Old Style" w:cs="Times New Roman"/>
          <w:sz w:val="24"/>
          <w:szCs w:val="24"/>
        </w:rPr>
      </w:pPr>
    </w:p>
    <w:p w14:paraId="4437B99F" w14:textId="77777777" w:rsidR="002677C5" w:rsidRPr="0059565C" w:rsidRDefault="002677C5" w:rsidP="002677C5">
      <w:pPr>
        <w:spacing w:after="0" w:line="240" w:lineRule="auto"/>
        <w:jc w:val="both"/>
        <w:rPr>
          <w:rFonts w:ascii="Bookman Old Style" w:hAnsi="Bookman Old Style" w:cs="Times New Roman"/>
          <w:sz w:val="24"/>
          <w:szCs w:val="24"/>
        </w:rPr>
      </w:pPr>
      <w:r w:rsidRPr="0072674C">
        <w:rPr>
          <w:rFonts w:ascii="Bookman Old Style" w:hAnsi="Bookman Old Style" w:cs="Times New Roman"/>
          <w:sz w:val="24"/>
          <w:szCs w:val="24"/>
        </w:rPr>
        <w:t>II. O contrato poderá ser rescindido por ato unilateral da Administração Pública contratante, mediante prévia notificação, caso ocorra qualquer uma das hipóteses previstas nos incisos I a XII e XVII do art. 78 da Lei n. 8.666/93</w:t>
      </w:r>
      <w:r>
        <w:rPr>
          <w:rFonts w:ascii="Bookman Old Style" w:hAnsi="Bookman Old Style" w:cs="Times New Roman"/>
          <w:sz w:val="24"/>
          <w:szCs w:val="24"/>
        </w:rPr>
        <w:t>, notadamente quando</w:t>
      </w:r>
      <w:r w:rsidRPr="0059565C">
        <w:rPr>
          <w:rFonts w:ascii="Bookman Old Style" w:hAnsi="Bookman Old Style" w:cs="Times New Roman"/>
          <w:sz w:val="24"/>
          <w:szCs w:val="24"/>
        </w:rPr>
        <w:t xml:space="preserve"> se verificar um ou mais dos motivos abaixo, ensejados pela </w:t>
      </w:r>
      <w:r>
        <w:rPr>
          <w:rFonts w:ascii="Bookman Old Style" w:hAnsi="Bookman Old Style" w:cs="Times New Roman"/>
          <w:sz w:val="24"/>
          <w:szCs w:val="24"/>
        </w:rPr>
        <w:t>empresa</w:t>
      </w:r>
      <w:r w:rsidRPr="0059565C">
        <w:rPr>
          <w:rFonts w:ascii="Bookman Old Style" w:hAnsi="Bookman Old Style" w:cs="Times New Roman"/>
          <w:sz w:val="24"/>
          <w:szCs w:val="24"/>
        </w:rPr>
        <w:t xml:space="preserve"> contratada: </w:t>
      </w:r>
      <w:r w:rsidRPr="0059565C">
        <w:rPr>
          <w:rFonts w:ascii="Bookman Old Style" w:hAnsi="Bookman Old Style" w:cs="Times New Roman"/>
          <w:b/>
          <w:bCs/>
          <w:sz w:val="24"/>
          <w:szCs w:val="24"/>
        </w:rPr>
        <w:t>a)</w:t>
      </w:r>
      <w:r w:rsidRPr="0059565C">
        <w:rPr>
          <w:rFonts w:ascii="Bookman Old Style" w:hAnsi="Bookman Old Style" w:cs="Times New Roman"/>
          <w:sz w:val="24"/>
          <w:szCs w:val="24"/>
        </w:rPr>
        <w:t xml:space="preserve"> não cumprimento ou cumprimento irregular de cláusulas contratuais, especificações e prazos; </w:t>
      </w:r>
      <w:r w:rsidRPr="0059565C">
        <w:rPr>
          <w:rFonts w:ascii="Bookman Old Style" w:hAnsi="Bookman Old Style" w:cs="Times New Roman"/>
          <w:b/>
          <w:bCs/>
          <w:sz w:val="24"/>
          <w:szCs w:val="24"/>
        </w:rPr>
        <w:t>b)</w:t>
      </w:r>
      <w:r w:rsidRPr="0059565C">
        <w:rPr>
          <w:rFonts w:ascii="Bookman Old Style" w:hAnsi="Bookman Old Style" w:cs="Times New Roman"/>
          <w:sz w:val="24"/>
          <w:szCs w:val="24"/>
        </w:rPr>
        <w:t xml:space="preserve"> lentidão no cumprimento do </w:t>
      </w:r>
      <w:r>
        <w:rPr>
          <w:rFonts w:ascii="Bookman Old Style" w:hAnsi="Bookman Old Style" w:cs="Times New Roman"/>
          <w:sz w:val="24"/>
          <w:szCs w:val="24"/>
        </w:rPr>
        <w:t>objeto</w:t>
      </w:r>
      <w:r w:rsidRPr="0059565C">
        <w:rPr>
          <w:rFonts w:ascii="Bookman Old Style" w:hAnsi="Bookman Old Style" w:cs="Times New Roman"/>
          <w:sz w:val="24"/>
          <w:szCs w:val="24"/>
        </w:rPr>
        <w:t xml:space="preserve"> contratado, de modo a comprovar a impossibilidade da conclusão no prazo estipulado; </w:t>
      </w:r>
      <w:r w:rsidRPr="0059565C">
        <w:rPr>
          <w:rFonts w:ascii="Bookman Old Style" w:hAnsi="Bookman Old Style" w:cs="Times New Roman"/>
          <w:b/>
          <w:bCs/>
          <w:sz w:val="24"/>
          <w:szCs w:val="24"/>
        </w:rPr>
        <w:t>c)</w:t>
      </w:r>
      <w:r w:rsidRPr="0059565C">
        <w:rPr>
          <w:rFonts w:ascii="Bookman Old Style" w:hAnsi="Bookman Old Style" w:cs="Times New Roman"/>
          <w:sz w:val="24"/>
          <w:szCs w:val="24"/>
        </w:rPr>
        <w:t xml:space="preserve"> atraso injustificado no início </w:t>
      </w:r>
      <w:r>
        <w:rPr>
          <w:rFonts w:ascii="Bookman Old Style" w:hAnsi="Bookman Old Style" w:cs="Times New Roman"/>
          <w:sz w:val="24"/>
          <w:szCs w:val="24"/>
        </w:rPr>
        <w:t>do cumprimento da obrigação</w:t>
      </w:r>
      <w:r w:rsidRPr="0059565C">
        <w:rPr>
          <w:rFonts w:ascii="Bookman Old Style" w:hAnsi="Bookman Old Style" w:cs="Times New Roman"/>
          <w:sz w:val="24"/>
          <w:szCs w:val="24"/>
        </w:rPr>
        <w:t xml:space="preserve">; </w:t>
      </w:r>
      <w:r w:rsidRPr="0059565C">
        <w:rPr>
          <w:rFonts w:ascii="Bookman Old Style" w:hAnsi="Bookman Old Style" w:cs="Times New Roman"/>
          <w:b/>
          <w:bCs/>
          <w:sz w:val="24"/>
          <w:szCs w:val="24"/>
        </w:rPr>
        <w:t>d)</w:t>
      </w:r>
      <w:r w:rsidRPr="0059565C">
        <w:rPr>
          <w:rFonts w:ascii="Bookman Old Style" w:hAnsi="Bookman Old Style" w:cs="Times New Roman"/>
          <w:sz w:val="24"/>
          <w:szCs w:val="24"/>
        </w:rPr>
        <w:t xml:space="preserve"> cometimento reiterado de faltas na execução contratual.  </w:t>
      </w:r>
    </w:p>
    <w:p w14:paraId="28D8DB09" w14:textId="77777777" w:rsidR="002677C5" w:rsidRPr="0072674C" w:rsidRDefault="002677C5" w:rsidP="002677C5">
      <w:pPr>
        <w:spacing w:after="0" w:line="240" w:lineRule="auto"/>
        <w:jc w:val="both"/>
        <w:rPr>
          <w:rFonts w:ascii="Bookman Old Style" w:hAnsi="Bookman Old Style" w:cs="Times New Roman"/>
          <w:sz w:val="24"/>
          <w:szCs w:val="24"/>
        </w:rPr>
      </w:pPr>
    </w:p>
    <w:p w14:paraId="2257ACAE" w14:textId="77777777" w:rsidR="002677C5" w:rsidRDefault="002677C5" w:rsidP="002677C5">
      <w:pPr>
        <w:spacing w:after="0" w:line="240" w:lineRule="auto"/>
        <w:jc w:val="both"/>
        <w:rPr>
          <w:rFonts w:ascii="Bookman Old Style" w:hAnsi="Bookman Old Style" w:cs="Times New Roman"/>
          <w:sz w:val="24"/>
          <w:szCs w:val="24"/>
        </w:rPr>
      </w:pPr>
      <w:r w:rsidRPr="0072674C">
        <w:rPr>
          <w:rFonts w:ascii="Bookman Old Style" w:hAnsi="Bookman Old Style" w:cs="Times New Roman"/>
          <w:sz w:val="24"/>
          <w:szCs w:val="24"/>
        </w:rPr>
        <w:t xml:space="preserve">III. A rescisão administrativa ou amigável será sempre precedida de autorização expressa e fundamentada da autoridade competente, e terá suas condições consignadas em termo próprio, assegurado o contraditório e a ampla defesa. </w:t>
      </w:r>
    </w:p>
    <w:p w14:paraId="188862D5" w14:textId="77777777" w:rsidR="002677C5" w:rsidRPr="0072674C" w:rsidRDefault="002677C5" w:rsidP="002677C5">
      <w:pPr>
        <w:spacing w:after="0" w:line="240" w:lineRule="auto"/>
        <w:jc w:val="both"/>
        <w:rPr>
          <w:rFonts w:ascii="Bookman Old Style" w:hAnsi="Bookman Old Style" w:cs="Times New Roman"/>
          <w:sz w:val="24"/>
          <w:szCs w:val="24"/>
        </w:rPr>
      </w:pPr>
    </w:p>
    <w:p w14:paraId="43445421" w14:textId="77777777" w:rsidR="002677C5"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IV. Se a rescisão partir da empresa contratada, esta deverá notificar </w:t>
      </w:r>
      <w:r>
        <w:rPr>
          <w:rFonts w:ascii="Bookman Old Style" w:hAnsi="Bookman Old Style"/>
          <w:sz w:val="24"/>
          <w:szCs w:val="24"/>
        </w:rPr>
        <w:t>a administração pública</w:t>
      </w:r>
      <w:r w:rsidRPr="0072674C">
        <w:rPr>
          <w:rFonts w:ascii="Bookman Old Style" w:hAnsi="Bookman Old Style"/>
          <w:sz w:val="24"/>
          <w:szCs w:val="24"/>
        </w:rPr>
        <w:t xml:space="preserve"> contratante com antecedência mínima de </w:t>
      </w:r>
      <w:r>
        <w:rPr>
          <w:rFonts w:ascii="Bookman Old Style" w:hAnsi="Bookman Old Style"/>
          <w:sz w:val="24"/>
          <w:szCs w:val="24"/>
        </w:rPr>
        <w:t>90</w:t>
      </w:r>
      <w:r w:rsidRPr="0072674C">
        <w:rPr>
          <w:rFonts w:ascii="Bookman Old Style" w:hAnsi="Bookman Old Style"/>
          <w:sz w:val="24"/>
          <w:szCs w:val="24"/>
        </w:rPr>
        <w:t xml:space="preserve"> (</w:t>
      </w:r>
      <w:r>
        <w:rPr>
          <w:rFonts w:ascii="Bookman Old Style" w:hAnsi="Bookman Old Style"/>
          <w:sz w:val="24"/>
          <w:szCs w:val="24"/>
        </w:rPr>
        <w:t>noventa</w:t>
      </w:r>
      <w:r w:rsidRPr="0072674C">
        <w:rPr>
          <w:rFonts w:ascii="Bookman Old Style" w:hAnsi="Bookman Old Style"/>
          <w:sz w:val="24"/>
          <w:szCs w:val="24"/>
        </w:rPr>
        <w:t xml:space="preserve">) dias, para que se possa executar as medidas </w:t>
      </w:r>
      <w:r>
        <w:rPr>
          <w:rFonts w:ascii="Bookman Old Style" w:hAnsi="Bookman Old Style"/>
          <w:sz w:val="24"/>
          <w:szCs w:val="24"/>
        </w:rPr>
        <w:t>pertinentes, inclusive a contratação locação substituta se o caso for</w:t>
      </w:r>
      <w:r w:rsidRPr="0072674C">
        <w:rPr>
          <w:rFonts w:ascii="Bookman Old Style" w:hAnsi="Bookman Old Style"/>
          <w:sz w:val="24"/>
          <w:szCs w:val="24"/>
        </w:rPr>
        <w:t>.</w:t>
      </w:r>
    </w:p>
    <w:p w14:paraId="2F5C4C28" w14:textId="77777777" w:rsidR="002677C5" w:rsidRDefault="002677C5" w:rsidP="002677C5">
      <w:pPr>
        <w:spacing w:after="0" w:line="240" w:lineRule="auto"/>
        <w:jc w:val="both"/>
        <w:rPr>
          <w:rFonts w:ascii="Bookman Old Style" w:hAnsi="Bookman Old Style"/>
          <w:sz w:val="24"/>
          <w:szCs w:val="24"/>
        </w:rPr>
      </w:pPr>
    </w:p>
    <w:p w14:paraId="02E27007" w14:textId="77777777" w:rsidR="002677C5" w:rsidRPr="0072674C"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V. </w:t>
      </w:r>
      <w:r w:rsidRPr="008D588E">
        <w:rPr>
          <w:rFonts w:ascii="Bookman Old Style" w:hAnsi="Bookman Old Style"/>
          <w:sz w:val="24"/>
          <w:szCs w:val="24"/>
        </w:rPr>
        <w:t xml:space="preserve">A recusa injustificada </w:t>
      </w:r>
      <w:r>
        <w:rPr>
          <w:rFonts w:ascii="Bookman Old Style" w:hAnsi="Bookman Old Style"/>
          <w:sz w:val="24"/>
          <w:szCs w:val="24"/>
        </w:rPr>
        <w:t xml:space="preserve">da contratada </w:t>
      </w:r>
      <w:r w:rsidRPr="008D588E">
        <w:rPr>
          <w:rFonts w:ascii="Bookman Old Style" w:hAnsi="Bookman Old Style"/>
          <w:sz w:val="24"/>
          <w:szCs w:val="24"/>
        </w:rPr>
        <w:t xml:space="preserve">em assinar o contrato, aceitar ou rejeitar o instrumento equivalente, dentro do prazo estabelecido </w:t>
      </w:r>
      <w:r>
        <w:rPr>
          <w:rFonts w:ascii="Bookman Old Style" w:hAnsi="Bookman Old Style"/>
          <w:sz w:val="24"/>
          <w:szCs w:val="24"/>
        </w:rPr>
        <w:t>pela Administração Pública</w:t>
      </w:r>
      <w:r w:rsidRPr="008D588E">
        <w:rPr>
          <w:rFonts w:ascii="Bookman Old Style" w:hAnsi="Bookman Old Style"/>
          <w:sz w:val="24"/>
          <w:szCs w:val="24"/>
        </w:rPr>
        <w:t>, caracteriza o descumprimento total da obrigação assumida, sujeitando-</w:t>
      </w:r>
      <w:r>
        <w:rPr>
          <w:rFonts w:ascii="Bookman Old Style" w:hAnsi="Bookman Old Style"/>
          <w:sz w:val="24"/>
          <w:szCs w:val="24"/>
        </w:rPr>
        <w:t>a</w:t>
      </w:r>
      <w:r w:rsidRPr="008D588E">
        <w:rPr>
          <w:rFonts w:ascii="Bookman Old Style" w:hAnsi="Bookman Old Style"/>
          <w:sz w:val="24"/>
          <w:szCs w:val="24"/>
        </w:rPr>
        <w:t xml:space="preserve"> às penalidades legalmente estabelecidas </w:t>
      </w:r>
      <w:r>
        <w:rPr>
          <w:rFonts w:ascii="Bookman Old Style" w:hAnsi="Bookman Old Style"/>
          <w:sz w:val="24"/>
          <w:szCs w:val="24"/>
        </w:rPr>
        <w:t>n</w:t>
      </w:r>
      <w:r w:rsidRPr="008D588E">
        <w:rPr>
          <w:rFonts w:ascii="Bookman Old Style" w:hAnsi="Bookman Old Style"/>
          <w:sz w:val="24"/>
          <w:szCs w:val="24"/>
        </w:rPr>
        <w:t>a Lei n</w:t>
      </w:r>
      <w:r>
        <w:rPr>
          <w:rFonts w:ascii="Bookman Old Style" w:hAnsi="Bookman Old Style"/>
          <w:sz w:val="24"/>
          <w:szCs w:val="24"/>
        </w:rPr>
        <w:t>.</w:t>
      </w:r>
      <w:r w:rsidRPr="008D588E">
        <w:rPr>
          <w:rFonts w:ascii="Bookman Old Style" w:hAnsi="Bookman Old Style"/>
          <w:sz w:val="24"/>
          <w:szCs w:val="24"/>
        </w:rPr>
        <w:t xml:space="preserve"> 8.666/93.</w:t>
      </w:r>
      <w:r w:rsidRPr="0072674C">
        <w:rPr>
          <w:rFonts w:ascii="Bookman Old Style" w:hAnsi="Bookman Old Style"/>
          <w:sz w:val="24"/>
          <w:szCs w:val="24"/>
        </w:rPr>
        <w:t xml:space="preserve">  </w:t>
      </w:r>
    </w:p>
    <w:p w14:paraId="43F079AF" w14:textId="77777777" w:rsidR="002677C5" w:rsidRPr="0072674C" w:rsidRDefault="002677C5" w:rsidP="002677C5">
      <w:pPr>
        <w:spacing w:after="0" w:line="240" w:lineRule="auto"/>
        <w:jc w:val="both"/>
        <w:rPr>
          <w:rFonts w:ascii="Bookman Old Style" w:hAnsi="Bookman Old Style"/>
          <w:sz w:val="24"/>
          <w:szCs w:val="24"/>
        </w:rPr>
      </w:pPr>
    </w:p>
    <w:p w14:paraId="7B7910CE" w14:textId="77777777" w:rsidR="002677C5" w:rsidRPr="0072674C"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V</w:t>
      </w:r>
      <w:r>
        <w:rPr>
          <w:rFonts w:ascii="Bookman Old Style" w:hAnsi="Bookman Old Style"/>
          <w:sz w:val="24"/>
          <w:szCs w:val="24"/>
        </w:rPr>
        <w:t>I</w:t>
      </w:r>
      <w:r w:rsidRPr="0072674C">
        <w:rPr>
          <w:rFonts w:ascii="Bookman Old Style" w:hAnsi="Bookman Old Style"/>
          <w:sz w:val="24"/>
          <w:szCs w:val="24"/>
        </w:rPr>
        <w:t>. Os casos de rescisão contratual serão formalmente motivados nos autos do processo assegurado o contraditório e a ampla defesa.</w:t>
      </w:r>
    </w:p>
    <w:bookmarkEnd w:id="8"/>
    <w:bookmarkEnd w:id="9"/>
    <w:p w14:paraId="6E86A4B2" w14:textId="77777777" w:rsidR="002677C5" w:rsidRPr="0072674C" w:rsidRDefault="002677C5" w:rsidP="002677C5">
      <w:pPr>
        <w:spacing w:after="0" w:line="240" w:lineRule="auto"/>
        <w:jc w:val="both"/>
        <w:rPr>
          <w:rFonts w:ascii="Bookman Old Style" w:hAnsi="Bookman Old Style"/>
          <w:sz w:val="24"/>
          <w:szCs w:val="24"/>
        </w:rPr>
      </w:pPr>
    </w:p>
    <w:p w14:paraId="3E69363A"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PENALIDADES</w:t>
      </w:r>
    </w:p>
    <w:p w14:paraId="655228C2"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lastRenderedPageBreak/>
        <w:t>I. A inexecução total ou parcial do contrato, ou o descumprimento de qualquer dos deveres elencados no contrato, sujeitará a contratada, garantido o contraditório e a ampla defesa, às seguintes penalidades:</w:t>
      </w:r>
    </w:p>
    <w:p w14:paraId="1BF28494" w14:textId="77777777" w:rsidR="002677C5" w:rsidRDefault="002677C5" w:rsidP="002677C5">
      <w:pPr>
        <w:spacing w:after="0" w:line="240" w:lineRule="auto"/>
        <w:jc w:val="both"/>
        <w:rPr>
          <w:rFonts w:ascii="Bookman Old Style" w:hAnsi="Bookman Old Style"/>
          <w:sz w:val="24"/>
          <w:szCs w:val="24"/>
        </w:rPr>
      </w:pPr>
    </w:p>
    <w:p w14:paraId="41D4DD09"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I.I Advertência, quando se tratar de descumprimento de pequena relevância, de obrigação legal ou infração à lei que não justifique a aplicação de sanção mais grave e nem mesmo importe em inexecução parcial de obrigação contratual;</w:t>
      </w:r>
    </w:p>
    <w:p w14:paraId="1E306FBF" w14:textId="77777777" w:rsidR="002677C5" w:rsidRDefault="002677C5" w:rsidP="002677C5">
      <w:pPr>
        <w:spacing w:after="0" w:line="240" w:lineRule="auto"/>
        <w:jc w:val="both"/>
        <w:rPr>
          <w:rFonts w:ascii="Bookman Old Style" w:hAnsi="Bookman Old Style"/>
          <w:sz w:val="24"/>
          <w:szCs w:val="24"/>
        </w:rPr>
      </w:pPr>
    </w:p>
    <w:p w14:paraId="433BC52F" w14:textId="77777777" w:rsidR="002677C5" w:rsidRDefault="002677C5" w:rsidP="002677C5">
      <w:pPr>
        <w:spacing w:after="0" w:line="240" w:lineRule="auto"/>
        <w:jc w:val="both"/>
        <w:rPr>
          <w:rFonts w:ascii="Bookman Old Style" w:hAnsi="Bookman Old Style"/>
          <w:sz w:val="24"/>
          <w:szCs w:val="24"/>
        </w:rPr>
      </w:pPr>
      <w:r>
        <w:rPr>
          <w:rFonts w:ascii="Bookman Old Style" w:hAnsi="Bookman Old Style"/>
          <w:sz w:val="24"/>
          <w:szCs w:val="24"/>
        </w:rPr>
        <w:t xml:space="preserve">I.II Multa e impedimento de licitar e contratar com a Administração Pública, quando se verificar </w:t>
      </w:r>
      <w:r w:rsidRPr="0072674C">
        <w:rPr>
          <w:rFonts w:ascii="Bookman Old Style" w:hAnsi="Bookman Old Style"/>
          <w:sz w:val="24"/>
          <w:szCs w:val="24"/>
        </w:rPr>
        <w:t xml:space="preserve">atraso injustificado na entrega do objeto contratado, </w:t>
      </w:r>
      <w:r>
        <w:rPr>
          <w:rFonts w:ascii="Bookman Old Style" w:hAnsi="Bookman Old Style"/>
          <w:sz w:val="24"/>
          <w:szCs w:val="24"/>
        </w:rPr>
        <w:t xml:space="preserve">conforme </w:t>
      </w:r>
      <w:proofErr w:type="spellStart"/>
      <w:r w:rsidRPr="0072674C">
        <w:rPr>
          <w:rFonts w:ascii="Bookman Old Style" w:hAnsi="Bookman Old Style"/>
          <w:sz w:val="24"/>
          <w:szCs w:val="24"/>
        </w:rPr>
        <w:t>art</w:t>
      </w:r>
      <w:r>
        <w:rPr>
          <w:rFonts w:ascii="Bookman Old Style" w:hAnsi="Bookman Old Style"/>
          <w:sz w:val="24"/>
          <w:szCs w:val="24"/>
        </w:rPr>
        <w:t>s</w:t>
      </w:r>
      <w:proofErr w:type="spellEnd"/>
      <w:r>
        <w:rPr>
          <w:rFonts w:ascii="Bookman Old Style" w:hAnsi="Bookman Old Style"/>
          <w:sz w:val="24"/>
          <w:szCs w:val="24"/>
        </w:rPr>
        <w:t>.</w:t>
      </w:r>
      <w:r w:rsidRPr="0072674C">
        <w:rPr>
          <w:rFonts w:ascii="Bookman Old Style" w:hAnsi="Bookman Old Style"/>
          <w:sz w:val="24"/>
          <w:szCs w:val="24"/>
        </w:rPr>
        <w:t xml:space="preserve"> 86 e 87 da Lei n</w:t>
      </w:r>
      <w:r>
        <w:rPr>
          <w:rFonts w:ascii="Bookman Old Style" w:hAnsi="Bookman Old Style"/>
          <w:sz w:val="24"/>
          <w:szCs w:val="24"/>
        </w:rPr>
        <w:t>.</w:t>
      </w:r>
      <w:r w:rsidRPr="0072674C">
        <w:rPr>
          <w:rFonts w:ascii="Bookman Old Style" w:hAnsi="Bookman Old Style"/>
          <w:sz w:val="24"/>
          <w:szCs w:val="24"/>
        </w:rPr>
        <w:t xml:space="preserve"> 8.666/93, na seguinte conformidade: </w:t>
      </w:r>
      <w:r w:rsidRPr="0072674C">
        <w:rPr>
          <w:rFonts w:ascii="Bookman Old Style" w:hAnsi="Bookman Old Style"/>
          <w:b/>
          <w:bCs/>
          <w:sz w:val="24"/>
          <w:szCs w:val="24"/>
        </w:rPr>
        <w:t>a)</w:t>
      </w:r>
      <w:r w:rsidRPr="0072674C">
        <w:rPr>
          <w:rFonts w:ascii="Bookman Old Style" w:hAnsi="Bookman Old Style"/>
          <w:sz w:val="24"/>
          <w:szCs w:val="24"/>
        </w:rPr>
        <w:t xml:space="preserve"> multa de 0,5% (zero vírgula cinco por</w:t>
      </w:r>
      <w:r>
        <w:rPr>
          <w:rFonts w:ascii="Bookman Old Style" w:hAnsi="Bookman Old Style"/>
          <w:sz w:val="24"/>
          <w:szCs w:val="24"/>
        </w:rPr>
        <w:t xml:space="preserve"> </w:t>
      </w:r>
      <w:r w:rsidRPr="0072674C">
        <w:rPr>
          <w:rFonts w:ascii="Bookman Old Style" w:hAnsi="Bookman Old Style"/>
          <w:sz w:val="24"/>
          <w:szCs w:val="24"/>
        </w:rPr>
        <w:t xml:space="preserve">cento) sobre o valor total da obrigação não cumprida, por dia de atraso, até o 5º (quinto) dia; </w:t>
      </w:r>
      <w:r w:rsidRPr="0072674C">
        <w:rPr>
          <w:rFonts w:ascii="Bookman Old Style" w:hAnsi="Bookman Old Style"/>
          <w:b/>
          <w:bCs/>
          <w:sz w:val="24"/>
          <w:szCs w:val="24"/>
        </w:rPr>
        <w:t>b)</w:t>
      </w:r>
      <w:r w:rsidRPr="0072674C">
        <w:rPr>
          <w:rFonts w:ascii="Bookman Old Style" w:hAnsi="Bookman Old Style"/>
          <w:sz w:val="24"/>
          <w:szCs w:val="24"/>
        </w:rPr>
        <w:t xml:space="preserve"> </w:t>
      </w:r>
      <w:r w:rsidRPr="00B14999">
        <w:rPr>
          <w:rFonts w:ascii="Bookman Old Style" w:hAnsi="Bookman Old Style"/>
          <w:sz w:val="24"/>
          <w:szCs w:val="24"/>
        </w:rPr>
        <w:t>multa na ordem de 8% (oito por</w:t>
      </w:r>
      <w:r>
        <w:rPr>
          <w:rFonts w:ascii="Bookman Old Style" w:hAnsi="Bookman Old Style"/>
          <w:sz w:val="24"/>
          <w:szCs w:val="24"/>
        </w:rPr>
        <w:t xml:space="preserve"> </w:t>
      </w:r>
      <w:r w:rsidRPr="00B14999">
        <w:rPr>
          <w:rFonts w:ascii="Bookman Old Style" w:hAnsi="Bookman Old Style"/>
          <w:sz w:val="24"/>
          <w:szCs w:val="24"/>
        </w:rPr>
        <w:t xml:space="preserve">cento), no caso de inexecução parcial do contrato, cumulada com a pena de suspensão do direito de licitar e o impedimento de contratar com a Administração pelo prazo de 01 (um) ano; </w:t>
      </w:r>
      <w:r w:rsidRPr="00B14999">
        <w:rPr>
          <w:rFonts w:ascii="Bookman Old Style" w:hAnsi="Bookman Old Style"/>
          <w:b/>
          <w:bCs/>
          <w:sz w:val="24"/>
          <w:szCs w:val="24"/>
        </w:rPr>
        <w:t>c)</w:t>
      </w:r>
      <w:r w:rsidRPr="00B14999">
        <w:rPr>
          <w:rFonts w:ascii="Bookman Old Style" w:hAnsi="Bookman Old Style"/>
          <w:sz w:val="24"/>
          <w:szCs w:val="24"/>
        </w:rPr>
        <w:t xml:space="preserve"> multa na ordem de 10% (dez por</w:t>
      </w:r>
      <w:r>
        <w:rPr>
          <w:rFonts w:ascii="Bookman Old Style" w:hAnsi="Bookman Old Style"/>
          <w:sz w:val="24"/>
          <w:szCs w:val="24"/>
        </w:rPr>
        <w:t xml:space="preserve"> </w:t>
      </w:r>
      <w:r w:rsidRPr="00B14999">
        <w:rPr>
          <w:rFonts w:ascii="Bookman Old Style" w:hAnsi="Bookman Old Style"/>
          <w:sz w:val="24"/>
          <w:szCs w:val="24"/>
        </w:rPr>
        <w:t>cento), no caso de inexecução total da obrigação estabelecida, cumulada com a pena de suspensão do direito de licitar e o impedimento de contratar com a Administração pelo prazo de 02 (dois) anos</w:t>
      </w:r>
      <w:r>
        <w:rPr>
          <w:rFonts w:ascii="Bookman Old Style" w:hAnsi="Bookman Old Style"/>
          <w:sz w:val="24"/>
          <w:szCs w:val="24"/>
        </w:rPr>
        <w:t xml:space="preserve">; </w:t>
      </w:r>
      <w:r w:rsidRPr="00684A21">
        <w:rPr>
          <w:rFonts w:ascii="Bookman Old Style" w:hAnsi="Bookman Old Style"/>
          <w:b/>
          <w:bCs/>
          <w:sz w:val="24"/>
          <w:szCs w:val="24"/>
        </w:rPr>
        <w:t>d)</w:t>
      </w:r>
      <w:r w:rsidRPr="00684A21">
        <w:rPr>
          <w:rFonts w:ascii="Bookman Old Style" w:hAnsi="Bookman Old Style"/>
          <w:sz w:val="24"/>
          <w:szCs w:val="24"/>
        </w:rPr>
        <w:t xml:space="preserve"> as multas serão calculadas sobre o montante não adimplido do ajuste; </w:t>
      </w:r>
      <w:r w:rsidRPr="00684A21">
        <w:rPr>
          <w:rFonts w:ascii="Bookman Old Style" w:hAnsi="Bookman Old Style"/>
          <w:b/>
          <w:bCs/>
          <w:sz w:val="24"/>
          <w:szCs w:val="24"/>
        </w:rPr>
        <w:t>e)</w:t>
      </w:r>
      <w:r w:rsidRPr="00684A21">
        <w:rPr>
          <w:rFonts w:ascii="Bookman Old Style" w:hAnsi="Bookman Old Style"/>
          <w:sz w:val="24"/>
          <w:szCs w:val="24"/>
        </w:rPr>
        <w:t xml:space="preserve"> rescisão contratual, nos casos dos itens “</w:t>
      </w:r>
      <w:r w:rsidRPr="00A036B1">
        <w:rPr>
          <w:rFonts w:ascii="Bookman Old Style" w:hAnsi="Bookman Old Style"/>
          <w:i/>
          <w:iCs/>
          <w:sz w:val="24"/>
          <w:szCs w:val="24"/>
        </w:rPr>
        <w:t>b</w:t>
      </w:r>
      <w:r w:rsidRPr="00684A21">
        <w:rPr>
          <w:rFonts w:ascii="Bookman Old Style" w:hAnsi="Bookman Old Style"/>
          <w:sz w:val="24"/>
          <w:szCs w:val="24"/>
        </w:rPr>
        <w:t>” e “</w:t>
      </w:r>
      <w:r w:rsidRPr="00A036B1">
        <w:rPr>
          <w:rFonts w:ascii="Bookman Old Style" w:hAnsi="Bookman Old Style"/>
          <w:i/>
          <w:iCs/>
          <w:sz w:val="24"/>
          <w:szCs w:val="24"/>
        </w:rPr>
        <w:t>c</w:t>
      </w:r>
      <w:r w:rsidRPr="00684A21">
        <w:rPr>
          <w:rFonts w:ascii="Bookman Old Style" w:hAnsi="Bookman Old Style"/>
          <w:sz w:val="24"/>
          <w:szCs w:val="24"/>
        </w:rPr>
        <w:t>”, respeitado o direito ao contraditório e à ampla defesa.</w:t>
      </w:r>
    </w:p>
    <w:p w14:paraId="67086AE6" w14:textId="77777777" w:rsidR="002677C5" w:rsidRPr="0072674C" w:rsidRDefault="002677C5" w:rsidP="002677C5">
      <w:pPr>
        <w:spacing w:after="0" w:line="240" w:lineRule="auto"/>
        <w:jc w:val="both"/>
        <w:rPr>
          <w:rFonts w:ascii="Bookman Old Style" w:hAnsi="Bookman Old Style"/>
          <w:sz w:val="24"/>
          <w:szCs w:val="24"/>
        </w:rPr>
      </w:pPr>
    </w:p>
    <w:p w14:paraId="48F9D6B1" w14:textId="77777777" w:rsidR="002677C5" w:rsidRPr="0072674C" w:rsidRDefault="002677C5" w:rsidP="002677C5">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FISCALIZAÇÃO</w:t>
      </w:r>
    </w:p>
    <w:p w14:paraId="33AE15AD" w14:textId="77777777" w:rsidR="002677C5" w:rsidRPr="00545EF9" w:rsidRDefault="002677C5" w:rsidP="002677C5">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 À Administração Pública Municipal é reservado o direito de exercer a mais ampla e completa fiscalização sobre os serviços, pela </w:t>
      </w:r>
      <w:r>
        <w:rPr>
          <w:rFonts w:ascii="Bookman Old Style" w:hAnsi="Bookman Old Style"/>
          <w:sz w:val="24"/>
          <w:szCs w:val="24"/>
        </w:rPr>
        <w:t xml:space="preserve">Secretário de Ação Social e Habitação, Ederson </w:t>
      </w:r>
      <w:proofErr w:type="spellStart"/>
      <w:r>
        <w:rPr>
          <w:rFonts w:ascii="Bookman Old Style" w:hAnsi="Bookman Old Style"/>
          <w:sz w:val="24"/>
          <w:szCs w:val="24"/>
        </w:rPr>
        <w:t>Lenhard</w:t>
      </w:r>
      <w:proofErr w:type="spellEnd"/>
      <w:r>
        <w:rPr>
          <w:rFonts w:ascii="Bookman Old Style" w:hAnsi="Bookman Old Style"/>
          <w:sz w:val="24"/>
          <w:szCs w:val="24"/>
        </w:rPr>
        <w:t xml:space="preserve">, ou preposto por si designado, devendo, </w:t>
      </w:r>
      <w:r w:rsidRPr="00545EF9">
        <w:rPr>
          <w:rFonts w:ascii="Bookman Old Style" w:hAnsi="Bookman Old Style" w:cs="Arial"/>
          <w:sz w:val="24"/>
          <w:szCs w:val="24"/>
        </w:rPr>
        <w:t>em observando inexecução ou irregularidade, levar o ocorrido à Assessoria Jurídica do Município para que sejam tomadas as medidas cabíveis</w:t>
      </w:r>
      <w:r w:rsidRPr="00545EF9">
        <w:rPr>
          <w:rFonts w:ascii="Bookman Old Style" w:hAnsi="Bookman Old Style"/>
          <w:sz w:val="24"/>
          <w:szCs w:val="24"/>
        </w:rPr>
        <w:t>.</w:t>
      </w:r>
    </w:p>
    <w:p w14:paraId="38824B5D" w14:textId="77777777" w:rsidR="002677C5" w:rsidRPr="0072674C" w:rsidRDefault="002677C5" w:rsidP="002677C5">
      <w:pPr>
        <w:spacing w:after="0" w:line="240" w:lineRule="auto"/>
        <w:jc w:val="right"/>
        <w:rPr>
          <w:rFonts w:ascii="Bookman Old Style" w:hAnsi="Bookman Old Style"/>
          <w:sz w:val="24"/>
          <w:szCs w:val="24"/>
        </w:rPr>
      </w:pPr>
    </w:p>
    <w:p w14:paraId="79920D7E" w14:textId="5DF6EC6A" w:rsidR="002677C5" w:rsidRPr="0072674C" w:rsidRDefault="002677C5" w:rsidP="002677C5">
      <w:pPr>
        <w:spacing w:after="0" w:line="240" w:lineRule="auto"/>
        <w:jc w:val="right"/>
        <w:rPr>
          <w:rFonts w:ascii="Bookman Old Style" w:hAnsi="Bookman Old Style"/>
          <w:sz w:val="24"/>
          <w:szCs w:val="24"/>
        </w:rPr>
      </w:pPr>
      <w:r w:rsidRPr="0072674C">
        <w:rPr>
          <w:rFonts w:ascii="Bookman Old Style" w:hAnsi="Bookman Old Style"/>
          <w:sz w:val="24"/>
          <w:szCs w:val="24"/>
        </w:rPr>
        <w:t xml:space="preserve">Cunhataí, </w:t>
      </w:r>
      <w:r w:rsidR="00325A37">
        <w:rPr>
          <w:rFonts w:ascii="Bookman Old Style" w:hAnsi="Bookman Old Style"/>
          <w:sz w:val="24"/>
          <w:szCs w:val="24"/>
        </w:rPr>
        <w:t>2</w:t>
      </w:r>
      <w:r>
        <w:rPr>
          <w:rFonts w:ascii="Bookman Old Style" w:hAnsi="Bookman Old Style"/>
          <w:sz w:val="24"/>
          <w:szCs w:val="24"/>
        </w:rPr>
        <w:t>5</w:t>
      </w:r>
      <w:r w:rsidRPr="00600471">
        <w:rPr>
          <w:rFonts w:ascii="Bookman Old Style" w:hAnsi="Bookman Old Style"/>
          <w:sz w:val="24"/>
          <w:szCs w:val="24"/>
        </w:rPr>
        <w:t xml:space="preserve"> de </w:t>
      </w:r>
      <w:r>
        <w:rPr>
          <w:rFonts w:ascii="Bookman Old Style" w:hAnsi="Bookman Old Style"/>
          <w:sz w:val="24"/>
          <w:szCs w:val="24"/>
        </w:rPr>
        <w:t xml:space="preserve">agosto </w:t>
      </w:r>
      <w:r w:rsidRPr="00600471">
        <w:rPr>
          <w:rFonts w:ascii="Bookman Old Style" w:hAnsi="Bookman Old Style"/>
          <w:sz w:val="24"/>
          <w:szCs w:val="24"/>
        </w:rPr>
        <w:t>de 2023</w:t>
      </w:r>
    </w:p>
    <w:p w14:paraId="731C8B63" w14:textId="77777777" w:rsidR="002677C5" w:rsidRDefault="002677C5" w:rsidP="002677C5">
      <w:pPr>
        <w:spacing w:after="0" w:line="240" w:lineRule="auto"/>
        <w:jc w:val="both"/>
        <w:rPr>
          <w:rFonts w:ascii="Bookman Old Style" w:hAnsi="Bookman Old Style"/>
          <w:sz w:val="24"/>
          <w:szCs w:val="24"/>
        </w:rPr>
      </w:pPr>
    </w:p>
    <w:p w14:paraId="291C5578" w14:textId="77777777" w:rsidR="002677C5" w:rsidRPr="0072674C" w:rsidRDefault="002677C5" w:rsidP="002677C5">
      <w:pPr>
        <w:spacing w:after="0" w:line="240" w:lineRule="auto"/>
        <w:jc w:val="both"/>
        <w:rPr>
          <w:rFonts w:ascii="Bookman Old Style" w:hAnsi="Bookman Old Style"/>
          <w:sz w:val="24"/>
          <w:szCs w:val="24"/>
        </w:rPr>
      </w:pPr>
    </w:p>
    <w:p w14:paraId="3F07A3DA" w14:textId="77777777" w:rsidR="002677C5" w:rsidRPr="0072674C" w:rsidRDefault="002677C5" w:rsidP="002677C5">
      <w:pPr>
        <w:spacing w:after="0" w:line="240" w:lineRule="auto"/>
        <w:jc w:val="center"/>
        <w:rPr>
          <w:rFonts w:ascii="Bookman Old Style" w:hAnsi="Bookman Old Style"/>
          <w:sz w:val="24"/>
          <w:szCs w:val="24"/>
        </w:rPr>
      </w:pPr>
      <w:r>
        <w:rPr>
          <w:rFonts w:ascii="Bookman Old Style" w:hAnsi="Bookman Old Style"/>
          <w:sz w:val="24"/>
          <w:szCs w:val="24"/>
        </w:rPr>
        <w:t>____________________________</w:t>
      </w:r>
    </w:p>
    <w:p w14:paraId="2325B212" w14:textId="77777777" w:rsidR="002677C5" w:rsidRPr="0072674C" w:rsidRDefault="002677C5" w:rsidP="002677C5">
      <w:pPr>
        <w:spacing w:after="0"/>
        <w:jc w:val="center"/>
        <w:rPr>
          <w:rFonts w:ascii="Bookman Old Style" w:hAnsi="Bookman Old Style"/>
          <w:b/>
          <w:bCs/>
          <w:sz w:val="24"/>
          <w:szCs w:val="24"/>
        </w:rPr>
      </w:pPr>
      <w:r>
        <w:rPr>
          <w:rFonts w:ascii="Bookman Old Style" w:hAnsi="Bookman Old Style"/>
          <w:b/>
          <w:bCs/>
          <w:sz w:val="24"/>
          <w:szCs w:val="24"/>
        </w:rPr>
        <w:t>LUCIANO FRANZ</w:t>
      </w:r>
    </w:p>
    <w:p w14:paraId="782D2823" w14:textId="77777777" w:rsidR="002677C5" w:rsidRDefault="002677C5" w:rsidP="002677C5">
      <w:pPr>
        <w:jc w:val="center"/>
      </w:pPr>
      <w:r>
        <w:rPr>
          <w:rFonts w:ascii="Bookman Old Style" w:hAnsi="Bookman Old Style"/>
          <w:b/>
          <w:bCs/>
          <w:sz w:val="24"/>
          <w:szCs w:val="24"/>
        </w:rPr>
        <w:t>PREFEITO MUNICIPAL</w:t>
      </w:r>
    </w:p>
    <w:p w14:paraId="7769D17B" w14:textId="77777777" w:rsidR="002677C5" w:rsidRDefault="002677C5" w:rsidP="002677C5">
      <w:pPr>
        <w:spacing w:after="0" w:line="240" w:lineRule="auto"/>
        <w:jc w:val="center"/>
        <w:rPr>
          <w:rFonts w:ascii="Bookman Old Style" w:eastAsia="Times New Roman" w:hAnsi="Bookman Old Style" w:cs="Times New Roman"/>
          <w:b/>
          <w:bCs/>
          <w:sz w:val="24"/>
          <w:szCs w:val="24"/>
        </w:rPr>
      </w:pPr>
    </w:p>
    <w:p w14:paraId="319644CF" w14:textId="77777777" w:rsidR="002677C5" w:rsidRDefault="002677C5" w:rsidP="002677C5">
      <w:pPr>
        <w:spacing w:after="0" w:line="240" w:lineRule="auto"/>
        <w:jc w:val="center"/>
        <w:rPr>
          <w:rFonts w:ascii="Bookman Old Style" w:eastAsia="Times New Roman" w:hAnsi="Bookman Old Style" w:cs="Times New Roman"/>
          <w:b/>
          <w:bCs/>
          <w:sz w:val="24"/>
          <w:szCs w:val="24"/>
        </w:rPr>
      </w:pPr>
    </w:p>
    <w:p w14:paraId="6CDA8D0B" w14:textId="77777777" w:rsidR="002677C5" w:rsidRDefault="002677C5" w:rsidP="002677C5">
      <w:pPr>
        <w:spacing w:after="0" w:line="240" w:lineRule="auto"/>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____________________________</w:t>
      </w:r>
    </w:p>
    <w:p w14:paraId="1761C2A7" w14:textId="77777777" w:rsidR="002677C5" w:rsidRDefault="002677C5" w:rsidP="002677C5">
      <w:pPr>
        <w:spacing w:after="0" w:line="240" w:lineRule="auto"/>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EDERSON LENHARD</w:t>
      </w:r>
    </w:p>
    <w:p w14:paraId="43E1F299" w14:textId="1C754AA0" w:rsidR="00FF6AC2" w:rsidRDefault="002677C5" w:rsidP="002677C5">
      <w:pPr>
        <w:spacing w:after="0" w:line="240" w:lineRule="auto"/>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SECRETÁRIO DE AÇÃO SOCIAL E HABITAÇÃO</w:t>
      </w:r>
    </w:p>
    <w:bookmarkEnd w:id="5"/>
    <w:p w14:paraId="4E24B731"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68E9F9E8"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lastRenderedPageBreak/>
        <w:t>ANEXO II</w:t>
      </w:r>
    </w:p>
    <w:p w14:paraId="732534C3"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756603DD" w14:textId="2396DD13" w:rsidR="00FF6AC2" w:rsidRPr="00C90D40" w:rsidRDefault="00FF6AC2" w:rsidP="00FF6AC2">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PROCESSO </w:t>
      </w:r>
      <w:r w:rsidRPr="00C90D40">
        <w:rPr>
          <w:rFonts w:ascii="Bookman Old Style" w:eastAsia="Times New Roman" w:hAnsi="Bookman Old Style" w:cs="Times New Roman"/>
          <w:b/>
          <w:bCs/>
          <w:sz w:val="24"/>
          <w:szCs w:val="24"/>
        </w:rPr>
        <w:t xml:space="preserve">ADMINISTRATIVO N. </w:t>
      </w:r>
      <w:r w:rsidR="00C90D40" w:rsidRPr="00C90D40">
        <w:rPr>
          <w:rFonts w:ascii="Bookman Old Style" w:eastAsia="Times New Roman" w:hAnsi="Bookman Old Style" w:cs="Times New Roman"/>
          <w:b/>
          <w:bCs/>
          <w:sz w:val="24"/>
          <w:szCs w:val="24"/>
        </w:rPr>
        <w:t>36</w:t>
      </w:r>
      <w:r w:rsidRPr="00C90D40">
        <w:rPr>
          <w:rFonts w:ascii="Bookman Old Style" w:eastAsia="Times New Roman" w:hAnsi="Bookman Old Style" w:cs="Times New Roman"/>
          <w:b/>
          <w:bCs/>
          <w:sz w:val="24"/>
          <w:szCs w:val="24"/>
        </w:rPr>
        <w:t>/2023</w:t>
      </w:r>
    </w:p>
    <w:p w14:paraId="65AF2C32" w14:textId="37F90FC9" w:rsidR="00FF6AC2" w:rsidRPr="00C90D40" w:rsidRDefault="00283219" w:rsidP="00FF6AC2">
      <w:pPr>
        <w:spacing w:after="0" w:line="240" w:lineRule="auto"/>
        <w:jc w:val="center"/>
        <w:rPr>
          <w:rFonts w:ascii="Bookman Old Style" w:eastAsia="Times New Roman" w:hAnsi="Bookman Old Style" w:cs="Times New Roman"/>
          <w:b/>
          <w:bCs/>
          <w:sz w:val="24"/>
          <w:szCs w:val="24"/>
        </w:rPr>
      </w:pPr>
      <w:r w:rsidRPr="00C90D40">
        <w:rPr>
          <w:rFonts w:ascii="Bookman Old Style" w:eastAsia="Times New Roman" w:hAnsi="Bookman Old Style" w:cs="Times New Roman"/>
          <w:b/>
          <w:bCs/>
          <w:sz w:val="24"/>
          <w:szCs w:val="24"/>
        </w:rPr>
        <w:t>DISPENSA</w:t>
      </w:r>
      <w:r w:rsidR="00FF6AC2" w:rsidRPr="00C90D40">
        <w:rPr>
          <w:rFonts w:ascii="Bookman Old Style" w:eastAsia="Times New Roman" w:hAnsi="Bookman Old Style" w:cs="Times New Roman"/>
          <w:b/>
          <w:bCs/>
          <w:sz w:val="24"/>
          <w:szCs w:val="24"/>
        </w:rPr>
        <w:t xml:space="preserve"> DE LICITAÇÃO N. </w:t>
      </w:r>
      <w:r w:rsidR="00C90D40" w:rsidRPr="00C90D40">
        <w:rPr>
          <w:rFonts w:ascii="Bookman Old Style" w:eastAsia="Times New Roman" w:hAnsi="Bookman Old Style" w:cs="Times New Roman"/>
          <w:b/>
          <w:bCs/>
          <w:sz w:val="24"/>
          <w:szCs w:val="24"/>
        </w:rPr>
        <w:t>04</w:t>
      </w:r>
      <w:r w:rsidR="00FF6AC2" w:rsidRPr="00C90D40">
        <w:rPr>
          <w:rFonts w:ascii="Bookman Old Style" w:eastAsia="Times New Roman" w:hAnsi="Bookman Old Style" w:cs="Times New Roman"/>
          <w:b/>
          <w:bCs/>
          <w:sz w:val="24"/>
          <w:szCs w:val="24"/>
        </w:rPr>
        <w:t>/2023</w:t>
      </w:r>
    </w:p>
    <w:p w14:paraId="0C3F5E32"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r w:rsidRPr="00C90D40">
        <w:rPr>
          <w:rFonts w:ascii="Bookman Old Style" w:eastAsia="Times New Roman" w:hAnsi="Bookman Old Style" w:cs="Times New Roman"/>
          <w:b/>
          <w:bCs/>
          <w:sz w:val="24"/>
          <w:szCs w:val="24"/>
        </w:rPr>
        <w:t>MINUTA DE CONTRATO</w:t>
      </w:r>
    </w:p>
    <w:p w14:paraId="760D6A72" w14:textId="77777777" w:rsidR="00FF6AC2" w:rsidRPr="00BD6F5C" w:rsidRDefault="00FF6AC2" w:rsidP="00FF6AC2">
      <w:pPr>
        <w:jc w:val="center"/>
        <w:rPr>
          <w:rFonts w:ascii="Bookman Old Style" w:eastAsia="Times New Roman" w:hAnsi="Bookman Old Style" w:cs="Times New Roman"/>
          <w:b/>
          <w:bCs/>
          <w:sz w:val="24"/>
          <w:szCs w:val="24"/>
        </w:rPr>
      </w:pPr>
    </w:p>
    <w:p w14:paraId="7BB97FC9" w14:textId="51E0A02A" w:rsidR="00FF6AC2" w:rsidRPr="00BD6F5C" w:rsidRDefault="00FF6AC2" w:rsidP="00FF6AC2">
      <w:pPr>
        <w:spacing w:after="0" w:line="240" w:lineRule="auto"/>
        <w:ind w:left="4678"/>
        <w:contextualSpacing/>
        <w:jc w:val="both"/>
        <w:rPr>
          <w:rFonts w:ascii="Bookman Old Style" w:eastAsia="Times New Roman" w:hAnsi="Bookman Old Style" w:cs="Times New Roman"/>
          <w:b/>
          <w:sz w:val="24"/>
          <w:szCs w:val="24"/>
          <w:lang w:eastAsia="pt-BR"/>
        </w:rPr>
      </w:pPr>
      <w:r w:rsidRPr="00BD6F5C">
        <w:rPr>
          <w:rFonts w:ascii="Bookman Old Style" w:eastAsia="Times New Roman" w:hAnsi="Bookman Old Style" w:cs="Times New Roman"/>
          <w:b/>
          <w:sz w:val="24"/>
          <w:szCs w:val="24"/>
          <w:lang w:eastAsia="pt-BR"/>
        </w:rPr>
        <w:t xml:space="preserve">CONTRATO QUE ENTRE SI CELEBRAM O MUNICÍPIO DE CUNHATAÍ – SC, CNPJ N. 01.612.116/0001-44, </w:t>
      </w:r>
      <w:r w:rsidR="002677C5">
        <w:rPr>
          <w:rFonts w:ascii="Bookman Old Style" w:eastAsia="Times New Roman" w:hAnsi="Bookman Old Style" w:cs="Times New Roman"/>
          <w:b/>
          <w:sz w:val="24"/>
          <w:szCs w:val="24"/>
          <w:lang w:eastAsia="pt-BR"/>
        </w:rPr>
        <w:t xml:space="preserve">O SR. ERNO </w:t>
      </w:r>
      <w:r w:rsidR="002677C5" w:rsidRPr="002677C5">
        <w:rPr>
          <w:rFonts w:ascii="Bookman Old Style" w:eastAsia="Times New Roman" w:hAnsi="Bookman Old Style" w:cs="Times New Roman"/>
          <w:b/>
          <w:sz w:val="24"/>
          <w:szCs w:val="24"/>
          <w:lang w:eastAsia="pt-BR"/>
        </w:rPr>
        <w:t>WILLIBALDO</w:t>
      </w:r>
      <w:r w:rsidR="002677C5">
        <w:rPr>
          <w:rFonts w:ascii="Bookman Old Style" w:eastAsia="Times New Roman" w:hAnsi="Bookman Old Style" w:cs="Times New Roman"/>
          <w:b/>
          <w:sz w:val="24"/>
          <w:szCs w:val="24"/>
          <w:lang w:eastAsia="pt-BR"/>
        </w:rPr>
        <w:t xml:space="preserve"> KLAUCK, CPF N. 249.</w:t>
      </w:r>
      <w:r w:rsidR="005D2C38">
        <w:rPr>
          <w:rFonts w:ascii="Bookman Old Style" w:eastAsia="Times New Roman" w:hAnsi="Bookman Old Style" w:cs="Times New Roman"/>
          <w:b/>
          <w:sz w:val="24"/>
          <w:szCs w:val="24"/>
          <w:lang w:eastAsia="pt-BR"/>
        </w:rPr>
        <w:t>**</w:t>
      </w:r>
      <w:r w:rsidR="002677C5">
        <w:rPr>
          <w:rFonts w:ascii="Bookman Old Style" w:eastAsia="Times New Roman" w:hAnsi="Bookman Old Style" w:cs="Times New Roman"/>
          <w:b/>
          <w:sz w:val="24"/>
          <w:szCs w:val="24"/>
          <w:lang w:eastAsia="pt-BR"/>
        </w:rPr>
        <w:t>7.5</w:t>
      </w:r>
      <w:r w:rsidR="005D2C38">
        <w:rPr>
          <w:rFonts w:ascii="Bookman Old Style" w:eastAsia="Times New Roman" w:hAnsi="Bookman Old Style" w:cs="Times New Roman"/>
          <w:b/>
          <w:sz w:val="24"/>
          <w:szCs w:val="24"/>
          <w:lang w:eastAsia="pt-BR"/>
        </w:rPr>
        <w:t>*</w:t>
      </w:r>
      <w:r w:rsidR="002677C5">
        <w:rPr>
          <w:rFonts w:ascii="Bookman Old Style" w:eastAsia="Times New Roman" w:hAnsi="Bookman Old Style" w:cs="Times New Roman"/>
          <w:b/>
          <w:sz w:val="24"/>
          <w:szCs w:val="24"/>
          <w:lang w:eastAsia="pt-BR"/>
        </w:rPr>
        <w:t>9-04</w:t>
      </w:r>
      <w:r w:rsidR="00CA6CDC">
        <w:rPr>
          <w:rFonts w:ascii="Bookman Old Style" w:eastAsia="Times New Roman" w:hAnsi="Bookman Old Style" w:cs="Times New Roman"/>
          <w:b/>
          <w:sz w:val="24"/>
          <w:szCs w:val="24"/>
          <w:lang w:eastAsia="pt-BR"/>
        </w:rPr>
        <w:t xml:space="preserve"> E A SRA. NOELI BERNARDA KLAUCK</w:t>
      </w:r>
      <w:r w:rsidR="000D5AE6">
        <w:rPr>
          <w:rFonts w:ascii="Bookman Old Style" w:eastAsia="Times New Roman" w:hAnsi="Bookman Old Style" w:cs="Times New Roman"/>
          <w:b/>
          <w:sz w:val="24"/>
          <w:szCs w:val="24"/>
          <w:lang w:eastAsia="pt-BR"/>
        </w:rPr>
        <w:t>, CPF N. 297.</w:t>
      </w:r>
      <w:r w:rsidR="005D2C38">
        <w:rPr>
          <w:rFonts w:ascii="Bookman Old Style" w:eastAsia="Times New Roman" w:hAnsi="Bookman Old Style" w:cs="Times New Roman"/>
          <w:b/>
          <w:sz w:val="24"/>
          <w:szCs w:val="24"/>
          <w:lang w:eastAsia="pt-BR"/>
        </w:rPr>
        <w:t>**</w:t>
      </w:r>
      <w:r w:rsidR="000D5AE6">
        <w:rPr>
          <w:rFonts w:ascii="Bookman Old Style" w:eastAsia="Times New Roman" w:hAnsi="Bookman Old Style" w:cs="Times New Roman"/>
          <w:b/>
          <w:sz w:val="24"/>
          <w:szCs w:val="24"/>
          <w:lang w:eastAsia="pt-BR"/>
        </w:rPr>
        <w:t>3.5</w:t>
      </w:r>
      <w:r w:rsidR="005D2C38">
        <w:rPr>
          <w:rFonts w:ascii="Bookman Old Style" w:eastAsia="Times New Roman" w:hAnsi="Bookman Old Style" w:cs="Times New Roman"/>
          <w:b/>
          <w:sz w:val="24"/>
          <w:szCs w:val="24"/>
          <w:lang w:eastAsia="pt-BR"/>
        </w:rPr>
        <w:t>*</w:t>
      </w:r>
      <w:r w:rsidR="000D5AE6">
        <w:rPr>
          <w:rFonts w:ascii="Bookman Old Style" w:eastAsia="Times New Roman" w:hAnsi="Bookman Old Style" w:cs="Times New Roman"/>
          <w:b/>
          <w:sz w:val="24"/>
          <w:szCs w:val="24"/>
          <w:lang w:eastAsia="pt-BR"/>
        </w:rPr>
        <w:t>9-53</w:t>
      </w:r>
      <w:r w:rsidRPr="00BD6F5C">
        <w:rPr>
          <w:rFonts w:ascii="Bookman Old Style" w:eastAsia="Times New Roman" w:hAnsi="Bookman Old Style" w:cs="Times New Roman"/>
          <w:b/>
          <w:sz w:val="24"/>
          <w:szCs w:val="24"/>
          <w:lang w:eastAsia="pt-BR"/>
        </w:rPr>
        <w:t>.</w:t>
      </w:r>
    </w:p>
    <w:p w14:paraId="16684346" w14:textId="77777777" w:rsidR="00FF6AC2" w:rsidRPr="00BD6F5C" w:rsidRDefault="00FF6AC2" w:rsidP="00FF6AC2">
      <w:pPr>
        <w:jc w:val="both"/>
        <w:rPr>
          <w:rFonts w:ascii="Bookman Old Style" w:eastAsia="Times New Roman" w:hAnsi="Bookman Old Style" w:cs="Times New Roman"/>
          <w:sz w:val="24"/>
          <w:szCs w:val="24"/>
        </w:rPr>
      </w:pPr>
    </w:p>
    <w:p w14:paraId="38E994A5" w14:textId="0F7C7D77" w:rsidR="00FF6AC2" w:rsidRPr="00BD6F5C" w:rsidRDefault="00FF6AC2" w:rsidP="00E57A42">
      <w:pPr>
        <w:spacing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O </w:t>
      </w:r>
      <w:r w:rsidRPr="00922E6D">
        <w:rPr>
          <w:rFonts w:ascii="Bookman Old Style" w:eastAsia="Times New Roman" w:hAnsi="Bookman Old Style" w:cs="Times New Roman"/>
          <w:b/>
          <w:bCs/>
          <w:sz w:val="24"/>
          <w:szCs w:val="24"/>
        </w:rPr>
        <w:t>MUNICÍPIO</w:t>
      </w:r>
      <w:r w:rsidRPr="00BD6F5C">
        <w:rPr>
          <w:rFonts w:ascii="Bookman Old Style" w:eastAsia="Times New Roman" w:hAnsi="Bookman Old Style" w:cs="Times New Roman"/>
          <w:b/>
          <w:bCs/>
          <w:sz w:val="24"/>
          <w:szCs w:val="24"/>
        </w:rPr>
        <w:t xml:space="preserve"> DE CUNHATAÍ, </w:t>
      </w:r>
      <w:r w:rsidRPr="00BD6F5C">
        <w:rPr>
          <w:rFonts w:ascii="Bookman Old Style" w:eastAsia="Times New Roman" w:hAnsi="Bookman Old Style" w:cs="Times New Roman"/>
          <w:sz w:val="24"/>
          <w:szCs w:val="24"/>
        </w:rPr>
        <w:t>Estado de Santa Catarina, pessoa jurídica de direito público, devidamente cadastrad</w:t>
      </w:r>
      <w:r w:rsidR="00F11247">
        <w:rPr>
          <w:rFonts w:ascii="Bookman Old Style" w:eastAsia="Times New Roman" w:hAnsi="Bookman Old Style" w:cs="Times New Roman"/>
          <w:sz w:val="24"/>
          <w:szCs w:val="24"/>
        </w:rPr>
        <w:t>o</w:t>
      </w:r>
      <w:r w:rsidRPr="00BD6F5C">
        <w:rPr>
          <w:rFonts w:ascii="Bookman Old Style" w:eastAsia="Times New Roman" w:hAnsi="Bookman Old Style" w:cs="Times New Roman"/>
          <w:sz w:val="24"/>
          <w:szCs w:val="24"/>
        </w:rPr>
        <w:t xml:space="preserve"> sob o CNPJ n. </w:t>
      </w:r>
      <w:bookmarkStart w:id="10" w:name="_Hlk134774098"/>
      <w:r w:rsidRPr="00BD6F5C">
        <w:rPr>
          <w:rFonts w:ascii="Bookman Old Style" w:eastAsia="Times New Roman" w:hAnsi="Bookman Old Style" w:cs="Times New Roman"/>
          <w:sz w:val="24"/>
          <w:szCs w:val="24"/>
        </w:rPr>
        <w:t>01.612.116/0001-44</w:t>
      </w:r>
      <w:bookmarkEnd w:id="10"/>
      <w:r w:rsidRPr="00BD6F5C">
        <w:rPr>
          <w:rFonts w:ascii="Bookman Old Style" w:eastAsia="Times New Roman" w:hAnsi="Bookman Old Style" w:cs="Times New Roman"/>
          <w:sz w:val="24"/>
          <w:szCs w:val="24"/>
        </w:rPr>
        <w:t xml:space="preserve">, com sede administrativa à Avenida 29 de Setembro, n. 450, Bairro Centro, na cidade de Cunhataí, Estado de Santa Catarina, CEP n. 89886-000, por intermédio do Excelentíssimo Senhor Prefeito Luciano Franz, usando de atribuições que lhe são conferidas por </w:t>
      </w:r>
      <w:r>
        <w:rPr>
          <w:rFonts w:ascii="Bookman Old Style" w:eastAsia="Times New Roman" w:hAnsi="Bookman Old Style" w:cs="Times New Roman"/>
          <w:sz w:val="24"/>
          <w:szCs w:val="24"/>
        </w:rPr>
        <w:t>l</w:t>
      </w:r>
      <w:r w:rsidRPr="00BD6F5C">
        <w:rPr>
          <w:rFonts w:ascii="Bookman Old Style" w:eastAsia="Times New Roman" w:hAnsi="Bookman Old Style" w:cs="Times New Roman"/>
          <w:sz w:val="24"/>
          <w:szCs w:val="24"/>
        </w:rPr>
        <w:t>ei, neste ato designad</w:t>
      </w:r>
      <w:r>
        <w:rPr>
          <w:rFonts w:ascii="Bookman Old Style" w:eastAsia="Times New Roman" w:hAnsi="Bookman Old Style" w:cs="Times New Roman"/>
          <w:sz w:val="24"/>
          <w:szCs w:val="24"/>
        </w:rPr>
        <w:t>o</w:t>
      </w:r>
      <w:r w:rsidRPr="00BD6F5C">
        <w:rPr>
          <w:rFonts w:ascii="Bookman Old Style" w:eastAsia="Times New Roman" w:hAnsi="Bookman Old Style" w:cs="Times New Roman"/>
          <w:sz w:val="24"/>
          <w:szCs w:val="24"/>
        </w:rPr>
        <w:t xml:space="preserve"> como </w:t>
      </w:r>
      <w:r w:rsidRPr="00BD6F5C">
        <w:rPr>
          <w:rFonts w:ascii="Bookman Old Style" w:eastAsia="Times New Roman" w:hAnsi="Bookman Old Style" w:cs="Times New Roman"/>
          <w:b/>
          <w:bCs/>
          <w:sz w:val="24"/>
          <w:szCs w:val="24"/>
        </w:rPr>
        <w:t>CONTRATANTE</w:t>
      </w:r>
      <w:r w:rsidRPr="00BD6F5C">
        <w:rPr>
          <w:rFonts w:ascii="Bookman Old Style" w:eastAsia="Times New Roman" w:hAnsi="Bookman Old Style" w:cs="Times New Roman"/>
          <w:sz w:val="24"/>
          <w:szCs w:val="24"/>
        </w:rPr>
        <w:t>, e, do outro lado, designad</w:t>
      </w:r>
      <w:r w:rsidR="00F11247">
        <w:rPr>
          <w:rFonts w:ascii="Bookman Old Style" w:eastAsia="Times New Roman" w:hAnsi="Bookman Old Style" w:cs="Times New Roman"/>
          <w:sz w:val="24"/>
          <w:szCs w:val="24"/>
        </w:rPr>
        <w:t>o</w:t>
      </w:r>
      <w:r w:rsidRPr="00BD6F5C">
        <w:rPr>
          <w:rFonts w:ascii="Bookman Old Style" w:eastAsia="Times New Roman" w:hAnsi="Bookman Old Style" w:cs="Times New Roman"/>
          <w:sz w:val="24"/>
          <w:szCs w:val="24"/>
        </w:rPr>
        <w:t xml:space="preserve"> como </w:t>
      </w:r>
      <w:r w:rsidRPr="00BD6F5C">
        <w:rPr>
          <w:rFonts w:ascii="Bookman Old Style" w:eastAsia="Times New Roman" w:hAnsi="Bookman Old Style" w:cs="Times New Roman"/>
          <w:b/>
          <w:bCs/>
          <w:sz w:val="24"/>
          <w:szCs w:val="24"/>
        </w:rPr>
        <w:t>CONTRATADA</w:t>
      </w:r>
      <w:r w:rsidRPr="00BD6F5C">
        <w:rPr>
          <w:rFonts w:ascii="Bookman Old Style" w:eastAsia="Times New Roman" w:hAnsi="Bookman Old Style" w:cs="Times New Roman"/>
          <w:sz w:val="24"/>
          <w:szCs w:val="24"/>
        </w:rPr>
        <w:t xml:space="preserve">, </w:t>
      </w:r>
      <w:r w:rsidR="00E57A42">
        <w:rPr>
          <w:rFonts w:ascii="Bookman Old Style" w:eastAsia="Times New Roman" w:hAnsi="Bookman Old Style" w:cs="Times New Roman"/>
          <w:sz w:val="24"/>
          <w:szCs w:val="24"/>
        </w:rPr>
        <w:t xml:space="preserve">o Sr. </w:t>
      </w:r>
      <w:r w:rsidR="00E57A42" w:rsidRPr="00E57A42">
        <w:rPr>
          <w:rFonts w:ascii="Bookman Old Style" w:eastAsia="Times New Roman" w:hAnsi="Bookman Old Style" w:cs="Times New Roman"/>
          <w:b/>
          <w:bCs/>
          <w:sz w:val="24"/>
          <w:szCs w:val="24"/>
        </w:rPr>
        <w:t>ERNO WILLIBALDO KLAUCK</w:t>
      </w:r>
      <w:r w:rsidRPr="00BD6F5C">
        <w:rPr>
          <w:rFonts w:ascii="Bookman Old Style" w:eastAsia="Times New Roman" w:hAnsi="Bookman Old Style" w:cs="Times New Roman"/>
          <w:b/>
          <w:bCs/>
          <w:sz w:val="24"/>
          <w:szCs w:val="24"/>
        </w:rPr>
        <w:t>,</w:t>
      </w:r>
      <w:r w:rsidR="00E57A42">
        <w:rPr>
          <w:rFonts w:ascii="Bookman Old Style" w:eastAsia="Times New Roman" w:hAnsi="Bookman Old Style" w:cs="Times New Roman"/>
          <w:b/>
          <w:bCs/>
          <w:sz w:val="24"/>
          <w:szCs w:val="24"/>
        </w:rPr>
        <w:t xml:space="preserve"> </w:t>
      </w:r>
      <w:r w:rsidR="00E57A42">
        <w:rPr>
          <w:rFonts w:ascii="Bookman Old Style" w:eastAsia="Times New Roman" w:hAnsi="Bookman Old Style" w:cs="Times New Roman"/>
          <w:sz w:val="24"/>
          <w:szCs w:val="24"/>
        </w:rPr>
        <w:t>inscrito sob o CPF n.</w:t>
      </w:r>
      <w:r w:rsidR="005D2C38" w:rsidRPr="005D2C38">
        <w:rPr>
          <w:rFonts w:ascii="Bookman Old Style" w:eastAsia="Times New Roman" w:hAnsi="Bookman Old Style" w:cs="Times New Roman"/>
          <w:b/>
          <w:sz w:val="24"/>
          <w:szCs w:val="24"/>
          <w:lang w:eastAsia="pt-BR"/>
        </w:rPr>
        <w:t xml:space="preserve"> </w:t>
      </w:r>
      <w:r w:rsidR="005D2C38" w:rsidRPr="005D2C38">
        <w:rPr>
          <w:rFonts w:ascii="Bookman Old Style" w:eastAsia="Times New Roman" w:hAnsi="Bookman Old Style" w:cs="Times New Roman"/>
          <w:bCs/>
          <w:sz w:val="24"/>
          <w:szCs w:val="24"/>
        </w:rPr>
        <w:t>249.**7.5*9-04</w:t>
      </w:r>
      <w:r w:rsidR="00E57A42">
        <w:rPr>
          <w:rFonts w:ascii="Bookman Old Style" w:eastAsia="Times New Roman" w:hAnsi="Bookman Old Style" w:cs="Times New Roman"/>
          <w:sz w:val="24"/>
          <w:szCs w:val="24"/>
        </w:rPr>
        <w:t>,</w:t>
      </w:r>
      <w:r w:rsidR="00CA6CDC">
        <w:rPr>
          <w:rFonts w:ascii="Bookman Old Style" w:eastAsia="Times New Roman" w:hAnsi="Bookman Old Style" w:cs="Times New Roman"/>
          <w:sz w:val="24"/>
          <w:szCs w:val="24"/>
        </w:rPr>
        <w:t xml:space="preserve"> e a Sra. </w:t>
      </w:r>
      <w:r w:rsidR="00CA6CDC" w:rsidRPr="00CA6CDC">
        <w:rPr>
          <w:rFonts w:ascii="Bookman Old Style" w:eastAsia="Times New Roman" w:hAnsi="Bookman Old Style" w:cs="Times New Roman"/>
          <w:b/>
          <w:bCs/>
          <w:sz w:val="24"/>
          <w:szCs w:val="24"/>
        </w:rPr>
        <w:t>NOELI BERNARDA KLAUCK</w:t>
      </w:r>
      <w:r w:rsidR="000D5AE6">
        <w:rPr>
          <w:rFonts w:ascii="Bookman Old Style" w:eastAsia="Times New Roman" w:hAnsi="Bookman Old Style" w:cs="Times New Roman"/>
          <w:b/>
          <w:bCs/>
          <w:sz w:val="24"/>
          <w:szCs w:val="24"/>
        </w:rPr>
        <w:t xml:space="preserve">, </w:t>
      </w:r>
      <w:r w:rsidR="000D5AE6">
        <w:rPr>
          <w:rFonts w:ascii="Bookman Old Style" w:eastAsia="Times New Roman" w:hAnsi="Bookman Old Style" w:cs="Times New Roman"/>
          <w:sz w:val="24"/>
          <w:szCs w:val="24"/>
        </w:rPr>
        <w:t>inscrita sob o CPF n. 297.</w:t>
      </w:r>
      <w:r w:rsidR="005D2C38">
        <w:rPr>
          <w:rFonts w:ascii="Bookman Old Style" w:eastAsia="Times New Roman" w:hAnsi="Bookman Old Style" w:cs="Times New Roman"/>
          <w:sz w:val="24"/>
          <w:szCs w:val="24"/>
        </w:rPr>
        <w:t>**</w:t>
      </w:r>
      <w:r w:rsidR="000D5AE6">
        <w:rPr>
          <w:rFonts w:ascii="Bookman Old Style" w:eastAsia="Times New Roman" w:hAnsi="Bookman Old Style" w:cs="Times New Roman"/>
          <w:sz w:val="24"/>
          <w:szCs w:val="24"/>
        </w:rPr>
        <w:t>3.5</w:t>
      </w:r>
      <w:r w:rsidR="005D2C38">
        <w:rPr>
          <w:rFonts w:ascii="Bookman Old Style" w:eastAsia="Times New Roman" w:hAnsi="Bookman Old Style" w:cs="Times New Roman"/>
          <w:sz w:val="24"/>
          <w:szCs w:val="24"/>
        </w:rPr>
        <w:t>*</w:t>
      </w:r>
      <w:r w:rsidR="000D5AE6">
        <w:rPr>
          <w:rFonts w:ascii="Bookman Old Style" w:eastAsia="Times New Roman" w:hAnsi="Bookman Old Style" w:cs="Times New Roman"/>
          <w:sz w:val="24"/>
          <w:szCs w:val="24"/>
        </w:rPr>
        <w:t>9-53</w:t>
      </w:r>
      <w:r w:rsidR="00CA6CDC">
        <w:rPr>
          <w:rFonts w:ascii="Bookman Old Style" w:eastAsia="Times New Roman" w:hAnsi="Bookman Old Style" w:cs="Times New Roman"/>
          <w:sz w:val="24"/>
          <w:szCs w:val="24"/>
        </w:rPr>
        <w:t>,</w:t>
      </w:r>
      <w:r w:rsidR="00E57A42">
        <w:rPr>
          <w:rFonts w:ascii="Bookman Old Style" w:eastAsia="Times New Roman" w:hAnsi="Bookman Old Style" w:cs="Times New Roman"/>
          <w:sz w:val="24"/>
          <w:szCs w:val="24"/>
        </w:rPr>
        <w:t xml:space="preserve"> residente</w:t>
      </w:r>
      <w:r w:rsidR="00CA6CDC">
        <w:rPr>
          <w:rFonts w:ascii="Bookman Old Style" w:eastAsia="Times New Roman" w:hAnsi="Bookman Old Style" w:cs="Times New Roman"/>
          <w:sz w:val="24"/>
          <w:szCs w:val="24"/>
        </w:rPr>
        <w:t>s</w:t>
      </w:r>
      <w:r w:rsidR="00E57A42">
        <w:rPr>
          <w:rFonts w:ascii="Bookman Old Style" w:eastAsia="Times New Roman" w:hAnsi="Bookman Old Style" w:cs="Times New Roman"/>
          <w:sz w:val="24"/>
          <w:szCs w:val="24"/>
        </w:rPr>
        <w:t xml:space="preserve"> e domiciliado</w:t>
      </w:r>
      <w:r w:rsidR="00CA6CDC">
        <w:rPr>
          <w:rFonts w:ascii="Bookman Old Style" w:eastAsia="Times New Roman" w:hAnsi="Bookman Old Style" w:cs="Times New Roman"/>
          <w:sz w:val="24"/>
          <w:szCs w:val="24"/>
        </w:rPr>
        <w:t>s</w:t>
      </w:r>
      <w:r w:rsidR="00E57A42">
        <w:rPr>
          <w:rFonts w:ascii="Bookman Old Style" w:eastAsia="Times New Roman" w:hAnsi="Bookman Old Style" w:cs="Times New Roman"/>
          <w:sz w:val="24"/>
          <w:szCs w:val="24"/>
        </w:rPr>
        <w:t xml:space="preserve"> na Rua João </w:t>
      </w:r>
      <w:proofErr w:type="spellStart"/>
      <w:r w:rsidR="00E57A42">
        <w:rPr>
          <w:rFonts w:ascii="Bookman Old Style" w:eastAsia="Times New Roman" w:hAnsi="Bookman Old Style" w:cs="Times New Roman"/>
          <w:sz w:val="24"/>
          <w:szCs w:val="24"/>
        </w:rPr>
        <w:t>Sehnem</w:t>
      </w:r>
      <w:proofErr w:type="spellEnd"/>
      <w:r w:rsidR="00E57A42">
        <w:rPr>
          <w:rFonts w:ascii="Bookman Old Style" w:eastAsia="Times New Roman" w:hAnsi="Bookman Old Style" w:cs="Times New Roman"/>
          <w:sz w:val="24"/>
          <w:szCs w:val="24"/>
        </w:rPr>
        <w:t>, n. 556, Bairro Centro, Cunhataí – SC, CEP n. 89886-000, f</w:t>
      </w:r>
      <w:r w:rsidRPr="00BD6F5C">
        <w:rPr>
          <w:rFonts w:ascii="Bookman Old Style" w:eastAsia="Times New Roman" w:hAnsi="Bookman Old Style" w:cs="Times New Roman"/>
          <w:sz w:val="24"/>
          <w:szCs w:val="24"/>
        </w:rPr>
        <w:t xml:space="preserve">irmam o presente contrato, nos termos da Lei n. 8.666/93, em razão do processo de </w:t>
      </w:r>
      <w:r w:rsidR="00E57A42">
        <w:rPr>
          <w:rFonts w:ascii="Bookman Old Style" w:eastAsia="Times New Roman" w:hAnsi="Bookman Old Style" w:cs="Times New Roman"/>
          <w:sz w:val="24"/>
          <w:szCs w:val="24"/>
        </w:rPr>
        <w:t xml:space="preserve">dispensa </w:t>
      </w:r>
      <w:r w:rsidRPr="00BD6F5C">
        <w:rPr>
          <w:rFonts w:ascii="Bookman Old Style" w:eastAsia="Times New Roman" w:hAnsi="Bookman Old Style" w:cs="Times New Roman"/>
          <w:sz w:val="24"/>
          <w:szCs w:val="24"/>
        </w:rPr>
        <w:t>de licitação disposto em epígrafe, conforme cláusulas e condições a seguir fixadas:</w:t>
      </w:r>
    </w:p>
    <w:p w14:paraId="73F84AF7" w14:textId="77777777" w:rsidR="00FF6AC2" w:rsidRPr="00BD6F5C" w:rsidRDefault="00FF6AC2" w:rsidP="00FF6AC2">
      <w:pPr>
        <w:spacing w:after="0" w:line="240" w:lineRule="auto"/>
        <w:jc w:val="both"/>
        <w:rPr>
          <w:rFonts w:ascii="Bookman Old Style" w:eastAsia="Times New Roman" w:hAnsi="Bookman Old Style" w:cs="Times New Roman"/>
          <w:sz w:val="24"/>
          <w:szCs w:val="24"/>
        </w:rPr>
      </w:pPr>
    </w:p>
    <w:p w14:paraId="1760DB72" w14:textId="77777777" w:rsidR="00FF6AC2" w:rsidRPr="00BD6F5C" w:rsidRDefault="00FF6AC2" w:rsidP="00FF6AC2">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PRIMEIRA – OBJETO</w:t>
      </w:r>
    </w:p>
    <w:p w14:paraId="79CF65AC" w14:textId="4F433F1C" w:rsidR="00FF6AC2" w:rsidRPr="00DA2167" w:rsidRDefault="00FF6AC2" w:rsidP="00FF6AC2">
      <w:pPr>
        <w:spacing w:after="0" w:line="240" w:lineRule="auto"/>
        <w:jc w:val="both"/>
        <w:rPr>
          <w:rFonts w:ascii="Bookman Old Style" w:hAnsi="Bookman Old Style"/>
          <w:sz w:val="24"/>
          <w:szCs w:val="24"/>
        </w:rPr>
      </w:pPr>
      <w:r w:rsidRPr="00BD6F5C">
        <w:rPr>
          <w:rFonts w:ascii="Bookman Old Style" w:eastAsia="Times New Roman" w:hAnsi="Bookman Old Style" w:cs="Times New Roman"/>
          <w:sz w:val="24"/>
          <w:szCs w:val="24"/>
        </w:rPr>
        <w:t>I. O objeto do presente instrumento é a</w:t>
      </w:r>
      <w:r w:rsidR="00E57A42" w:rsidRPr="00E57A42">
        <w:rPr>
          <w:rFonts w:ascii="Bookman Old Style" w:hAnsi="Bookman Old Style"/>
          <w:sz w:val="24"/>
          <w:szCs w:val="24"/>
        </w:rPr>
        <w:t xml:space="preserve"> </w:t>
      </w:r>
      <w:r w:rsidR="00F11247">
        <w:rPr>
          <w:rFonts w:ascii="Bookman Old Style" w:hAnsi="Bookman Old Style"/>
          <w:sz w:val="24"/>
          <w:szCs w:val="24"/>
        </w:rPr>
        <w:t>c</w:t>
      </w:r>
      <w:r w:rsidR="00E57A42">
        <w:rPr>
          <w:rFonts w:ascii="Bookman Old Style" w:hAnsi="Bookman Old Style"/>
          <w:sz w:val="24"/>
          <w:szCs w:val="24"/>
        </w:rPr>
        <w:t>ontratação de locação de imóvel destinado à instalação do Conselho Tutelar deste Município de Cunhataí – SC, para um melhor atendimento às crianças e adolescentes</w:t>
      </w:r>
      <w:r w:rsidRPr="00BD6F5C">
        <w:rPr>
          <w:rFonts w:ascii="Bookman Old Style" w:eastAsia="Times New Roman" w:hAnsi="Bookman Old Style" w:cs="Times New Roman"/>
          <w:sz w:val="24"/>
          <w:szCs w:val="24"/>
        </w:rPr>
        <w:t>:</w:t>
      </w:r>
    </w:p>
    <w:p w14:paraId="247C7FB5" w14:textId="77777777" w:rsidR="00FF6AC2" w:rsidRDefault="00FF6AC2" w:rsidP="00FF6AC2">
      <w:pPr>
        <w:spacing w:after="0" w:line="240" w:lineRule="auto"/>
        <w:jc w:val="both"/>
        <w:rPr>
          <w:rFonts w:ascii="Bookman Old Style" w:eastAsia="Times New Roman" w:hAnsi="Bookman Old Style" w:cs="Times New Roman"/>
          <w:sz w:val="24"/>
          <w:szCs w:val="24"/>
        </w:rPr>
      </w:pPr>
    </w:p>
    <w:tbl>
      <w:tblPr>
        <w:tblStyle w:val="TabeladeGrade6Colorida"/>
        <w:tblW w:w="0" w:type="auto"/>
        <w:tblLook w:val="04A0" w:firstRow="1" w:lastRow="0" w:firstColumn="1" w:lastColumn="0" w:noHBand="0" w:noVBand="1"/>
      </w:tblPr>
      <w:tblGrid>
        <w:gridCol w:w="769"/>
        <w:gridCol w:w="1636"/>
        <w:gridCol w:w="900"/>
        <w:gridCol w:w="2771"/>
        <w:gridCol w:w="1309"/>
        <w:gridCol w:w="1335"/>
      </w:tblGrid>
      <w:tr w:rsidR="00E57A42" w:rsidRPr="009F44D3" w14:paraId="2B287C0B" w14:textId="77777777" w:rsidTr="004E5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0F0605B8" w14:textId="77777777" w:rsidR="00E57A42" w:rsidRPr="00D61CFD" w:rsidRDefault="00E57A42" w:rsidP="004E51F1">
            <w:pPr>
              <w:suppressAutoHyphens/>
              <w:autoSpaceDE w:val="0"/>
              <w:autoSpaceDN w:val="0"/>
              <w:adjustRightInd w:val="0"/>
              <w:contextualSpacing/>
              <w:jc w:val="center"/>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ITEM</w:t>
            </w:r>
          </w:p>
        </w:tc>
        <w:tc>
          <w:tcPr>
            <w:tcW w:w="1097" w:type="dxa"/>
            <w:hideMark/>
          </w:tcPr>
          <w:p w14:paraId="75160ABB" w14:textId="77777777" w:rsidR="00E57A42" w:rsidRPr="00D61CFD" w:rsidRDefault="00E57A42"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QUANTIDADE</w:t>
            </w:r>
          </w:p>
        </w:tc>
        <w:tc>
          <w:tcPr>
            <w:tcW w:w="952" w:type="dxa"/>
            <w:hideMark/>
          </w:tcPr>
          <w:p w14:paraId="69A68C2F" w14:textId="77777777" w:rsidR="00E57A42" w:rsidRPr="00D61CFD" w:rsidRDefault="00E57A42"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UNID.</w:t>
            </w:r>
          </w:p>
        </w:tc>
        <w:tc>
          <w:tcPr>
            <w:tcW w:w="3543" w:type="dxa"/>
            <w:hideMark/>
          </w:tcPr>
          <w:p w14:paraId="355CE8C7" w14:textId="77777777" w:rsidR="00E57A42" w:rsidRPr="00D61CFD" w:rsidRDefault="00E57A42"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DESCRIÇÃO</w:t>
            </w:r>
          </w:p>
        </w:tc>
        <w:tc>
          <w:tcPr>
            <w:tcW w:w="1418" w:type="dxa"/>
            <w:hideMark/>
          </w:tcPr>
          <w:p w14:paraId="485ADDE1" w14:textId="77777777" w:rsidR="00E57A42" w:rsidRPr="00D61CFD" w:rsidRDefault="00E57A42"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PREÇO UNIT. MÁXIMO</w:t>
            </w:r>
          </w:p>
        </w:tc>
        <w:tc>
          <w:tcPr>
            <w:tcW w:w="1411" w:type="dxa"/>
            <w:hideMark/>
          </w:tcPr>
          <w:p w14:paraId="60FED46E" w14:textId="77777777" w:rsidR="00E57A42" w:rsidRPr="00D61CFD" w:rsidRDefault="00E57A42" w:rsidP="004E51F1">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PREÇO TOTAL</w:t>
            </w:r>
          </w:p>
        </w:tc>
      </w:tr>
      <w:tr w:rsidR="00E57A42" w:rsidRPr="009F44D3" w14:paraId="12718015" w14:textId="77777777" w:rsidTr="004E5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4B2B840B" w14:textId="77777777" w:rsidR="00E57A42" w:rsidRPr="00D61CFD" w:rsidRDefault="00E57A42" w:rsidP="004E51F1">
            <w:pPr>
              <w:suppressAutoHyphens/>
              <w:autoSpaceDE w:val="0"/>
              <w:autoSpaceDN w:val="0"/>
              <w:adjustRightInd w:val="0"/>
              <w:contextualSpacing/>
              <w:rPr>
                <w:rFonts w:ascii="Bookman Old Style" w:eastAsia="Times New Roman" w:hAnsi="Bookman Old Style" w:cs="Times New Roman"/>
                <w:sz w:val="20"/>
                <w:szCs w:val="20"/>
                <w:lang w:eastAsia="ar-SA"/>
              </w:rPr>
            </w:pPr>
            <w:r w:rsidRPr="00D61CFD">
              <w:rPr>
                <w:rFonts w:ascii="Bookman Old Style" w:eastAsia="Times New Roman" w:hAnsi="Bookman Old Style" w:cs="Times New Roman"/>
                <w:sz w:val="20"/>
                <w:szCs w:val="20"/>
                <w:lang w:eastAsia="ar-SA"/>
              </w:rPr>
              <w:t>1</w:t>
            </w:r>
          </w:p>
        </w:tc>
        <w:tc>
          <w:tcPr>
            <w:tcW w:w="1097" w:type="dxa"/>
            <w:hideMark/>
          </w:tcPr>
          <w:p w14:paraId="5F756FDD" w14:textId="77777777" w:rsidR="00E57A42" w:rsidRPr="00D61CFD" w:rsidRDefault="00E57A42" w:rsidP="004E51F1">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Pr>
                <w:rFonts w:ascii="Bookman Old Style" w:eastAsia="Times New Roman" w:hAnsi="Bookman Old Style" w:cs="Times New Roman"/>
                <w:bCs/>
                <w:sz w:val="20"/>
                <w:szCs w:val="20"/>
                <w:lang w:eastAsia="ar-SA"/>
              </w:rPr>
              <w:t>12</w:t>
            </w:r>
            <w:r w:rsidRPr="00D61CFD">
              <w:rPr>
                <w:rFonts w:ascii="Bookman Old Style" w:eastAsia="Times New Roman" w:hAnsi="Bookman Old Style" w:cs="Times New Roman"/>
                <w:bCs/>
                <w:sz w:val="20"/>
                <w:szCs w:val="20"/>
                <w:lang w:eastAsia="ar-SA"/>
              </w:rPr>
              <w:t>,00</w:t>
            </w:r>
          </w:p>
        </w:tc>
        <w:tc>
          <w:tcPr>
            <w:tcW w:w="952" w:type="dxa"/>
            <w:hideMark/>
          </w:tcPr>
          <w:p w14:paraId="37515145" w14:textId="77777777" w:rsidR="00E57A42" w:rsidRPr="00D61CFD" w:rsidRDefault="00E57A42" w:rsidP="004E51F1">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Pr>
                <w:rFonts w:ascii="Bookman Old Style" w:eastAsia="Times New Roman" w:hAnsi="Bookman Old Style" w:cs="Times New Roman"/>
                <w:bCs/>
                <w:sz w:val="20"/>
                <w:szCs w:val="20"/>
                <w:lang w:eastAsia="ar-SA"/>
              </w:rPr>
              <w:t>Mês</w:t>
            </w:r>
          </w:p>
        </w:tc>
        <w:tc>
          <w:tcPr>
            <w:tcW w:w="3543" w:type="dxa"/>
            <w:hideMark/>
          </w:tcPr>
          <w:p w14:paraId="45A791B1" w14:textId="77777777" w:rsidR="00E57A42" w:rsidRPr="00D61CFD" w:rsidRDefault="00E57A42" w:rsidP="004E51F1">
            <w:pPr>
              <w:suppressAutoHyphens/>
              <w:autoSpaceDE w:val="0"/>
              <w:autoSpaceDN w:val="0"/>
              <w:adjustRightInd w:val="0"/>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06EEF">
              <w:rPr>
                <w:rFonts w:ascii="Bookman Old Style" w:eastAsia="Times New Roman" w:hAnsi="Bookman Old Style" w:cs="Times New Roman"/>
                <w:bCs/>
                <w:sz w:val="20"/>
                <w:szCs w:val="20"/>
                <w:lang w:eastAsia="ar-SA"/>
              </w:rPr>
              <w:t xml:space="preserve">Contratação de locação de imóvel destinado à instalação do Conselho Tutelar desse Município de Cunhataí – SC, para </w:t>
            </w:r>
            <w:r w:rsidRPr="00D06EEF">
              <w:rPr>
                <w:rFonts w:ascii="Bookman Old Style" w:eastAsia="Times New Roman" w:hAnsi="Bookman Old Style" w:cs="Times New Roman"/>
                <w:bCs/>
                <w:sz w:val="20"/>
                <w:szCs w:val="20"/>
                <w:lang w:eastAsia="ar-SA"/>
              </w:rPr>
              <w:lastRenderedPageBreak/>
              <w:t>um melhor atendimento às crianças e adolescentes.</w:t>
            </w:r>
          </w:p>
        </w:tc>
        <w:tc>
          <w:tcPr>
            <w:tcW w:w="1418" w:type="dxa"/>
            <w:hideMark/>
          </w:tcPr>
          <w:p w14:paraId="488D1408" w14:textId="77777777" w:rsidR="00E57A42" w:rsidRPr="00D61CFD" w:rsidRDefault="00E57A42" w:rsidP="004E51F1">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lastRenderedPageBreak/>
              <w:t xml:space="preserve">R$ </w:t>
            </w:r>
            <w:r>
              <w:rPr>
                <w:rFonts w:ascii="Bookman Old Style" w:eastAsia="Times New Roman" w:hAnsi="Bookman Old Style" w:cs="Times New Roman"/>
                <w:bCs/>
                <w:sz w:val="20"/>
                <w:szCs w:val="20"/>
                <w:lang w:eastAsia="ar-SA"/>
              </w:rPr>
              <w:t>1.320,00</w:t>
            </w:r>
          </w:p>
        </w:tc>
        <w:tc>
          <w:tcPr>
            <w:tcW w:w="1411" w:type="dxa"/>
            <w:hideMark/>
          </w:tcPr>
          <w:p w14:paraId="674663DA" w14:textId="77777777" w:rsidR="00E57A42" w:rsidRPr="00D61CFD" w:rsidRDefault="00E57A42" w:rsidP="004E51F1">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 xml:space="preserve">R$ </w:t>
            </w:r>
            <w:r>
              <w:rPr>
                <w:rFonts w:ascii="Bookman Old Style" w:eastAsia="Times New Roman" w:hAnsi="Bookman Old Style" w:cs="Times New Roman"/>
                <w:bCs/>
                <w:sz w:val="20"/>
                <w:szCs w:val="20"/>
                <w:lang w:eastAsia="ar-SA"/>
              </w:rPr>
              <w:t>15.840,00</w:t>
            </w:r>
          </w:p>
        </w:tc>
      </w:tr>
    </w:tbl>
    <w:p w14:paraId="1A0F0B18" w14:textId="77777777" w:rsidR="00E57A42" w:rsidRDefault="00E57A42" w:rsidP="00FF6AC2">
      <w:pPr>
        <w:spacing w:after="0" w:line="240" w:lineRule="auto"/>
        <w:jc w:val="both"/>
        <w:rPr>
          <w:rFonts w:ascii="Bookman Old Style" w:eastAsia="Times New Roman" w:hAnsi="Bookman Old Style" w:cs="Times New Roman"/>
          <w:sz w:val="24"/>
          <w:szCs w:val="24"/>
        </w:rPr>
      </w:pPr>
    </w:p>
    <w:p w14:paraId="40BCFD77" w14:textId="39CAA618" w:rsidR="00CF1B6F" w:rsidRDefault="00CF1B6F" w:rsidP="00FF6AC2">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II. Constitui objeto do presente contrato a locação do imóvel, do tipo sala comercial, com área total de 140 m² (cento e quarenta metros quadrados), com banheiro acessível, aberturas de excelente qualidade, forro com laje, pintura boa, fácil acesso e excelente localização, localizado à Rua João </w:t>
      </w:r>
      <w:proofErr w:type="spellStart"/>
      <w:r>
        <w:rPr>
          <w:rFonts w:ascii="Bookman Old Style" w:eastAsia="Times New Roman" w:hAnsi="Bookman Old Style" w:cs="Times New Roman"/>
          <w:sz w:val="24"/>
          <w:szCs w:val="24"/>
        </w:rPr>
        <w:t>Sehnem</w:t>
      </w:r>
      <w:proofErr w:type="spellEnd"/>
      <w:r>
        <w:rPr>
          <w:rFonts w:ascii="Bookman Old Style" w:eastAsia="Times New Roman" w:hAnsi="Bookman Old Style" w:cs="Times New Roman"/>
          <w:sz w:val="24"/>
          <w:szCs w:val="24"/>
        </w:rPr>
        <w:t>, deste Município de Cunhataí, estando inscrito junto ao Cartório de Registro de Imóveis da Comarca de São Carlos – SC, sob a matrícula n. 9.042/1998</w:t>
      </w:r>
      <w:r w:rsidR="00FF0A46">
        <w:rPr>
          <w:rFonts w:ascii="Bookman Old Style" w:eastAsia="Times New Roman" w:hAnsi="Bookman Old Style" w:cs="Times New Roman"/>
          <w:sz w:val="24"/>
          <w:szCs w:val="24"/>
        </w:rPr>
        <w:t xml:space="preserve">, de propriedade de Erno </w:t>
      </w:r>
      <w:proofErr w:type="spellStart"/>
      <w:r w:rsidR="00FF0A46">
        <w:rPr>
          <w:rFonts w:ascii="Bookman Old Style" w:eastAsia="Times New Roman" w:hAnsi="Bookman Old Style" w:cs="Times New Roman"/>
          <w:sz w:val="24"/>
          <w:szCs w:val="24"/>
        </w:rPr>
        <w:t>Willibaldo</w:t>
      </w:r>
      <w:proofErr w:type="spellEnd"/>
      <w:r w:rsidR="00FF0A46">
        <w:rPr>
          <w:rFonts w:ascii="Bookman Old Style" w:eastAsia="Times New Roman" w:hAnsi="Bookman Old Style" w:cs="Times New Roman"/>
          <w:sz w:val="24"/>
          <w:szCs w:val="24"/>
        </w:rPr>
        <w:t xml:space="preserve"> </w:t>
      </w:r>
      <w:proofErr w:type="spellStart"/>
      <w:r w:rsidR="00FF0A46">
        <w:rPr>
          <w:rFonts w:ascii="Bookman Old Style" w:eastAsia="Times New Roman" w:hAnsi="Bookman Old Style" w:cs="Times New Roman"/>
          <w:sz w:val="24"/>
          <w:szCs w:val="24"/>
        </w:rPr>
        <w:t>Klauck</w:t>
      </w:r>
      <w:proofErr w:type="spellEnd"/>
      <w:r w:rsidR="00FF0A46">
        <w:rPr>
          <w:rFonts w:ascii="Bookman Old Style" w:eastAsia="Times New Roman" w:hAnsi="Bookman Old Style" w:cs="Times New Roman"/>
          <w:sz w:val="24"/>
          <w:szCs w:val="24"/>
        </w:rPr>
        <w:t xml:space="preserve"> e Noeli Bernarda </w:t>
      </w:r>
      <w:proofErr w:type="spellStart"/>
      <w:r w:rsidR="00FF0A46">
        <w:rPr>
          <w:rFonts w:ascii="Bookman Old Style" w:eastAsia="Times New Roman" w:hAnsi="Bookman Old Style" w:cs="Times New Roman"/>
          <w:sz w:val="24"/>
          <w:szCs w:val="24"/>
        </w:rPr>
        <w:t>Klauck</w:t>
      </w:r>
      <w:proofErr w:type="spellEnd"/>
      <w:r w:rsidR="00FF0A46">
        <w:rPr>
          <w:rFonts w:ascii="Bookman Old Style" w:eastAsia="Times New Roman" w:hAnsi="Bookman Old Style" w:cs="Times New Roman"/>
          <w:sz w:val="24"/>
          <w:szCs w:val="24"/>
        </w:rPr>
        <w:t>, para abrigar as instalações do Conselho Tutelar do Município de Cunhataí – SC.</w:t>
      </w:r>
    </w:p>
    <w:p w14:paraId="1A056F3E" w14:textId="77777777" w:rsidR="00FF6AC2" w:rsidRPr="00BD6F5C" w:rsidRDefault="00FF6AC2" w:rsidP="00FF6AC2">
      <w:pPr>
        <w:spacing w:after="0" w:line="240" w:lineRule="auto"/>
        <w:jc w:val="both"/>
        <w:rPr>
          <w:rFonts w:ascii="Bookman Old Style" w:eastAsia="Times New Roman" w:hAnsi="Bookman Old Style" w:cs="Times New Roman"/>
          <w:sz w:val="24"/>
          <w:szCs w:val="24"/>
        </w:rPr>
      </w:pPr>
    </w:p>
    <w:p w14:paraId="5D894E9A" w14:textId="7FC6E157" w:rsidR="00FF6AC2" w:rsidRDefault="00FF6AC2" w:rsidP="00FF6AC2">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II. O </w:t>
      </w:r>
      <w:r w:rsidR="004635C0">
        <w:rPr>
          <w:rFonts w:ascii="Bookman Old Style" w:eastAsia="Times New Roman" w:hAnsi="Bookman Old Style" w:cs="Times New Roman"/>
          <w:sz w:val="24"/>
          <w:szCs w:val="24"/>
        </w:rPr>
        <w:t>objeto</w:t>
      </w:r>
      <w:r w:rsidRPr="00BD6F5C">
        <w:rPr>
          <w:rFonts w:ascii="Bookman Old Style" w:eastAsia="Times New Roman" w:hAnsi="Bookman Old Style" w:cs="Times New Roman"/>
          <w:sz w:val="24"/>
          <w:szCs w:val="24"/>
        </w:rPr>
        <w:t xml:space="preserve"> dever</w:t>
      </w:r>
      <w:r w:rsidR="004635C0">
        <w:rPr>
          <w:rFonts w:ascii="Bookman Old Style" w:eastAsia="Times New Roman" w:hAnsi="Bookman Old Style" w:cs="Times New Roman"/>
          <w:sz w:val="24"/>
          <w:szCs w:val="24"/>
        </w:rPr>
        <w:t>á</w:t>
      </w:r>
      <w:r w:rsidRPr="00BD6F5C">
        <w:rPr>
          <w:rFonts w:ascii="Bookman Old Style" w:eastAsia="Times New Roman" w:hAnsi="Bookman Old Style" w:cs="Times New Roman"/>
          <w:sz w:val="24"/>
          <w:szCs w:val="24"/>
        </w:rPr>
        <w:t xml:space="preserve"> ser prestado conforme as disposições do presente contrato e do termo de referência que faz parte integrante deste, bem como as instruções, ordens de serviços, escalas, e outras determinações emanadas pela CONTRATANTE.</w:t>
      </w:r>
    </w:p>
    <w:p w14:paraId="3A799873" w14:textId="77777777" w:rsidR="004635C0" w:rsidRDefault="004635C0" w:rsidP="00FF6AC2">
      <w:pPr>
        <w:spacing w:after="0" w:line="240" w:lineRule="auto"/>
        <w:jc w:val="both"/>
        <w:rPr>
          <w:rFonts w:ascii="Bookman Old Style" w:eastAsia="Times New Roman" w:hAnsi="Bookman Old Style" w:cs="Times New Roman"/>
          <w:sz w:val="24"/>
          <w:szCs w:val="24"/>
        </w:rPr>
      </w:pPr>
    </w:p>
    <w:p w14:paraId="2772647F" w14:textId="6EDE0B8E" w:rsidR="004635C0" w:rsidRPr="0072674C" w:rsidRDefault="004635C0" w:rsidP="004635C0">
      <w:pPr>
        <w:spacing w:after="0" w:line="240" w:lineRule="auto"/>
        <w:jc w:val="both"/>
        <w:rPr>
          <w:rFonts w:ascii="Bookman Old Style" w:hAnsi="Bookman Old Style"/>
          <w:sz w:val="24"/>
          <w:szCs w:val="24"/>
        </w:rPr>
      </w:pPr>
      <w:r w:rsidRPr="00BD6F5C">
        <w:rPr>
          <w:rFonts w:ascii="Bookman Old Style" w:eastAsia="Times New Roman" w:hAnsi="Bookman Old Style" w:cs="Times New Roman"/>
          <w:b/>
          <w:bCs/>
          <w:sz w:val="24"/>
          <w:szCs w:val="24"/>
        </w:rPr>
        <w:t>CLÁUSULA SEGUNDA –</w:t>
      </w:r>
      <w:r>
        <w:rPr>
          <w:rFonts w:ascii="Bookman Old Style" w:eastAsia="Times New Roman" w:hAnsi="Bookman Old Style" w:cs="Times New Roman"/>
          <w:b/>
          <w:bCs/>
          <w:sz w:val="24"/>
          <w:szCs w:val="24"/>
        </w:rPr>
        <w:t xml:space="preserve"> </w:t>
      </w:r>
      <w:r w:rsidRPr="0072674C">
        <w:rPr>
          <w:rFonts w:ascii="Bookman Old Style" w:hAnsi="Bookman Old Style"/>
          <w:b/>
          <w:bCs/>
          <w:sz w:val="24"/>
          <w:szCs w:val="24"/>
        </w:rPr>
        <w:t>VALOR, DOTAÇÃO ORÇAMENTÁRIA E VIGÊNCIA</w:t>
      </w:r>
    </w:p>
    <w:p w14:paraId="6A8622DE" w14:textId="4487634D" w:rsidR="004635C0" w:rsidRPr="00E41777" w:rsidRDefault="004635C0" w:rsidP="004635C0">
      <w:pPr>
        <w:spacing w:after="0" w:line="240" w:lineRule="auto"/>
        <w:jc w:val="both"/>
        <w:rPr>
          <w:rFonts w:ascii="Bookman Old Style" w:hAnsi="Bookman Old Style"/>
          <w:sz w:val="24"/>
          <w:szCs w:val="24"/>
        </w:rPr>
      </w:pPr>
      <w:r w:rsidRPr="0072674C">
        <w:rPr>
          <w:rFonts w:ascii="Bookman Old Style" w:hAnsi="Bookman Old Style"/>
          <w:sz w:val="24"/>
          <w:szCs w:val="24"/>
        </w:rPr>
        <w:t>I. O</w:t>
      </w:r>
      <w:r w:rsidRPr="0072674C">
        <w:rPr>
          <w:rFonts w:ascii="Bookman Old Style" w:hAnsi="Bookman Old Style"/>
          <w:b/>
          <w:bCs/>
          <w:sz w:val="24"/>
          <w:szCs w:val="24"/>
        </w:rPr>
        <w:t xml:space="preserve"> </w:t>
      </w:r>
      <w:r w:rsidRPr="0072674C">
        <w:rPr>
          <w:rFonts w:ascii="Bookman Old Style" w:hAnsi="Bookman Old Style"/>
          <w:sz w:val="24"/>
          <w:szCs w:val="24"/>
        </w:rPr>
        <w:t>valor</w:t>
      </w:r>
      <w:r>
        <w:rPr>
          <w:rFonts w:ascii="Bookman Old Style" w:hAnsi="Bookman Old Style"/>
          <w:sz w:val="24"/>
          <w:szCs w:val="24"/>
        </w:rPr>
        <w:t xml:space="preserve"> total</w:t>
      </w:r>
      <w:r w:rsidRPr="0072674C">
        <w:rPr>
          <w:rFonts w:ascii="Bookman Old Style" w:hAnsi="Bookman Old Style"/>
          <w:sz w:val="24"/>
          <w:szCs w:val="24"/>
        </w:rPr>
        <w:t xml:space="preserve"> a ser pago </w:t>
      </w:r>
      <w:r>
        <w:rPr>
          <w:rFonts w:ascii="Bookman Old Style" w:hAnsi="Bookman Old Style"/>
          <w:sz w:val="24"/>
          <w:szCs w:val="24"/>
        </w:rPr>
        <w:t>é</w:t>
      </w:r>
      <w:r w:rsidRPr="0072674C">
        <w:rPr>
          <w:rFonts w:ascii="Bookman Old Style" w:hAnsi="Bookman Old Style"/>
          <w:sz w:val="24"/>
          <w:szCs w:val="24"/>
        </w:rPr>
        <w:t xml:space="preserve"> de</w:t>
      </w:r>
      <w:r>
        <w:rPr>
          <w:rFonts w:ascii="Bookman Old Style" w:hAnsi="Bookman Old Style"/>
          <w:sz w:val="24"/>
          <w:szCs w:val="24"/>
        </w:rPr>
        <w:t xml:space="preserve"> R$ 15.840,00 (quinze mil, oitocentos e quarenta reais), correspondente à contratação de locação de imóvel destinado à instalação do Conselho Tutelar deste Município de Cunhataí – SC pelo período de 12 (doze) meses, incluindo-se </w:t>
      </w:r>
      <w:r w:rsidRPr="00E41777">
        <w:rPr>
          <w:rFonts w:ascii="Bookman Old Style" w:hAnsi="Bookman Old Style"/>
          <w:sz w:val="24"/>
          <w:szCs w:val="24"/>
        </w:rPr>
        <w:t>todos os valores referentes a tributos, fretes, seguros, transporte, encargos trabalhistas,</w:t>
      </w:r>
      <w:r>
        <w:rPr>
          <w:rFonts w:ascii="Bookman Old Style" w:hAnsi="Bookman Old Style"/>
          <w:sz w:val="24"/>
          <w:szCs w:val="24"/>
        </w:rPr>
        <w:t xml:space="preserve"> taxas condominiais,</w:t>
      </w:r>
      <w:r w:rsidR="00602EDC">
        <w:rPr>
          <w:rFonts w:ascii="Bookman Old Style" w:hAnsi="Bookman Old Style"/>
          <w:sz w:val="24"/>
          <w:szCs w:val="24"/>
        </w:rPr>
        <w:t xml:space="preserve"> taxa relativa ao fornecimento e consumo de água, excetuando-se o consumo de energia elétrica</w:t>
      </w:r>
      <w:r w:rsidR="00CA6CDC">
        <w:rPr>
          <w:rFonts w:ascii="Bookman Old Style" w:hAnsi="Bookman Old Style"/>
          <w:sz w:val="24"/>
          <w:szCs w:val="24"/>
        </w:rPr>
        <w:t>, que não se inclui no valor da contratação</w:t>
      </w:r>
      <w:r w:rsidRPr="00E41777">
        <w:rPr>
          <w:rFonts w:ascii="Bookman Old Style" w:hAnsi="Bookman Old Style"/>
          <w:sz w:val="24"/>
          <w:szCs w:val="24"/>
        </w:rPr>
        <w:t>.</w:t>
      </w:r>
    </w:p>
    <w:p w14:paraId="36F48A79" w14:textId="77777777" w:rsidR="004635C0" w:rsidRPr="0072674C" w:rsidRDefault="004635C0" w:rsidP="004635C0">
      <w:pPr>
        <w:spacing w:after="0" w:line="240" w:lineRule="auto"/>
        <w:jc w:val="both"/>
        <w:rPr>
          <w:rFonts w:ascii="Bookman Old Style" w:hAnsi="Bookman Old Style"/>
          <w:sz w:val="24"/>
          <w:szCs w:val="24"/>
        </w:rPr>
      </w:pPr>
    </w:p>
    <w:p w14:paraId="5E71060B" w14:textId="1EBB7188" w:rsidR="004635C0" w:rsidRPr="0072674C" w:rsidRDefault="004635C0" w:rsidP="004635C0">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 </w:t>
      </w:r>
      <w:r>
        <w:rPr>
          <w:rFonts w:ascii="Bookman Old Style" w:hAnsi="Bookman Old Style"/>
          <w:sz w:val="24"/>
          <w:szCs w:val="24"/>
        </w:rPr>
        <w:t>A consonância do</w:t>
      </w:r>
      <w:r w:rsidRPr="0072674C">
        <w:rPr>
          <w:rFonts w:ascii="Bookman Old Style" w:hAnsi="Bookman Old Style"/>
          <w:sz w:val="24"/>
          <w:szCs w:val="24"/>
        </w:rPr>
        <w:t xml:space="preserve"> valor para execução d</w:t>
      </w:r>
      <w:r w:rsidR="00BC3D44">
        <w:rPr>
          <w:rFonts w:ascii="Bookman Old Style" w:hAnsi="Bookman Old Style"/>
          <w:sz w:val="24"/>
          <w:szCs w:val="24"/>
        </w:rPr>
        <w:t>a</w:t>
      </w:r>
      <w:r w:rsidRPr="0072674C">
        <w:rPr>
          <w:rFonts w:ascii="Bookman Old Style" w:hAnsi="Bookman Old Style"/>
          <w:sz w:val="24"/>
          <w:szCs w:val="24"/>
        </w:rPr>
        <w:t xml:space="preserve"> </w:t>
      </w:r>
      <w:r w:rsidR="00BC3D44">
        <w:rPr>
          <w:rFonts w:ascii="Bookman Old Style" w:hAnsi="Bookman Old Style"/>
          <w:sz w:val="24"/>
          <w:szCs w:val="24"/>
        </w:rPr>
        <w:t xml:space="preserve">contratação </w:t>
      </w:r>
      <w:r w:rsidRPr="0072674C">
        <w:rPr>
          <w:rFonts w:ascii="Bookman Old Style" w:hAnsi="Bookman Old Style"/>
          <w:sz w:val="24"/>
          <w:szCs w:val="24"/>
        </w:rPr>
        <w:t>encontra</w:t>
      </w:r>
      <w:r w:rsidR="00BC3D44">
        <w:rPr>
          <w:rFonts w:ascii="Bookman Old Style" w:hAnsi="Bookman Old Style"/>
          <w:sz w:val="24"/>
          <w:szCs w:val="24"/>
        </w:rPr>
        <w:t>-se</w:t>
      </w:r>
      <w:r w:rsidRPr="0072674C">
        <w:rPr>
          <w:rFonts w:ascii="Bookman Old Style" w:hAnsi="Bookman Old Style"/>
          <w:sz w:val="24"/>
          <w:szCs w:val="24"/>
        </w:rPr>
        <w:t xml:space="preserve"> demonstrad</w:t>
      </w:r>
      <w:r>
        <w:rPr>
          <w:rFonts w:ascii="Bookman Old Style" w:hAnsi="Bookman Old Style"/>
          <w:sz w:val="24"/>
          <w:szCs w:val="24"/>
        </w:rPr>
        <w:t>a</w:t>
      </w:r>
      <w:r w:rsidRPr="0072674C">
        <w:rPr>
          <w:rFonts w:ascii="Bookman Old Style" w:hAnsi="Bookman Old Style"/>
          <w:sz w:val="24"/>
          <w:szCs w:val="24"/>
        </w:rPr>
        <w:t xml:space="preserve"> por</w:t>
      </w:r>
      <w:r>
        <w:rPr>
          <w:rFonts w:ascii="Bookman Old Style" w:hAnsi="Bookman Old Style"/>
          <w:sz w:val="24"/>
          <w:szCs w:val="24"/>
        </w:rPr>
        <w:t xml:space="preserve"> </w:t>
      </w:r>
      <w:r>
        <w:rPr>
          <w:rFonts w:ascii="Bookman Old Style" w:hAnsi="Bookman Old Style"/>
          <w:bCs/>
          <w:sz w:val="24"/>
          <w:szCs w:val="24"/>
        </w:rPr>
        <w:t>avaliação realizada por profissional capacitado</w:t>
      </w:r>
      <w:r w:rsidRPr="0072674C">
        <w:rPr>
          <w:rFonts w:ascii="Bookman Old Style" w:hAnsi="Bookman Old Style"/>
          <w:sz w:val="24"/>
          <w:szCs w:val="24"/>
        </w:rPr>
        <w:t>.</w:t>
      </w:r>
    </w:p>
    <w:p w14:paraId="3101B5C7" w14:textId="77777777" w:rsidR="004635C0" w:rsidRPr="0072674C" w:rsidRDefault="004635C0" w:rsidP="004635C0">
      <w:pPr>
        <w:spacing w:after="0" w:line="240" w:lineRule="auto"/>
        <w:jc w:val="both"/>
        <w:rPr>
          <w:rFonts w:ascii="Bookman Old Style" w:hAnsi="Bookman Old Style"/>
          <w:sz w:val="24"/>
          <w:szCs w:val="24"/>
        </w:rPr>
      </w:pPr>
    </w:p>
    <w:p w14:paraId="29A76EB5" w14:textId="1F7A8AB4" w:rsidR="004635C0" w:rsidRDefault="004635C0" w:rsidP="004635C0">
      <w:pPr>
        <w:spacing w:after="0" w:line="240" w:lineRule="auto"/>
        <w:jc w:val="both"/>
        <w:rPr>
          <w:rFonts w:ascii="Bookman Old Style" w:hAnsi="Bookman Old Style"/>
          <w:sz w:val="24"/>
          <w:szCs w:val="24"/>
        </w:rPr>
      </w:pPr>
      <w:r w:rsidRPr="0072674C">
        <w:rPr>
          <w:rFonts w:ascii="Bookman Old Style" w:hAnsi="Bookman Old Style"/>
          <w:sz w:val="24"/>
          <w:szCs w:val="24"/>
        </w:rPr>
        <w:t>III.</w:t>
      </w:r>
      <w:r w:rsidR="00D4417C" w:rsidRPr="00D4417C">
        <w:rPr>
          <w:rFonts w:ascii="Bookman Old Style" w:hAnsi="Bookman Old Style" w:cs="Arial"/>
          <w:sz w:val="24"/>
          <w:szCs w:val="24"/>
        </w:rPr>
        <w:t xml:space="preserve"> </w:t>
      </w:r>
      <w:r w:rsidR="00D4417C" w:rsidRPr="00F40637">
        <w:rPr>
          <w:rFonts w:ascii="Bookman Old Style" w:hAnsi="Bookman Old Style" w:cs="Arial"/>
          <w:sz w:val="24"/>
          <w:szCs w:val="24"/>
        </w:rPr>
        <w:t xml:space="preserve">Os pagamentos e as despesas decorrentes do objeto licitado e contratado correrão por conta de dotações do orçamento para os anos de 2023 e 2024 da </w:t>
      </w:r>
      <w:r w:rsidR="00D4417C" w:rsidRPr="00F40637">
        <w:rPr>
          <w:rFonts w:ascii="Bookman Old Style" w:hAnsi="Bookman Old Style"/>
          <w:bCs/>
          <w:sz w:val="24"/>
          <w:szCs w:val="24"/>
        </w:rPr>
        <w:t xml:space="preserve">Secretaria de Ação Social e Habitação, cujos Programas de Trabalho e Elementos de Despesas constarão das respectivas </w:t>
      </w:r>
      <w:r w:rsidR="00D4417C">
        <w:rPr>
          <w:rFonts w:ascii="Bookman Old Style" w:hAnsi="Bookman Old Style"/>
          <w:bCs/>
          <w:sz w:val="24"/>
          <w:szCs w:val="24"/>
        </w:rPr>
        <w:t>a</w:t>
      </w:r>
      <w:r w:rsidR="00D4417C" w:rsidRPr="00F40637">
        <w:rPr>
          <w:rFonts w:ascii="Bookman Old Style" w:hAnsi="Bookman Old Style"/>
          <w:bCs/>
          <w:sz w:val="24"/>
          <w:szCs w:val="24"/>
        </w:rPr>
        <w:t xml:space="preserve">utorizações de </w:t>
      </w:r>
      <w:r w:rsidR="00D4417C">
        <w:rPr>
          <w:rFonts w:ascii="Bookman Old Style" w:hAnsi="Bookman Old Style"/>
          <w:bCs/>
          <w:sz w:val="24"/>
          <w:szCs w:val="24"/>
        </w:rPr>
        <w:t>f</w:t>
      </w:r>
      <w:r w:rsidR="00D4417C" w:rsidRPr="00F40637">
        <w:rPr>
          <w:rFonts w:ascii="Bookman Old Style" w:hAnsi="Bookman Old Style"/>
          <w:bCs/>
          <w:sz w:val="24"/>
          <w:szCs w:val="24"/>
        </w:rPr>
        <w:t xml:space="preserve">ornecimento e </w:t>
      </w:r>
      <w:r w:rsidR="00D4417C">
        <w:rPr>
          <w:rFonts w:ascii="Bookman Old Style" w:hAnsi="Bookman Old Style"/>
          <w:bCs/>
          <w:sz w:val="24"/>
          <w:szCs w:val="24"/>
        </w:rPr>
        <w:t>n</w:t>
      </w:r>
      <w:r w:rsidR="00D4417C" w:rsidRPr="00F40637">
        <w:rPr>
          <w:rFonts w:ascii="Bookman Old Style" w:hAnsi="Bookman Old Style"/>
          <w:bCs/>
          <w:sz w:val="24"/>
          <w:szCs w:val="24"/>
        </w:rPr>
        <w:t>otas de empenho</w:t>
      </w:r>
      <w:r w:rsidRPr="0072674C">
        <w:rPr>
          <w:rFonts w:ascii="Bookman Old Style" w:hAnsi="Bookman Old Style"/>
          <w:sz w:val="24"/>
          <w:szCs w:val="24"/>
        </w:rPr>
        <w:t xml:space="preserve">: </w:t>
      </w:r>
    </w:p>
    <w:p w14:paraId="174EE04F" w14:textId="77777777" w:rsidR="004635C0" w:rsidRDefault="004635C0" w:rsidP="004635C0">
      <w:pPr>
        <w:spacing w:after="0" w:line="240" w:lineRule="auto"/>
        <w:jc w:val="both"/>
        <w:rPr>
          <w:rFonts w:ascii="Bookman Old Style" w:hAnsi="Bookman Old Style"/>
          <w:sz w:val="24"/>
          <w:szCs w:val="24"/>
        </w:rPr>
      </w:pPr>
    </w:p>
    <w:tbl>
      <w:tblPr>
        <w:tblStyle w:val="Tabelacomgrade"/>
        <w:tblW w:w="0" w:type="auto"/>
        <w:tblLook w:val="04A0" w:firstRow="1" w:lastRow="0" w:firstColumn="1" w:lastColumn="0" w:noHBand="0" w:noVBand="1"/>
      </w:tblPr>
      <w:tblGrid>
        <w:gridCol w:w="3080"/>
        <w:gridCol w:w="3770"/>
        <w:gridCol w:w="1644"/>
      </w:tblGrid>
      <w:tr w:rsidR="004635C0" w:rsidRPr="00590E9C" w14:paraId="21007285" w14:textId="77777777" w:rsidTr="004E51F1">
        <w:tc>
          <w:tcPr>
            <w:tcW w:w="8494" w:type="dxa"/>
            <w:gridSpan w:val="3"/>
          </w:tcPr>
          <w:p w14:paraId="48000646" w14:textId="77777777" w:rsidR="004635C0" w:rsidRDefault="004635C0" w:rsidP="004E51F1">
            <w:pPr>
              <w:jc w:val="center"/>
              <w:rPr>
                <w:rFonts w:ascii="Bookman Old Style" w:hAnsi="Bookman Old Style"/>
                <w:b/>
                <w:bCs/>
                <w:sz w:val="24"/>
                <w:szCs w:val="24"/>
              </w:rPr>
            </w:pPr>
          </w:p>
          <w:p w14:paraId="43FD8186" w14:textId="77777777" w:rsidR="004635C0" w:rsidRPr="00590E9C" w:rsidRDefault="004635C0" w:rsidP="004E51F1">
            <w:pPr>
              <w:jc w:val="center"/>
              <w:rPr>
                <w:rFonts w:ascii="Bookman Old Style" w:hAnsi="Bookman Old Style"/>
                <w:b/>
                <w:bCs/>
                <w:sz w:val="24"/>
                <w:szCs w:val="24"/>
              </w:rPr>
            </w:pPr>
            <w:r w:rsidRPr="00590E9C">
              <w:rPr>
                <w:rFonts w:ascii="Bookman Old Style" w:hAnsi="Bookman Old Style"/>
                <w:b/>
                <w:bCs/>
                <w:sz w:val="24"/>
                <w:szCs w:val="24"/>
              </w:rPr>
              <w:t xml:space="preserve">Entidade: </w:t>
            </w:r>
            <w:r>
              <w:rPr>
                <w:rFonts w:ascii="Bookman Old Style" w:hAnsi="Bookman Old Style"/>
                <w:b/>
                <w:bCs/>
                <w:sz w:val="24"/>
                <w:szCs w:val="24"/>
              </w:rPr>
              <w:t>Secretaria de Ação Social e Habitação</w:t>
            </w:r>
          </w:p>
          <w:p w14:paraId="6F5EC034" w14:textId="77777777" w:rsidR="004635C0" w:rsidRDefault="004635C0" w:rsidP="004E51F1">
            <w:pPr>
              <w:jc w:val="center"/>
              <w:rPr>
                <w:rFonts w:ascii="Bookman Old Style" w:hAnsi="Bookman Old Style"/>
                <w:b/>
                <w:bCs/>
                <w:sz w:val="24"/>
                <w:szCs w:val="24"/>
              </w:rPr>
            </w:pPr>
          </w:p>
        </w:tc>
      </w:tr>
      <w:tr w:rsidR="004635C0" w:rsidRPr="00590E9C" w14:paraId="7DF4E476" w14:textId="77777777" w:rsidTr="004E51F1">
        <w:tc>
          <w:tcPr>
            <w:tcW w:w="3080" w:type="dxa"/>
          </w:tcPr>
          <w:p w14:paraId="293613E3" w14:textId="77777777" w:rsidR="004635C0" w:rsidRPr="00590E9C" w:rsidRDefault="004635C0" w:rsidP="004E51F1">
            <w:pPr>
              <w:jc w:val="center"/>
              <w:rPr>
                <w:rFonts w:ascii="Bookman Old Style" w:hAnsi="Bookman Old Style"/>
                <w:b/>
                <w:bCs/>
                <w:sz w:val="24"/>
                <w:szCs w:val="24"/>
              </w:rPr>
            </w:pPr>
            <w:r>
              <w:rPr>
                <w:rFonts w:ascii="Bookman Old Style" w:hAnsi="Bookman Old Style"/>
                <w:b/>
                <w:bCs/>
                <w:sz w:val="24"/>
                <w:szCs w:val="24"/>
              </w:rPr>
              <w:t>Projeto/Atividade</w:t>
            </w:r>
          </w:p>
        </w:tc>
        <w:tc>
          <w:tcPr>
            <w:tcW w:w="3770" w:type="dxa"/>
          </w:tcPr>
          <w:p w14:paraId="1AA5AE74" w14:textId="77777777" w:rsidR="004635C0" w:rsidRPr="00590E9C" w:rsidRDefault="004635C0" w:rsidP="004E51F1">
            <w:pPr>
              <w:jc w:val="center"/>
              <w:rPr>
                <w:rFonts w:ascii="Bookman Old Style" w:hAnsi="Bookman Old Style"/>
                <w:b/>
                <w:bCs/>
                <w:sz w:val="24"/>
                <w:szCs w:val="24"/>
              </w:rPr>
            </w:pPr>
            <w:r w:rsidRPr="00590E9C">
              <w:rPr>
                <w:rFonts w:ascii="Bookman Old Style" w:hAnsi="Bookman Old Style"/>
                <w:b/>
                <w:bCs/>
                <w:sz w:val="24"/>
                <w:szCs w:val="24"/>
              </w:rPr>
              <w:t>Elemento orçamentário</w:t>
            </w:r>
          </w:p>
        </w:tc>
        <w:tc>
          <w:tcPr>
            <w:tcW w:w="1644" w:type="dxa"/>
          </w:tcPr>
          <w:p w14:paraId="61225A73" w14:textId="77777777" w:rsidR="004635C0" w:rsidRPr="00590E9C" w:rsidRDefault="004635C0" w:rsidP="004E51F1">
            <w:pPr>
              <w:jc w:val="center"/>
              <w:rPr>
                <w:rFonts w:ascii="Bookman Old Style" w:hAnsi="Bookman Old Style"/>
                <w:b/>
                <w:bCs/>
                <w:sz w:val="24"/>
                <w:szCs w:val="24"/>
              </w:rPr>
            </w:pPr>
            <w:r>
              <w:rPr>
                <w:rFonts w:ascii="Bookman Old Style" w:hAnsi="Bookman Old Style"/>
                <w:b/>
                <w:bCs/>
                <w:sz w:val="24"/>
                <w:szCs w:val="24"/>
              </w:rPr>
              <w:t>Despesa</w:t>
            </w:r>
          </w:p>
        </w:tc>
      </w:tr>
      <w:tr w:rsidR="004635C0" w14:paraId="6A6627A4" w14:textId="77777777" w:rsidTr="004E51F1">
        <w:tc>
          <w:tcPr>
            <w:tcW w:w="3080" w:type="dxa"/>
          </w:tcPr>
          <w:p w14:paraId="36ED7848" w14:textId="77777777" w:rsidR="004635C0" w:rsidRPr="00590E9C" w:rsidRDefault="004635C0" w:rsidP="004E51F1">
            <w:pPr>
              <w:jc w:val="center"/>
              <w:rPr>
                <w:rFonts w:ascii="Bookman Old Style" w:hAnsi="Bookman Old Style"/>
                <w:sz w:val="24"/>
                <w:szCs w:val="24"/>
              </w:rPr>
            </w:pPr>
            <w:r>
              <w:rPr>
                <w:rFonts w:ascii="Bookman Old Style" w:hAnsi="Bookman Old Style"/>
                <w:sz w:val="24"/>
                <w:szCs w:val="24"/>
              </w:rPr>
              <w:t>2.031</w:t>
            </w:r>
          </w:p>
        </w:tc>
        <w:tc>
          <w:tcPr>
            <w:tcW w:w="3770" w:type="dxa"/>
          </w:tcPr>
          <w:p w14:paraId="4F2C2DE8" w14:textId="77777777" w:rsidR="004635C0" w:rsidRDefault="004635C0" w:rsidP="004E51F1">
            <w:pPr>
              <w:jc w:val="center"/>
              <w:rPr>
                <w:rFonts w:ascii="Bookman Old Style" w:hAnsi="Bookman Old Style"/>
                <w:sz w:val="24"/>
                <w:szCs w:val="24"/>
              </w:rPr>
            </w:pPr>
            <w:r>
              <w:rPr>
                <w:rFonts w:ascii="Bookman Old Style" w:hAnsi="Bookman Old Style"/>
                <w:sz w:val="24"/>
                <w:szCs w:val="24"/>
              </w:rPr>
              <w:t>3.3.90.00.00.00.00.00 0500</w:t>
            </w:r>
          </w:p>
        </w:tc>
        <w:tc>
          <w:tcPr>
            <w:tcW w:w="1644" w:type="dxa"/>
          </w:tcPr>
          <w:p w14:paraId="4F27B60E" w14:textId="77777777" w:rsidR="004635C0" w:rsidRDefault="004635C0" w:rsidP="004E51F1">
            <w:pPr>
              <w:jc w:val="center"/>
              <w:rPr>
                <w:rFonts w:ascii="Bookman Old Style" w:hAnsi="Bookman Old Style"/>
                <w:sz w:val="24"/>
                <w:szCs w:val="24"/>
              </w:rPr>
            </w:pPr>
            <w:r>
              <w:rPr>
                <w:rFonts w:ascii="Bookman Old Style" w:hAnsi="Bookman Old Style"/>
                <w:sz w:val="24"/>
                <w:szCs w:val="24"/>
              </w:rPr>
              <w:t>115</w:t>
            </w:r>
          </w:p>
          <w:p w14:paraId="6CEA0F9F" w14:textId="48A8593E" w:rsidR="005127DE" w:rsidRPr="00590E9C" w:rsidRDefault="005127DE" w:rsidP="004E51F1">
            <w:pPr>
              <w:jc w:val="center"/>
              <w:rPr>
                <w:rFonts w:ascii="Bookman Old Style" w:hAnsi="Bookman Old Style"/>
                <w:sz w:val="24"/>
                <w:szCs w:val="24"/>
              </w:rPr>
            </w:pPr>
            <w:r>
              <w:rPr>
                <w:rFonts w:ascii="Bookman Old Style" w:hAnsi="Bookman Old Style"/>
                <w:sz w:val="24"/>
                <w:szCs w:val="24"/>
              </w:rPr>
              <w:t>165</w:t>
            </w:r>
          </w:p>
        </w:tc>
      </w:tr>
    </w:tbl>
    <w:p w14:paraId="70C933F5" w14:textId="77777777" w:rsidR="004635C0" w:rsidRDefault="004635C0" w:rsidP="004635C0">
      <w:pPr>
        <w:spacing w:after="0" w:line="240" w:lineRule="auto"/>
        <w:jc w:val="both"/>
        <w:rPr>
          <w:rFonts w:ascii="Bookman Old Style" w:eastAsia="Times New Roman" w:hAnsi="Bookman Old Style" w:cs="Times New Roman"/>
          <w:sz w:val="24"/>
          <w:szCs w:val="24"/>
        </w:rPr>
      </w:pPr>
    </w:p>
    <w:p w14:paraId="143B6A98" w14:textId="3EC9EB7D" w:rsidR="004B21FB" w:rsidRDefault="004B21FB" w:rsidP="004635C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IV. O prazo de vigência do presente instrumento contratual será de 12 (doze) meses, a contar da data de sua assinatura, podendo ser prorrogado, enquanto houver necessidade pública, por consenso entre as partes, mediante termo aditivo, cuja prorrogação dependerá da comprovação pela CONTRATANTE de que o imóvel satisfaz os interesses da Administração Pública, que há compatibilidade com o valor de mercado e que existe anuência do CONTRATADO, a qual se materializará mediante assinatura de termo aditivo.</w:t>
      </w:r>
    </w:p>
    <w:p w14:paraId="59FB09D1" w14:textId="77777777" w:rsidR="004B21FB" w:rsidRDefault="004B21FB" w:rsidP="004635C0">
      <w:pPr>
        <w:spacing w:after="0" w:line="240" w:lineRule="auto"/>
        <w:jc w:val="both"/>
        <w:rPr>
          <w:rFonts w:ascii="Bookman Old Style" w:eastAsia="Times New Roman" w:hAnsi="Bookman Old Style" w:cs="Times New Roman"/>
          <w:sz w:val="24"/>
          <w:szCs w:val="24"/>
        </w:rPr>
      </w:pPr>
    </w:p>
    <w:p w14:paraId="3DB285B8" w14:textId="36498F1A" w:rsidR="004B21FB" w:rsidRDefault="004B21FB" w:rsidP="004635C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V. Caso não tenha interesse na prorrogação, a CONTRATADA deverá enviar comunicação escrita à CONTRATANTE, com antecedência mínima de 90 (noventa) dias da data do término da vigência do contrato, sob pena de aplicação das sanções cabíveis por descumprimento de dever contratual. </w:t>
      </w:r>
    </w:p>
    <w:p w14:paraId="09B38507" w14:textId="77777777" w:rsidR="004B21FB" w:rsidRPr="00BD6F5C" w:rsidRDefault="004B21FB" w:rsidP="004635C0">
      <w:pPr>
        <w:spacing w:after="0" w:line="240" w:lineRule="auto"/>
        <w:jc w:val="both"/>
        <w:rPr>
          <w:rFonts w:ascii="Bookman Old Style" w:eastAsia="Times New Roman" w:hAnsi="Bookman Old Style" w:cs="Times New Roman"/>
          <w:sz w:val="24"/>
          <w:szCs w:val="24"/>
        </w:rPr>
      </w:pPr>
    </w:p>
    <w:p w14:paraId="71DB1F09" w14:textId="76813E0B" w:rsidR="004635C0" w:rsidRPr="00BD6F5C" w:rsidRDefault="004635C0" w:rsidP="004635C0">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CLÁUSULA </w:t>
      </w:r>
      <w:r>
        <w:rPr>
          <w:rFonts w:ascii="Bookman Old Style" w:eastAsia="Times New Roman" w:hAnsi="Bookman Old Style" w:cs="Times New Roman"/>
          <w:b/>
          <w:bCs/>
          <w:sz w:val="24"/>
          <w:szCs w:val="24"/>
        </w:rPr>
        <w:t>TERCEIRA</w:t>
      </w:r>
      <w:r w:rsidRPr="00BD6F5C">
        <w:rPr>
          <w:rFonts w:ascii="Bookman Old Style" w:eastAsia="Times New Roman" w:hAnsi="Bookman Old Style" w:cs="Times New Roman"/>
          <w:b/>
          <w:bCs/>
          <w:sz w:val="24"/>
          <w:szCs w:val="24"/>
        </w:rPr>
        <w:t xml:space="preserve"> – PAGAMENTO</w:t>
      </w:r>
    </w:p>
    <w:p w14:paraId="1ECCCF2E" w14:textId="6EA1D908" w:rsidR="004635C0" w:rsidRDefault="004635C0" w:rsidP="004635C0">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 </w:t>
      </w:r>
      <w:r>
        <w:rPr>
          <w:rFonts w:ascii="Bookman Old Style" w:hAnsi="Bookman Old Style"/>
          <w:sz w:val="24"/>
          <w:szCs w:val="24"/>
        </w:rPr>
        <w:t>A CONTRATANTE</w:t>
      </w:r>
      <w:r w:rsidRPr="0072674C">
        <w:rPr>
          <w:rFonts w:ascii="Bookman Old Style" w:hAnsi="Bookman Old Style"/>
          <w:sz w:val="24"/>
          <w:szCs w:val="24"/>
        </w:rPr>
        <w:t xml:space="preserve"> efetuará o pagamento </w:t>
      </w:r>
      <w:r>
        <w:rPr>
          <w:rFonts w:ascii="Bookman Old Style" w:hAnsi="Bookman Old Style"/>
          <w:sz w:val="24"/>
          <w:szCs w:val="24"/>
        </w:rPr>
        <w:t xml:space="preserve">mensalmente, </w:t>
      </w:r>
      <w:r w:rsidRPr="0072674C">
        <w:rPr>
          <w:rFonts w:ascii="Bookman Old Style" w:hAnsi="Bookman Old Style"/>
          <w:sz w:val="24"/>
          <w:szCs w:val="24"/>
        </w:rPr>
        <w:t xml:space="preserve">até </w:t>
      </w:r>
      <w:r>
        <w:rPr>
          <w:rFonts w:ascii="Bookman Old Style" w:hAnsi="Bookman Old Style"/>
          <w:sz w:val="24"/>
          <w:szCs w:val="24"/>
        </w:rPr>
        <w:t xml:space="preserve">o </w:t>
      </w:r>
      <w:r w:rsidRPr="0072674C">
        <w:rPr>
          <w:rFonts w:ascii="Bookman Old Style" w:hAnsi="Bookman Old Style"/>
          <w:sz w:val="24"/>
          <w:szCs w:val="24"/>
        </w:rPr>
        <w:t>10</w:t>
      </w:r>
      <w:r>
        <w:rPr>
          <w:rFonts w:ascii="Bookman Old Style" w:hAnsi="Bookman Old Style"/>
          <w:sz w:val="24"/>
          <w:szCs w:val="24"/>
        </w:rPr>
        <w:t>º</w:t>
      </w:r>
      <w:r w:rsidRPr="0072674C">
        <w:rPr>
          <w:rFonts w:ascii="Bookman Old Style" w:hAnsi="Bookman Old Style"/>
          <w:sz w:val="24"/>
          <w:szCs w:val="24"/>
        </w:rPr>
        <w:t xml:space="preserve"> (</w:t>
      </w:r>
      <w:r>
        <w:rPr>
          <w:rFonts w:ascii="Bookman Old Style" w:hAnsi="Bookman Old Style"/>
          <w:sz w:val="24"/>
          <w:szCs w:val="24"/>
        </w:rPr>
        <w:t>décimo</w:t>
      </w:r>
      <w:r w:rsidRPr="0072674C">
        <w:rPr>
          <w:rFonts w:ascii="Bookman Old Style" w:hAnsi="Bookman Old Style"/>
          <w:sz w:val="24"/>
          <w:szCs w:val="24"/>
        </w:rPr>
        <w:t xml:space="preserve">) </w:t>
      </w:r>
      <w:r>
        <w:rPr>
          <w:rFonts w:ascii="Bookman Old Style" w:hAnsi="Bookman Old Style"/>
          <w:sz w:val="24"/>
          <w:szCs w:val="24"/>
        </w:rPr>
        <w:t>dia útil posterior</w:t>
      </w:r>
      <w:r w:rsidRPr="0072674C">
        <w:rPr>
          <w:rFonts w:ascii="Bookman Old Style" w:hAnsi="Bookman Old Style"/>
          <w:sz w:val="24"/>
          <w:szCs w:val="24"/>
        </w:rPr>
        <w:t xml:space="preserve"> </w:t>
      </w:r>
      <w:r>
        <w:rPr>
          <w:rFonts w:ascii="Bookman Old Style" w:hAnsi="Bookman Old Style"/>
          <w:sz w:val="24"/>
          <w:szCs w:val="24"/>
        </w:rPr>
        <w:t>ao mês contratado</w:t>
      </w:r>
      <w:r w:rsidRPr="0072674C">
        <w:rPr>
          <w:rFonts w:ascii="Bookman Old Style" w:hAnsi="Bookman Old Style"/>
          <w:sz w:val="24"/>
          <w:szCs w:val="24"/>
        </w:rPr>
        <w:t>, conforme ordem cronológica de empenho.</w:t>
      </w:r>
    </w:p>
    <w:p w14:paraId="59779818" w14:textId="77777777" w:rsidR="004B21FB" w:rsidRDefault="004B21FB" w:rsidP="004635C0">
      <w:pPr>
        <w:spacing w:after="0" w:line="240" w:lineRule="auto"/>
        <w:jc w:val="both"/>
        <w:rPr>
          <w:rFonts w:ascii="Bookman Old Style" w:hAnsi="Bookman Old Style"/>
          <w:sz w:val="24"/>
          <w:szCs w:val="24"/>
        </w:rPr>
      </w:pPr>
    </w:p>
    <w:p w14:paraId="3D5A6674" w14:textId="7D549A03" w:rsidR="004B21FB" w:rsidRDefault="004B21FB" w:rsidP="004635C0">
      <w:pPr>
        <w:spacing w:after="0" w:line="240" w:lineRule="auto"/>
        <w:jc w:val="both"/>
        <w:rPr>
          <w:rFonts w:ascii="Bookman Old Style" w:hAnsi="Bookman Old Style"/>
          <w:sz w:val="24"/>
          <w:szCs w:val="24"/>
        </w:rPr>
      </w:pPr>
      <w:r>
        <w:rPr>
          <w:rFonts w:ascii="Bookman Old Style" w:hAnsi="Bookman Old Style"/>
          <w:sz w:val="24"/>
          <w:szCs w:val="24"/>
        </w:rPr>
        <w:t>II. O pagamento deverá ser realizado diretamente na conta bancária da CONTRATADA, qual seja, Conta Corrente n. ______________, Agência n. _____________, Banco _______________.</w:t>
      </w:r>
    </w:p>
    <w:p w14:paraId="3234E8B6" w14:textId="77777777" w:rsidR="004635C0" w:rsidRDefault="004635C0" w:rsidP="004635C0">
      <w:pPr>
        <w:spacing w:after="0" w:line="240" w:lineRule="auto"/>
        <w:jc w:val="both"/>
        <w:rPr>
          <w:rFonts w:ascii="Bookman Old Style" w:hAnsi="Bookman Old Style"/>
          <w:sz w:val="24"/>
          <w:szCs w:val="24"/>
        </w:rPr>
      </w:pPr>
    </w:p>
    <w:p w14:paraId="32D04F28" w14:textId="2AA67AEE" w:rsidR="004635C0" w:rsidRDefault="004635C0" w:rsidP="004635C0">
      <w:pPr>
        <w:spacing w:after="0" w:line="240" w:lineRule="auto"/>
        <w:jc w:val="both"/>
        <w:rPr>
          <w:rFonts w:ascii="Bookman Old Style" w:hAnsi="Bookman Old Style"/>
          <w:sz w:val="24"/>
          <w:szCs w:val="24"/>
        </w:rPr>
      </w:pPr>
      <w:r>
        <w:rPr>
          <w:rFonts w:ascii="Bookman Old Style" w:hAnsi="Bookman Old Style"/>
          <w:sz w:val="24"/>
          <w:szCs w:val="24"/>
        </w:rPr>
        <w:t xml:space="preserve">II. </w:t>
      </w:r>
      <w:r w:rsidRPr="00CB29FA">
        <w:rPr>
          <w:rFonts w:ascii="Bookman Old Style" w:hAnsi="Bookman Old Style"/>
          <w:sz w:val="24"/>
          <w:szCs w:val="24"/>
        </w:rPr>
        <w:t xml:space="preserve">Vencido o prazo estabelecido e não efetuado o pagamento pela </w:t>
      </w:r>
      <w:r>
        <w:rPr>
          <w:rFonts w:ascii="Bookman Old Style" w:hAnsi="Bookman Old Style"/>
          <w:sz w:val="24"/>
          <w:szCs w:val="24"/>
        </w:rPr>
        <w:t>CONTRATANTE</w:t>
      </w:r>
      <w:r w:rsidRPr="00CB29FA">
        <w:rPr>
          <w:rFonts w:ascii="Bookman Old Style" w:hAnsi="Bookman Old Style"/>
          <w:sz w:val="24"/>
          <w:szCs w:val="24"/>
        </w:rPr>
        <w:t xml:space="preserve">, sem que haja culpa da </w:t>
      </w:r>
      <w:r>
        <w:rPr>
          <w:rFonts w:ascii="Bookman Old Style" w:hAnsi="Bookman Old Style"/>
          <w:sz w:val="24"/>
          <w:szCs w:val="24"/>
        </w:rPr>
        <w:t>CONTRATADA</w:t>
      </w:r>
      <w:r w:rsidRPr="00CB29FA">
        <w:rPr>
          <w:rFonts w:ascii="Bookman Old Style" w:hAnsi="Bookman Old Style"/>
          <w:sz w:val="24"/>
          <w:szCs w:val="24"/>
        </w:rPr>
        <w:t>, os valores serão corrigidos com base nos mesmos critérios adotados para a atualização das obrigações tributárias, em observância ao que dispõe o art</w:t>
      </w:r>
      <w:r>
        <w:rPr>
          <w:rFonts w:ascii="Bookman Old Style" w:hAnsi="Bookman Old Style"/>
          <w:sz w:val="24"/>
          <w:szCs w:val="24"/>
        </w:rPr>
        <w:t>.</w:t>
      </w:r>
      <w:r w:rsidRPr="00CB29FA">
        <w:rPr>
          <w:rFonts w:ascii="Bookman Old Style" w:hAnsi="Bookman Old Style"/>
          <w:sz w:val="24"/>
          <w:szCs w:val="24"/>
        </w:rPr>
        <w:t xml:space="preserve"> 117 da Constituição Estadual e </w:t>
      </w:r>
      <w:r>
        <w:rPr>
          <w:rFonts w:ascii="Bookman Old Style" w:hAnsi="Bookman Old Style"/>
          <w:sz w:val="24"/>
          <w:szCs w:val="24"/>
        </w:rPr>
        <w:t xml:space="preserve">o </w:t>
      </w:r>
      <w:r w:rsidRPr="00CB29FA">
        <w:rPr>
          <w:rFonts w:ascii="Bookman Old Style" w:hAnsi="Bookman Old Style"/>
          <w:sz w:val="24"/>
          <w:szCs w:val="24"/>
        </w:rPr>
        <w:t>art</w:t>
      </w:r>
      <w:r>
        <w:rPr>
          <w:rFonts w:ascii="Bookman Old Style" w:hAnsi="Bookman Old Style"/>
          <w:sz w:val="24"/>
          <w:szCs w:val="24"/>
        </w:rPr>
        <w:t>.</w:t>
      </w:r>
      <w:r w:rsidRPr="00CB29FA">
        <w:rPr>
          <w:rFonts w:ascii="Bookman Old Style" w:hAnsi="Bookman Old Style"/>
          <w:sz w:val="24"/>
          <w:szCs w:val="24"/>
        </w:rPr>
        <w:t xml:space="preserve"> 40, XIV, “</w:t>
      </w:r>
      <w:r w:rsidRPr="00CB29FA">
        <w:rPr>
          <w:rFonts w:ascii="Bookman Old Style" w:hAnsi="Bookman Old Style"/>
          <w:i/>
          <w:iCs/>
          <w:sz w:val="24"/>
          <w:szCs w:val="24"/>
        </w:rPr>
        <w:t>c</w:t>
      </w:r>
      <w:r w:rsidRPr="00CB29FA">
        <w:rPr>
          <w:rFonts w:ascii="Bookman Old Style" w:hAnsi="Bookman Old Style"/>
          <w:sz w:val="24"/>
          <w:szCs w:val="24"/>
        </w:rPr>
        <w:t>”, da Lei Federal n</w:t>
      </w:r>
      <w:r>
        <w:rPr>
          <w:rFonts w:ascii="Bookman Old Style" w:hAnsi="Bookman Old Style"/>
          <w:sz w:val="24"/>
          <w:szCs w:val="24"/>
        </w:rPr>
        <w:t>.</w:t>
      </w:r>
      <w:r w:rsidRPr="00CB29FA">
        <w:rPr>
          <w:rFonts w:ascii="Bookman Old Style" w:hAnsi="Bookman Old Style"/>
          <w:sz w:val="24"/>
          <w:szCs w:val="24"/>
        </w:rPr>
        <w:t xml:space="preserve"> 8.666</w:t>
      </w:r>
      <w:r>
        <w:rPr>
          <w:rFonts w:ascii="Bookman Old Style" w:hAnsi="Bookman Old Style"/>
          <w:sz w:val="24"/>
          <w:szCs w:val="24"/>
        </w:rPr>
        <w:t>,</w:t>
      </w:r>
      <w:r w:rsidRPr="00CB29FA">
        <w:rPr>
          <w:rFonts w:ascii="Bookman Old Style" w:hAnsi="Bookman Old Style"/>
          <w:sz w:val="24"/>
          <w:szCs w:val="24"/>
        </w:rPr>
        <w:t xml:space="preserve"> de 21 de junho de 1993.</w:t>
      </w:r>
    </w:p>
    <w:p w14:paraId="7C797E7B" w14:textId="77777777" w:rsidR="004635C0" w:rsidRDefault="004635C0" w:rsidP="004635C0">
      <w:pPr>
        <w:spacing w:after="0" w:line="240" w:lineRule="auto"/>
        <w:jc w:val="both"/>
        <w:rPr>
          <w:rFonts w:ascii="Bookman Old Style" w:hAnsi="Bookman Old Style"/>
          <w:sz w:val="24"/>
          <w:szCs w:val="24"/>
        </w:rPr>
      </w:pPr>
    </w:p>
    <w:p w14:paraId="5BF6236D" w14:textId="704562D3" w:rsidR="004635C0" w:rsidRDefault="004635C0" w:rsidP="004635C0">
      <w:pPr>
        <w:spacing w:after="0" w:line="240" w:lineRule="auto"/>
        <w:jc w:val="both"/>
        <w:rPr>
          <w:rFonts w:ascii="Bookman Old Style" w:hAnsi="Bookman Old Style"/>
          <w:sz w:val="24"/>
          <w:szCs w:val="24"/>
        </w:rPr>
      </w:pPr>
      <w:r>
        <w:rPr>
          <w:rFonts w:ascii="Bookman Old Style" w:hAnsi="Bookman Old Style"/>
          <w:sz w:val="24"/>
          <w:szCs w:val="24"/>
        </w:rPr>
        <w:t xml:space="preserve">III. A CONTRATANTE se </w:t>
      </w:r>
      <w:r w:rsidRPr="001D07FE">
        <w:rPr>
          <w:rFonts w:ascii="Bookman Old Style" w:hAnsi="Bookman Old Style"/>
          <w:sz w:val="24"/>
          <w:szCs w:val="24"/>
        </w:rPr>
        <w:t xml:space="preserve">reserva o direito de descontar (reter) do pagamento devido à </w:t>
      </w:r>
      <w:r>
        <w:rPr>
          <w:rFonts w:ascii="Bookman Old Style" w:hAnsi="Bookman Old Style"/>
          <w:sz w:val="24"/>
          <w:szCs w:val="24"/>
        </w:rPr>
        <w:t>CONTRATADA, em sendo o caso,</w:t>
      </w:r>
      <w:r w:rsidRPr="001D07FE">
        <w:rPr>
          <w:rFonts w:ascii="Bookman Old Style" w:hAnsi="Bookman Old Style"/>
          <w:sz w:val="24"/>
          <w:szCs w:val="24"/>
        </w:rPr>
        <w:t xml:space="preserve"> os valores decorrentes de tributos legalmente estabelecido</w:t>
      </w:r>
      <w:r>
        <w:rPr>
          <w:rFonts w:ascii="Bookman Old Style" w:hAnsi="Bookman Old Style"/>
          <w:sz w:val="24"/>
          <w:szCs w:val="24"/>
        </w:rPr>
        <w:t>s, especialmente os seguintes:</w:t>
      </w:r>
      <w:r w:rsidRPr="001D07FE">
        <w:rPr>
          <w:rFonts w:ascii="Bookman Old Style" w:hAnsi="Bookman Old Style"/>
          <w:sz w:val="24"/>
          <w:szCs w:val="24"/>
        </w:rPr>
        <w:t xml:space="preserve"> </w:t>
      </w:r>
      <w:r w:rsidRPr="00750F08">
        <w:rPr>
          <w:rFonts w:ascii="Bookman Old Style" w:hAnsi="Bookman Old Style"/>
          <w:b/>
          <w:bCs/>
          <w:sz w:val="24"/>
          <w:szCs w:val="24"/>
        </w:rPr>
        <w:t>a)</w:t>
      </w:r>
      <w:r>
        <w:rPr>
          <w:rFonts w:ascii="Bookman Old Style" w:hAnsi="Bookman Old Style"/>
          <w:sz w:val="24"/>
          <w:szCs w:val="24"/>
        </w:rPr>
        <w:t xml:space="preserve"> </w:t>
      </w:r>
      <w:r w:rsidRPr="001D07FE">
        <w:rPr>
          <w:rFonts w:ascii="Bookman Old Style" w:hAnsi="Bookman Old Style"/>
          <w:sz w:val="24"/>
          <w:szCs w:val="24"/>
        </w:rPr>
        <w:t>ISSQN – A alíquota correspondente ao serviço previsto nos subitens da Tabela VIII, da Lei Complementar Municipal n</w:t>
      </w:r>
      <w:r>
        <w:rPr>
          <w:rFonts w:ascii="Bookman Old Style" w:hAnsi="Bookman Old Style"/>
          <w:sz w:val="24"/>
          <w:szCs w:val="24"/>
        </w:rPr>
        <w:t>.</w:t>
      </w:r>
      <w:r w:rsidRPr="001D07FE">
        <w:rPr>
          <w:rFonts w:ascii="Bookman Old Style" w:hAnsi="Bookman Old Style"/>
          <w:sz w:val="24"/>
          <w:szCs w:val="24"/>
        </w:rPr>
        <w:t xml:space="preserve"> 030/2018, que terá como base de cálculo o preço total do serviço. Das empresas Optantes do Simples Nacional, será descontado (retido) a alíquota correspondente, com base no faturamento dos últimos 12 (doze) meses, devendo o valor estar destacado na respectiva nota fiscal</w:t>
      </w:r>
      <w:r>
        <w:rPr>
          <w:rFonts w:ascii="Bookman Old Style" w:hAnsi="Bookman Old Style"/>
          <w:sz w:val="24"/>
          <w:szCs w:val="24"/>
        </w:rPr>
        <w:t xml:space="preserve">; </w:t>
      </w:r>
      <w:r w:rsidRPr="00750F08">
        <w:rPr>
          <w:rFonts w:ascii="Bookman Old Style" w:hAnsi="Bookman Old Style"/>
          <w:b/>
          <w:bCs/>
          <w:sz w:val="24"/>
          <w:szCs w:val="24"/>
        </w:rPr>
        <w:t>b)</w:t>
      </w:r>
      <w:r>
        <w:rPr>
          <w:rFonts w:ascii="Bookman Old Style" w:hAnsi="Bookman Old Style"/>
          <w:sz w:val="24"/>
          <w:szCs w:val="24"/>
        </w:rPr>
        <w:t xml:space="preserve"> </w:t>
      </w:r>
      <w:r w:rsidRPr="001D07FE">
        <w:rPr>
          <w:rFonts w:ascii="Bookman Old Style" w:hAnsi="Bookman Old Style"/>
          <w:sz w:val="24"/>
          <w:szCs w:val="24"/>
        </w:rPr>
        <w:t>IRPJ – O Imposto de Renda será retido na fonte, nos termos e percentuais definidos no Decreto Municipal n</w:t>
      </w:r>
      <w:r>
        <w:rPr>
          <w:rFonts w:ascii="Bookman Old Style" w:hAnsi="Bookman Old Style"/>
          <w:sz w:val="24"/>
          <w:szCs w:val="24"/>
        </w:rPr>
        <w:t>.</w:t>
      </w:r>
      <w:r w:rsidRPr="001D07FE">
        <w:rPr>
          <w:rFonts w:ascii="Bookman Old Style" w:hAnsi="Bookman Old Style"/>
          <w:sz w:val="24"/>
          <w:szCs w:val="24"/>
        </w:rPr>
        <w:t xml:space="preserve"> 62, de 29 de agosto de 2022, exceto das empresas optantes do Simples Nacional e dos Microempreendedores Individuais (MEI). </w:t>
      </w:r>
    </w:p>
    <w:p w14:paraId="0CB9F86C" w14:textId="77777777" w:rsidR="004635C0" w:rsidRDefault="004635C0" w:rsidP="004635C0">
      <w:pPr>
        <w:spacing w:after="0" w:line="240" w:lineRule="auto"/>
        <w:jc w:val="both"/>
        <w:rPr>
          <w:rFonts w:ascii="Bookman Old Style" w:hAnsi="Bookman Old Style"/>
          <w:sz w:val="24"/>
          <w:szCs w:val="24"/>
        </w:rPr>
      </w:pPr>
    </w:p>
    <w:p w14:paraId="557C0952" w14:textId="704E8F26" w:rsidR="004635C0" w:rsidRPr="001D07FE" w:rsidRDefault="004635C0" w:rsidP="004635C0">
      <w:p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IV. </w:t>
      </w:r>
      <w:r w:rsidRPr="00CB29FA">
        <w:rPr>
          <w:rFonts w:ascii="Bookman Old Style" w:hAnsi="Bookman Old Style"/>
          <w:sz w:val="24"/>
          <w:szCs w:val="24"/>
        </w:rPr>
        <w:t xml:space="preserve">O pagamento será sustado se verificada execução defeituosa do </w:t>
      </w:r>
      <w:r>
        <w:rPr>
          <w:rFonts w:ascii="Bookman Old Style" w:hAnsi="Bookman Old Style"/>
          <w:sz w:val="24"/>
          <w:szCs w:val="24"/>
        </w:rPr>
        <w:t>c</w:t>
      </w:r>
      <w:r w:rsidRPr="00CB29FA">
        <w:rPr>
          <w:rFonts w:ascii="Bookman Old Style" w:hAnsi="Bookman Old Style"/>
          <w:sz w:val="24"/>
          <w:szCs w:val="24"/>
        </w:rPr>
        <w:t>ontrato e enquanto persistirem restrições quanto ao fornecimento efetivado, não gerando essa postergação direito à atualização monetária do preço</w:t>
      </w:r>
      <w:r>
        <w:rPr>
          <w:rFonts w:ascii="Bookman Old Style" w:hAnsi="Bookman Old Style"/>
          <w:sz w:val="24"/>
          <w:szCs w:val="24"/>
        </w:rPr>
        <w:t xml:space="preserve"> ou a ônus de mora de qualquer natureza</w:t>
      </w:r>
      <w:r w:rsidRPr="00CB29FA">
        <w:rPr>
          <w:rFonts w:ascii="Bookman Old Style" w:hAnsi="Bookman Old Style"/>
          <w:sz w:val="24"/>
          <w:szCs w:val="24"/>
        </w:rPr>
        <w:t>.</w:t>
      </w:r>
    </w:p>
    <w:p w14:paraId="571E1D2B" w14:textId="77777777" w:rsidR="004635C0" w:rsidRDefault="004635C0" w:rsidP="00FF6AC2">
      <w:pPr>
        <w:spacing w:after="0" w:line="240" w:lineRule="auto"/>
        <w:jc w:val="both"/>
        <w:rPr>
          <w:rFonts w:ascii="Bookman Old Style" w:eastAsia="Times New Roman" w:hAnsi="Bookman Old Style" w:cs="Times New Roman"/>
          <w:sz w:val="24"/>
          <w:szCs w:val="24"/>
        </w:rPr>
      </w:pPr>
    </w:p>
    <w:p w14:paraId="1250B00D" w14:textId="41151912" w:rsidR="004635C0" w:rsidRPr="004635C0" w:rsidRDefault="004635C0" w:rsidP="00FF6AC2">
      <w:pPr>
        <w:spacing w:after="0" w:line="240" w:lineRule="auto"/>
        <w:jc w:val="both"/>
        <w:rPr>
          <w:rFonts w:ascii="Bookman Old Style" w:eastAsia="Times New Roman" w:hAnsi="Bookman Old Style" w:cs="Times New Roman"/>
          <w:b/>
          <w:bCs/>
          <w:sz w:val="24"/>
          <w:szCs w:val="24"/>
        </w:rPr>
      </w:pPr>
      <w:r w:rsidRPr="004635C0">
        <w:rPr>
          <w:rFonts w:ascii="Bookman Old Style" w:eastAsia="Times New Roman" w:hAnsi="Bookman Old Style" w:cs="Times New Roman"/>
          <w:b/>
          <w:bCs/>
          <w:sz w:val="24"/>
          <w:szCs w:val="24"/>
        </w:rPr>
        <w:t xml:space="preserve">CLÁUSULA </w:t>
      </w:r>
      <w:r>
        <w:rPr>
          <w:rFonts w:ascii="Bookman Old Style" w:eastAsia="Times New Roman" w:hAnsi="Bookman Old Style" w:cs="Times New Roman"/>
          <w:b/>
          <w:bCs/>
          <w:sz w:val="24"/>
          <w:szCs w:val="24"/>
        </w:rPr>
        <w:t>QUARTA</w:t>
      </w:r>
      <w:r w:rsidRPr="004635C0">
        <w:rPr>
          <w:rFonts w:ascii="Bookman Old Style" w:eastAsia="Times New Roman" w:hAnsi="Bookman Old Style" w:cs="Times New Roman"/>
          <w:b/>
          <w:bCs/>
          <w:sz w:val="24"/>
          <w:szCs w:val="24"/>
        </w:rPr>
        <w:t xml:space="preserve"> – DOS DEVERES E RESPONSABILIDADES DOS CONTRATANTES</w:t>
      </w:r>
    </w:p>
    <w:p w14:paraId="6D1EFDA7" w14:textId="30DA4E8A" w:rsidR="004635C0" w:rsidRDefault="004635C0" w:rsidP="004635C0">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 </w:t>
      </w:r>
      <w:r>
        <w:rPr>
          <w:rFonts w:ascii="Bookman Old Style" w:hAnsi="Bookman Old Style"/>
          <w:sz w:val="24"/>
          <w:szCs w:val="24"/>
        </w:rPr>
        <w:t xml:space="preserve">São obrigações da </w:t>
      </w:r>
      <w:r w:rsidR="003C723A">
        <w:rPr>
          <w:rFonts w:ascii="Bookman Old Style" w:hAnsi="Bookman Old Style"/>
          <w:sz w:val="24"/>
          <w:szCs w:val="24"/>
        </w:rPr>
        <w:t>CONTRATADA</w:t>
      </w:r>
      <w:r w:rsidRPr="0072674C">
        <w:rPr>
          <w:rFonts w:ascii="Bookman Old Style" w:hAnsi="Bookman Old Style"/>
          <w:sz w:val="24"/>
          <w:szCs w:val="24"/>
        </w:rPr>
        <w:t xml:space="preserve">: </w:t>
      </w:r>
      <w:r>
        <w:rPr>
          <w:rFonts w:ascii="Bookman Old Style" w:hAnsi="Bookman Old Style"/>
          <w:b/>
          <w:bCs/>
          <w:sz w:val="24"/>
          <w:szCs w:val="24"/>
        </w:rPr>
        <w:t xml:space="preserve">a) </w:t>
      </w:r>
      <w:r>
        <w:rPr>
          <w:rFonts w:ascii="Bookman Old Style" w:hAnsi="Bookman Old Style"/>
          <w:sz w:val="24"/>
          <w:szCs w:val="24"/>
        </w:rPr>
        <w:t xml:space="preserve">responsabilizar-se pelos encargos relativos à água, taxas condominiais e tributárias relativas ao imóvel locado e seu uso; </w:t>
      </w:r>
      <w:r>
        <w:rPr>
          <w:rFonts w:ascii="Bookman Old Style" w:hAnsi="Bookman Old Style"/>
          <w:b/>
          <w:bCs/>
          <w:sz w:val="24"/>
          <w:szCs w:val="24"/>
        </w:rPr>
        <w:t xml:space="preserve">b) </w:t>
      </w:r>
      <w:r>
        <w:rPr>
          <w:rFonts w:ascii="Bookman Old Style" w:hAnsi="Bookman Old Style"/>
          <w:sz w:val="24"/>
          <w:szCs w:val="24"/>
        </w:rPr>
        <w:t xml:space="preserve">responsabilizar-se pelos impostos, taxas, assim como todos os encargos e tributos que incidam ou venham a incidir sobre o imóvel, conservação e outras decorrentes de lei, assim como suas respectivas majorações, abrangendo, inclusive, contribuições de melhoria; </w:t>
      </w:r>
      <w:r w:rsidRPr="00735A05">
        <w:rPr>
          <w:rFonts w:ascii="Bookman Old Style" w:hAnsi="Bookman Old Style"/>
          <w:b/>
          <w:bCs/>
          <w:sz w:val="24"/>
          <w:szCs w:val="24"/>
        </w:rPr>
        <w:t>c)</w:t>
      </w:r>
      <w:r>
        <w:rPr>
          <w:rFonts w:ascii="Bookman Old Style" w:hAnsi="Bookman Old Style"/>
          <w:sz w:val="24"/>
          <w:szCs w:val="24"/>
        </w:rPr>
        <w:t xml:space="preserve"> satisfazer às exigências da Administração Pública as quais der causa; </w:t>
      </w:r>
      <w:r w:rsidRPr="00735A05">
        <w:rPr>
          <w:rFonts w:ascii="Bookman Old Style" w:hAnsi="Bookman Old Style"/>
          <w:b/>
          <w:bCs/>
          <w:sz w:val="24"/>
          <w:szCs w:val="24"/>
        </w:rPr>
        <w:t>d)</w:t>
      </w:r>
      <w:r>
        <w:rPr>
          <w:rFonts w:ascii="Bookman Old Style" w:hAnsi="Bookman Old Style"/>
          <w:sz w:val="24"/>
          <w:szCs w:val="24"/>
        </w:rPr>
        <w:t xml:space="preserve"> manter o imóvel sob sua propriedade, vedando-se a transferência do contrato, sublocação, cessão ou empréstimo, total ou parcial, do imóvel, sem prévio consentimento, por escrito, da Administração Pública; </w:t>
      </w:r>
      <w:r w:rsidRPr="00C92244">
        <w:rPr>
          <w:rFonts w:ascii="Bookman Old Style" w:hAnsi="Bookman Old Style"/>
          <w:b/>
          <w:bCs/>
          <w:sz w:val="24"/>
          <w:szCs w:val="24"/>
        </w:rPr>
        <w:t>e)</w:t>
      </w:r>
      <w:r>
        <w:rPr>
          <w:rFonts w:ascii="Bookman Old Style" w:hAnsi="Bookman Old Style"/>
          <w:sz w:val="24"/>
          <w:szCs w:val="24"/>
        </w:rPr>
        <w:t xml:space="preserve"> garantir, durante o tempo de locação, o uso pacífico do imóvel; </w:t>
      </w:r>
      <w:r w:rsidRPr="00C92244">
        <w:rPr>
          <w:rFonts w:ascii="Bookman Old Style" w:hAnsi="Bookman Old Style"/>
          <w:b/>
          <w:bCs/>
          <w:sz w:val="24"/>
          <w:szCs w:val="24"/>
        </w:rPr>
        <w:t>f)</w:t>
      </w:r>
      <w:r>
        <w:rPr>
          <w:rFonts w:ascii="Bookman Old Style" w:hAnsi="Bookman Old Style"/>
          <w:sz w:val="24"/>
          <w:szCs w:val="24"/>
        </w:rPr>
        <w:t xml:space="preserve"> não fazer modificações ou transformações no imóvel locado sem autorização escrita da Administração Pública; </w:t>
      </w:r>
      <w:r w:rsidRPr="00C92244">
        <w:rPr>
          <w:rFonts w:ascii="Bookman Old Style" w:hAnsi="Bookman Old Style"/>
          <w:b/>
          <w:bCs/>
          <w:sz w:val="24"/>
          <w:szCs w:val="24"/>
        </w:rPr>
        <w:t>g)</w:t>
      </w:r>
      <w:r>
        <w:rPr>
          <w:rFonts w:ascii="Bookman Old Style" w:hAnsi="Bookman Old Style"/>
          <w:sz w:val="24"/>
          <w:szCs w:val="24"/>
        </w:rPr>
        <w:t xml:space="preserve"> responder pelos vícios ou defeitos existentes no imóvel antes da contratação; </w:t>
      </w:r>
      <w:r w:rsidRPr="00C92244">
        <w:rPr>
          <w:rFonts w:ascii="Bookman Old Style" w:hAnsi="Bookman Old Style"/>
          <w:b/>
          <w:bCs/>
          <w:sz w:val="24"/>
          <w:szCs w:val="24"/>
        </w:rPr>
        <w:t>h)</w:t>
      </w:r>
      <w:r>
        <w:rPr>
          <w:rFonts w:ascii="Bookman Old Style" w:hAnsi="Bookman Old Style"/>
          <w:sz w:val="24"/>
          <w:szCs w:val="24"/>
        </w:rPr>
        <w:t xml:space="preserve"> permitir que se realizem exames/vistorias no imóvel locado quando a Administração Pública entender conveniente; </w:t>
      </w:r>
      <w:r w:rsidRPr="003C723A">
        <w:rPr>
          <w:rFonts w:ascii="Bookman Old Style" w:hAnsi="Bookman Old Style"/>
          <w:b/>
          <w:bCs/>
          <w:sz w:val="24"/>
          <w:szCs w:val="24"/>
        </w:rPr>
        <w:t>i)</w:t>
      </w:r>
      <w:r>
        <w:rPr>
          <w:rFonts w:ascii="Bookman Old Style" w:hAnsi="Bookman Old Style"/>
          <w:sz w:val="24"/>
          <w:szCs w:val="24"/>
        </w:rPr>
        <w:t xml:space="preserve"> responder pelos danos ao patrimônio da contratante decorrentes de seus atos, bem como de vícios e defeitos anteriores à locação, como desabamentos decorrentes de vícios redibitórios, incêndios provenientes de vícios pré-existentes na instalação elétrica, dentre outros; </w:t>
      </w:r>
      <w:r w:rsidRPr="00C92244">
        <w:rPr>
          <w:rFonts w:ascii="Bookman Old Style" w:hAnsi="Bookman Old Style"/>
          <w:b/>
          <w:bCs/>
          <w:sz w:val="24"/>
          <w:szCs w:val="24"/>
        </w:rPr>
        <w:t>j)</w:t>
      </w:r>
      <w:r>
        <w:rPr>
          <w:rFonts w:ascii="Bookman Old Style" w:hAnsi="Bookman Old Style"/>
          <w:sz w:val="24"/>
          <w:szCs w:val="24"/>
        </w:rPr>
        <w:t xml:space="preserve"> responsabilizar-se pelos débitos, de qualquer natureza, anteriores à locação; </w:t>
      </w:r>
      <w:r w:rsidRPr="00C92244">
        <w:rPr>
          <w:rFonts w:ascii="Bookman Old Style" w:hAnsi="Bookman Old Style"/>
          <w:b/>
          <w:bCs/>
          <w:sz w:val="24"/>
          <w:szCs w:val="24"/>
        </w:rPr>
        <w:t>k)</w:t>
      </w:r>
      <w:r>
        <w:rPr>
          <w:rFonts w:ascii="Bookman Old Style" w:hAnsi="Bookman Old Style"/>
          <w:sz w:val="24"/>
          <w:szCs w:val="24"/>
        </w:rPr>
        <w:t xml:space="preserve"> fornecer à contratante recibo discriminando as importâncias pagas; </w:t>
      </w:r>
      <w:r w:rsidRPr="00C7594B">
        <w:rPr>
          <w:rFonts w:ascii="Bookman Old Style" w:hAnsi="Bookman Old Style"/>
          <w:b/>
          <w:bCs/>
          <w:sz w:val="24"/>
          <w:szCs w:val="24"/>
        </w:rPr>
        <w:t>l)</w:t>
      </w:r>
      <w:r>
        <w:rPr>
          <w:rFonts w:ascii="Bookman Old Style" w:hAnsi="Bookman Old Style"/>
          <w:sz w:val="24"/>
          <w:szCs w:val="24"/>
        </w:rPr>
        <w:t xml:space="preserve"> entregar, em perfeito estado de funcionamentos, os sistemas, se existentes, tal como: ar-condicionado, combate a incêndio, hidráulico, elétrico, dentre outros; </w:t>
      </w:r>
      <w:r w:rsidRPr="00C7594B">
        <w:rPr>
          <w:rFonts w:ascii="Bookman Old Style" w:hAnsi="Bookman Old Style"/>
          <w:b/>
          <w:bCs/>
          <w:sz w:val="24"/>
          <w:szCs w:val="24"/>
        </w:rPr>
        <w:t>m)</w:t>
      </w:r>
      <w:r>
        <w:rPr>
          <w:rFonts w:ascii="Bookman Old Style" w:hAnsi="Bookman Old Style"/>
          <w:sz w:val="24"/>
          <w:szCs w:val="24"/>
        </w:rPr>
        <w:t xml:space="preserve"> manter, durante a vigência do contrato, todas as condições de habilitação e qualificação exigidas para a contratação; </w:t>
      </w:r>
      <w:r w:rsidRPr="00C7594B">
        <w:rPr>
          <w:rFonts w:ascii="Bookman Old Style" w:hAnsi="Bookman Old Style"/>
          <w:b/>
          <w:bCs/>
          <w:sz w:val="24"/>
          <w:szCs w:val="24"/>
        </w:rPr>
        <w:t>n)</w:t>
      </w:r>
      <w:r>
        <w:rPr>
          <w:rFonts w:ascii="Bookman Old Style" w:hAnsi="Bookman Old Style"/>
          <w:sz w:val="24"/>
          <w:szCs w:val="24"/>
        </w:rPr>
        <w:t xml:space="preserve"> notificar a contratante, com antecedência mínima de 90 (noventa) dias do término da vigência do contrato, quando não houver interesse em prorrogar a locação.</w:t>
      </w:r>
    </w:p>
    <w:p w14:paraId="58F5D066" w14:textId="77777777" w:rsidR="004635C0" w:rsidRDefault="004635C0" w:rsidP="004635C0">
      <w:pPr>
        <w:spacing w:after="0" w:line="240" w:lineRule="auto"/>
        <w:jc w:val="both"/>
        <w:rPr>
          <w:rFonts w:ascii="Bookman Old Style" w:hAnsi="Bookman Old Style"/>
          <w:sz w:val="24"/>
          <w:szCs w:val="24"/>
        </w:rPr>
      </w:pPr>
    </w:p>
    <w:p w14:paraId="32EC2BD2" w14:textId="2ECF2BEC" w:rsidR="004B21FB" w:rsidRDefault="004635C0" w:rsidP="004635C0">
      <w:pPr>
        <w:spacing w:after="0" w:line="240" w:lineRule="auto"/>
        <w:jc w:val="both"/>
        <w:rPr>
          <w:rFonts w:ascii="Bookman Old Style" w:hAnsi="Bookman Old Style"/>
          <w:sz w:val="24"/>
          <w:szCs w:val="24"/>
        </w:rPr>
      </w:pPr>
      <w:r>
        <w:rPr>
          <w:rFonts w:ascii="Bookman Old Style" w:hAnsi="Bookman Old Style"/>
          <w:sz w:val="24"/>
          <w:szCs w:val="24"/>
        </w:rPr>
        <w:t xml:space="preserve">II. São obrigações da contratante: </w:t>
      </w:r>
      <w:r w:rsidRPr="00077690">
        <w:rPr>
          <w:rFonts w:ascii="Bookman Old Style" w:hAnsi="Bookman Old Style"/>
          <w:b/>
          <w:bCs/>
          <w:sz w:val="24"/>
          <w:szCs w:val="24"/>
        </w:rPr>
        <w:t>a)</w:t>
      </w:r>
      <w:r>
        <w:rPr>
          <w:rFonts w:ascii="Bookman Old Style" w:hAnsi="Bookman Old Style"/>
          <w:sz w:val="24"/>
          <w:szCs w:val="24"/>
        </w:rPr>
        <w:t xml:space="preserve"> pagar o valor a título de aluguel, mensalmente, até o 10º (décimo) dia posterior ao mês contratado</w:t>
      </w:r>
      <w:r w:rsidR="00CA6CDC">
        <w:rPr>
          <w:rFonts w:ascii="Bookman Old Style" w:hAnsi="Bookman Old Style"/>
          <w:sz w:val="24"/>
          <w:szCs w:val="24"/>
        </w:rPr>
        <w:t>, assim como a taxa relativa à energia elétrica atinente ao uso do imóvel</w:t>
      </w:r>
      <w:r>
        <w:rPr>
          <w:rFonts w:ascii="Bookman Old Style" w:hAnsi="Bookman Old Style"/>
          <w:sz w:val="24"/>
          <w:szCs w:val="24"/>
        </w:rPr>
        <w:t xml:space="preserve">; </w:t>
      </w:r>
      <w:r w:rsidRPr="00077690">
        <w:rPr>
          <w:rFonts w:ascii="Bookman Old Style" w:hAnsi="Bookman Old Style"/>
          <w:b/>
          <w:bCs/>
          <w:sz w:val="24"/>
          <w:szCs w:val="24"/>
        </w:rPr>
        <w:t>b)</w:t>
      </w:r>
      <w:r>
        <w:rPr>
          <w:rFonts w:ascii="Bookman Old Style" w:hAnsi="Bookman Old Style"/>
          <w:sz w:val="24"/>
          <w:szCs w:val="24"/>
        </w:rPr>
        <w:t xml:space="preserve"> manter o imóvel em boas condições de higiene e limpeza, para assim restituí-lo, se for necessário, quando findo ou rescindido o contrato, salvo os desgastes e deteriorações decorrentes do uso normal; </w:t>
      </w:r>
      <w:r w:rsidRPr="00077690">
        <w:rPr>
          <w:rFonts w:ascii="Bookman Old Style" w:hAnsi="Bookman Old Style"/>
          <w:b/>
          <w:bCs/>
          <w:sz w:val="24"/>
          <w:szCs w:val="24"/>
        </w:rPr>
        <w:t>c)</w:t>
      </w:r>
      <w:r>
        <w:rPr>
          <w:rFonts w:ascii="Bookman Old Style" w:hAnsi="Bookman Old Style"/>
          <w:sz w:val="24"/>
          <w:szCs w:val="24"/>
        </w:rPr>
        <w:t xml:space="preserve"> utilizar do imóvel para o uso convencionado, compatível com a natureza deste e com o fim a que se destina; </w:t>
      </w:r>
      <w:r w:rsidRPr="00865676">
        <w:rPr>
          <w:rFonts w:ascii="Bookman Old Style" w:hAnsi="Bookman Old Style"/>
          <w:b/>
          <w:bCs/>
          <w:sz w:val="24"/>
          <w:szCs w:val="24"/>
        </w:rPr>
        <w:t>d)</w:t>
      </w:r>
      <w:r>
        <w:rPr>
          <w:rFonts w:ascii="Bookman Old Style" w:hAnsi="Bookman Old Style"/>
          <w:sz w:val="24"/>
          <w:szCs w:val="24"/>
        </w:rPr>
        <w:t xml:space="preserve"> comunicar à contratada qualquer dano </w:t>
      </w:r>
      <w:r>
        <w:rPr>
          <w:rFonts w:ascii="Bookman Old Style" w:hAnsi="Bookman Old Style"/>
          <w:sz w:val="24"/>
          <w:szCs w:val="24"/>
        </w:rPr>
        <w:lastRenderedPageBreak/>
        <w:t xml:space="preserve">ou defeito cuja reparação a este incumba, bem como eventuais turbações ou esbulhos de terceiros; </w:t>
      </w:r>
      <w:r w:rsidRPr="00865676">
        <w:rPr>
          <w:rFonts w:ascii="Bookman Old Style" w:hAnsi="Bookman Old Style"/>
          <w:b/>
          <w:bCs/>
          <w:sz w:val="24"/>
          <w:szCs w:val="24"/>
        </w:rPr>
        <w:t>e)</w:t>
      </w:r>
      <w:r>
        <w:rPr>
          <w:rFonts w:ascii="Bookman Old Style" w:hAnsi="Bookman Old Style"/>
          <w:sz w:val="24"/>
          <w:szCs w:val="24"/>
        </w:rPr>
        <w:t xml:space="preserve"> permitir e facilitar a realização de reparos a cargo da contratada; </w:t>
      </w:r>
      <w:r w:rsidRPr="00865676">
        <w:rPr>
          <w:rFonts w:ascii="Bookman Old Style" w:hAnsi="Bookman Old Style"/>
          <w:b/>
          <w:bCs/>
          <w:sz w:val="24"/>
          <w:szCs w:val="24"/>
        </w:rPr>
        <w:t>f)</w:t>
      </w:r>
      <w:r>
        <w:rPr>
          <w:rFonts w:ascii="Bookman Old Style" w:hAnsi="Bookman Old Style"/>
          <w:sz w:val="24"/>
          <w:szCs w:val="24"/>
        </w:rPr>
        <w:t xml:space="preserve"> realizar o imediato reparo dos danos causados ao imóvel ou suas instalações, provocados por seus agentes, funcionários ou visitantes autorizados</w:t>
      </w:r>
      <w:r w:rsidR="003C723A">
        <w:rPr>
          <w:rFonts w:ascii="Bookman Old Style" w:hAnsi="Bookman Old Style"/>
          <w:sz w:val="24"/>
          <w:szCs w:val="24"/>
        </w:rPr>
        <w:t xml:space="preserve">, sendo que os </w:t>
      </w:r>
      <w:r w:rsidR="003C723A" w:rsidRPr="003C723A">
        <w:rPr>
          <w:rFonts w:ascii="Bookman Old Style" w:hAnsi="Bookman Old Style"/>
          <w:sz w:val="24"/>
          <w:szCs w:val="24"/>
        </w:rPr>
        <w:t xml:space="preserve">consertos ou reparos farão parte integrante do imóvel, não assistindo </w:t>
      </w:r>
      <w:r w:rsidR="003C723A">
        <w:rPr>
          <w:rFonts w:ascii="Bookman Old Style" w:hAnsi="Bookman Old Style"/>
          <w:sz w:val="24"/>
          <w:szCs w:val="24"/>
        </w:rPr>
        <w:t xml:space="preserve">à CONTRATANTE </w:t>
      </w:r>
      <w:r w:rsidR="003C723A" w:rsidRPr="003C723A">
        <w:rPr>
          <w:rFonts w:ascii="Bookman Old Style" w:hAnsi="Bookman Old Style"/>
          <w:sz w:val="24"/>
          <w:szCs w:val="24"/>
        </w:rPr>
        <w:t>o direito de retenção ou indenização sobre a mesma</w:t>
      </w:r>
      <w:r>
        <w:rPr>
          <w:rFonts w:ascii="Bookman Old Style" w:hAnsi="Bookman Old Style"/>
          <w:sz w:val="24"/>
          <w:szCs w:val="24"/>
        </w:rPr>
        <w:t xml:space="preserve">; </w:t>
      </w:r>
      <w:r w:rsidRPr="00865676">
        <w:rPr>
          <w:rFonts w:ascii="Bookman Old Style" w:hAnsi="Bookman Old Style"/>
          <w:b/>
          <w:bCs/>
          <w:sz w:val="24"/>
          <w:szCs w:val="24"/>
        </w:rPr>
        <w:t>g)</w:t>
      </w:r>
      <w:r>
        <w:rPr>
          <w:rFonts w:ascii="Bookman Old Style" w:hAnsi="Bookman Old Style"/>
          <w:sz w:val="24"/>
          <w:szCs w:val="24"/>
        </w:rPr>
        <w:t xml:space="preserve"> não modificar, de forma permanente, a forma externa ou interna do imóvel, sem o consentimento prévio e por escrito da contratada.   </w:t>
      </w:r>
    </w:p>
    <w:p w14:paraId="77231796" w14:textId="77777777" w:rsidR="004B21FB" w:rsidRDefault="004B21FB" w:rsidP="004635C0">
      <w:pPr>
        <w:spacing w:after="0" w:line="240" w:lineRule="auto"/>
        <w:jc w:val="both"/>
        <w:rPr>
          <w:rFonts w:ascii="Bookman Old Style" w:hAnsi="Bookman Old Style"/>
          <w:sz w:val="24"/>
          <w:szCs w:val="24"/>
        </w:rPr>
      </w:pPr>
    </w:p>
    <w:p w14:paraId="43FC65E3" w14:textId="77777777" w:rsidR="004B21FB" w:rsidRPr="004B21FB" w:rsidRDefault="004B21FB" w:rsidP="004635C0">
      <w:pPr>
        <w:spacing w:after="0" w:line="240" w:lineRule="auto"/>
        <w:jc w:val="both"/>
        <w:rPr>
          <w:rFonts w:ascii="Bookman Old Style" w:hAnsi="Bookman Old Style"/>
          <w:b/>
          <w:bCs/>
          <w:sz w:val="24"/>
          <w:szCs w:val="24"/>
        </w:rPr>
      </w:pPr>
      <w:r w:rsidRPr="004B21FB">
        <w:rPr>
          <w:rFonts w:ascii="Bookman Old Style" w:hAnsi="Bookman Old Style"/>
          <w:b/>
          <w:bCs/>
          <w:sz w:val="24"/>
          <w:szCs w:val="24"/>
        </w:rPr>
        <w:t>CLÁUSULA QUINTA – DAS PENALIDADES</w:t>
      </w:r>
    </w:p>
    <w:p w14:paraId="76D86412" w14:textId="41149CF8" w:rsidR="004B21FB" w:rsidRDefault="004B21FB" w:rsidP="004B21FB">
      <w:pPr>
        <w:spacing w:after="0" w:line="240" w:lineRule="auto"/>
        <w:jc w:val="both"/>
        <w:rPr>
          <w:rFonts w:ascii="Bookman Old Style" w:hAnsi="Bookman Old Style"/>
          <w:sz w:val="24"/>
          <w:szCs w:val="24"/>
        </w:rPr>
      </w:pPr>
      <w:r>
        <w:rPr>
          <w:rFonts w:ascii="Bookman Old Style" w:hAnsi="Bookman Old Style"/>
          <w:sz w:val="24"/>
          <w:szCs w:val="24"/>
        </w:rPr>
        <w:t>I. A inexecução total ou parcial do contrato, ou o descumprimento de qualquer dos deveres elencados no contrato, sujeitará a CONTRATADA, garantido o contraditório e a ampla defesa, às seguintes penalidades:</w:t>
      </w:r>
    </w:p>
    <w:p w14:paraId="668410DB" w14:textId="77777777" w:rsidR="004B21FB" w:rsidRDefault="004B21FB" w:rsidP="004B21FB">
      <w:pPr>
        <w:spacing w:after="0" w:line="240" w:lineRule="auto"/>
        <w:jc w:val="both"/>
        <w:rPr>
          <w:rFonts w:ascii="Bookman Old Style" w:hAnsi="Bookman Old Style"/>
          <w:sz w:val="24"/>
          <w:szCs w:val="24"/>
        </w:rPr>
      </w:pPr>
    </w:p>
    <w:p w14:paraId="73878762" w14:textId="77777777" w:rsidR="004B21FB" w:rsidRDefault="004B21FB" w:rsidP="004B21FB">
      <w:pPr>
        <w:spacing w:after="0" w:line="240" w:lineRule="auto"/>
        <w:jc w:val="both"/>
        <w:rPr>
          <w:rFonts w:ascii="Bookman Old Style" w:hAnsi="Bookman Old Style"/>
          <w:sz w:val="24"/>
          <w:szCs w:val="24"/>
        </w:rPr>
      </w:pPr>
      <w:r>
        <w:rPr>
          <w:rFonts w:ascii="Bookman Old Style" w:hAnsi="Bookman Old Style"/>
          <w:sz w:val="24"/>
          <w:szCs w:val="24"/>
        </w:rPr>
        <w:t>I.I Advertência, quando se tratar de descumprimento de pequena relevância, de obrigação legal ou infração à lei que não justifique a aplicação de sanção mais grave e nem mesmo importe em inexecução parcial de obrigação contratual;</w:t>
      </w:r>
    </w:p>
    <w:p w14:paraId="3161B509" w14:textId="77777777" w:rsidR="004B21FB" w:rsidRDefault="004B21FB" w:rsidP="004B21FB">
      <w:pPr>
        <w:spacing w:after="0" w:line="240" w:lineRule="auto"/>
        <w:jc w:val="both"/>
        <w:rPr>
          <w:rFonts w:ascii="Bookman Old Style" w:hAnsi="Bookman Old Style"/>
          <w:sz w:val="24"/>
          <w:szCs w:val="24"/>
        </w:rPr>
      </w:pPr>
    </w:p>
    <w:p w14:paraId="0C6AEC9F" w14:textId="77777777" w:rsidR="004B21FB" w:rsidRDefault="004B21FB" w:rsidP="004B21FB">
      <w:pPr>
        <w:spacing w:after="0" w:line="240" w:lineRule="auto"/>
        <w:jc w:val="both"/>
        <w:rPr>
          <w:rFonts w:ascii="Bookman Old Style" w:hAnsi="Bookman Old Style"/>
          <w:sz w:val="24"/>
          <w:szCs w:val="24"/>
        </w:rPr>
      </w:pPr>
      <w:r>
        <w:rPr>
          <w:rFonts w:ascii="Bookman Old Style" w:hAnsi="Bookman Old Style"/>
          <w:sz w:val="24"/>
          <w:szCs w:val="24"/>
        </w:rPr>
        <w:t xml:space="preserve">I.II Multa e impedimento de licitar e contratar com a Administração Pública, quando se verificar </w:t>
      </w:r>
      <w:r w:rsidRPr="0072674C">
        <w:rPr>
          <w:rFonts w:ascii="Bookman Old Style" w:hAnsi="Bookman Old Style"/>
          <w:sz w:val="24"/>
          <w:szCs w:val="24"/>
        </w:rPr>
        <w:t xml:space="preserve">atraso injustificado na entrega do objeto contratado, </w:t>
      </w:r>
      <w:r>
        <w:rPr>
          <w:rFonts w:ascii="Bookman Old Style" w:hAnsi="Bookman Old Style"/>
          <w:sz w:val="24"/>
          <w:szCs w:val="24"/>
        </w:rPr>
        <w:t xml:space="preserve">conforme </w:t>
      </w:r>
      <w:proofErr w:type="spellStart"/>
      <w:r w:rsidRPr="0072674C">
        <w:rPr>
          <w:rFonts w:ascii="Bookman Old Style" w:hAnsi="Bookman Old Style"/>
          <w:sz w:val="24"/>
          <w:szCs w:val="24"/>
        </w:rPr>
        <w:t>art</w:t>
      </w:r>
      <w:r>
        <w:rPr>
          <w:rFonts w:ascii="Bookman Old Style" w:hAnsi="Bookman Old Style"/>
          <w:sz w:val="24"/>
          <w:szCs w:val="24"/>
        </w:rPr>
        <w:t>s</w:t>
      </w:r>
      <w:proofErr w:type="spellEnd"/>
      <w:r>
        <w:rPr>
          <w:rFonts w:ascii="Bookman Old Style" w:hAnsi="Bookman Old Style"/>
          <w:sz w:val="24"/>
          <w:szCs w:val="24"/>
        </w:rPr>
        <w:t>.</w:t>
      </w:r>
      <w:r w:rsidRPr="0072674C">
        <w:rPr>
          <w:rFonts w:ascii="Bookman Old Style" w:hAnsi="Bookman Old Style"/>
          <w:sz w:val="24"/>
          <w:szCs w:val="24"/>
        </w:rPr>
        <w:t xml:space="preserve"> 86 e 87 da Lei n</w:t>
      </w:r>
      <w:r>
        <w:rPr>
          <w:rFonts w:ascii="Bookman Old Style" w:hAnsi="Bookman Old Style"/>
          <w:sz w:val="24"/>
          <w:szCs w:val="24"/>
        </w:rPr>
        <w:t>.</w:t>
      </w:r>
      <w:r w:rsidRPr="0072674C">
        <w:rPr>
          <w:rFonts w:ascii="Bookman Old Style" w:hAnsi="Bookman Old Style"/>
          <w:sz w:val="24"/>
          <w:szCs w:val="24"/>
        </w:rPr>
        <w:t xml:space="preserve"> 8.666/93, na seguinte conformidade: </w:t>
      </w:r>
      <w:r w:rsidRPr="0072674C">
        <w:rPr>
          <w:rFonts w:ascii="Bookman Old Style" w:hAnsi="Bookman Old Style"/>
          <w:b/>
          <w:bCs/>
          <w:sz w:val="24"/>
          <w:szCs w:val="24"/>
        </w:rPr>
        <w:t>a)</w:t>
      </w:r>
      <w:r w:rsidRPr="0072674C">
        <w:rPr>
          <w:rFonts w:ascii="Bookman Old Style" w:hAnsi="Bookman Old Style"/>
          <w:sz w:val="24"/>
          <w:szCs w:val="24"/>
        </w:rPr>
        <w:t xml:space="preserve"> multa de 0,5% (zero vírgula cinco por</w:t>
      </w:r>
      <w:r>
        <w:rPr>
          <w:rFonts w:ascii="Bookman Old Style" w:hAnsi="Bookman Old Style"/>
          <w:sz w:val="24"/>
          <w:szCs w:val="24"/>
        </w:rPr>
        <w:t xml:space="preserve"> </w:t>
      </w:r>
      <w:r w:rsidRPr="0072674C">
        <w:rPr>
          <w:rFonts w:ascii="Bookman Old Style" w:hAnsi="Bookman Old Style"/>
          <w:sz w:val="24"/>
          <w:szCs w:val="24"/>
        </w:rPr>
        <w:t xml:space="preserve">cento) sobre o valor total da obrigação não cumprida, por dia de atraso, até o 5º (quinto) dia; </w:t>
      </w:r>
      <w:r w:rsidRPr="0072674C">
        <w:rPr>
          <w:rFonts w:ascii="Bookman Old Style" w:hAnsi="Bookman Old Style"/>
          <w:b/>
          <w:bCs/>
          <w:sz w:val="24"/>
          <w:szCs w:val="24"/>
        </w:rPr>
        <w:t>b)</w:t>
      </w:r>
      <w:r w:rsidRPr="0072674C">
        <w:rPr>
          <w:rFonts w:ascii="Bookman Old Style" w:hAnsi="Bookman Old Style"/>
          <w:sz w:val="24"/>
          <w:szCs w:val="24"/>
        </w:rPr>
        <w:t xml:space="preserve"> </w:t>
      </w:r>
      <w:r w:rsidRPr="00B14999">
        <w:rPr>
          <w:rFonts w:ascii="Bookman Old Style" w:hAnsi="Bookman Old Style"/>
          <w:sz w:val="24"/>
          <w:szCs w:val="24"/>
        </w:rPr>
        <w:t>multa na ordem de 8% (oito por</w:t>
      </w:r>
      <w:r>
        <w:rPr>
          <w:rFonts w:ascii="Bookman Old Style" w:hAnsi="Bookman Old Style"/>
          <w:sz w:val="24"/>
          <w:szCs w:val="24"/>
        </w:rPr>
        <w:t xml:space="preserve"> </w:t>
      </w:r>
      <w:r w:rsidRPr="00B14999">
        <w:rPr>
          <w:rFonts w:ascii="Bookman Old Style" w:hAnsi="Bookman Old Style"/>
          <w:sz w:val="24"/>
          <w:szCs w:val="24"/>
        </w:rPr>
        <w:t xml:space="preserve">cento), no caso de inexecução parcial do contrato, cumulada com a pena de suspensão do direito de licitar e o impedimento de contratar com a Administração pelo prazo de 01 (um) ano; </w:t>
      </w:r>
      <w:r w:rsidRPr="00B14999">
        <w:rPr>
          <w:rFonts w:ascii="Bookman Old Style" w:hAnsi="Bookman Old Style"/>
          <w:b/>
          <w:bCs/>
          <w:sz w:val="24"/>
          <w:szCs w:val="24"/>
        </w:rPr>
        <w:t>c)</w:t>
      </w:r>
      <w:r w:rsidRPr="00B14999">
        <w:rPr>
          <w:rFonts w:ascii="Bookman Old Style" w:hAnsi="Bookman Old Style"/>
          <w:sz w:val="24"/>
          <w:szCs w:val="24"/>
        </w:rPr>
        <w:t xml:space="preserve"> multa na ordem de 10% (dez por</w:t>
      </w:r>
      <w:r>
        <w:rPr>
          <w:rFonts w:ascii="Bookman Old Style" w:hAnsi="Bookman Old Style"/>
          <w:sz w:val="24"/>
          <w:szCs w:val="24"/>
        </w:rPr>
        <w:t xml:space="preserve"> </w:t>
      </w:r>
      <w:r w:rsidRPr="00B14999">
        <w:rPr>
          <w:rFonts w:ascii="Bookman Old Style" w:hAnsi="Bookman Old Style"/>
          <w:sz w:val="24"/>
          <w:szCs w:val="24"/>
        </w:rPr>
        <w:t>cento), no caso de inexecução total da obrigação estabelecida, cumulada com a pena de suspensão do direito de licitar e o impedimento de contratar com a Administração pelo prazo de 02 (dois) anos</w:t>
      </w:r>
      <w:r>
        <w:rPr>
          <w:rFonts w:ascii="Bookman Old Style" w:hAnsi="Bookman Old Style"/>
          <w:sz w:val="24"/>
          <w:szCs w:val="24"/>
        </w:rPr>
        <w:t xml:space="preserve">; </w:t>
      </w:r>
      <w:r w:rsidRPr="00684A21">
        <w:rPr>
          <w:rFonts w:ascii="Bookman Old Style" w:hAnsi="Bookman Old Style"/>
          <w:b/>
          <w:bCs/>
          <w:sz w:val="24"/>
          <w:szCs w:val="24"/>
        </w:rPr>
        <w:t>d)</w:t>
      </w:r>
      <w:r w:rsidRPr="00684A21">
        <w:rPr>
          <w:rFonts w:ascii="Bookman Old Style" w:hAnsi="Bookman Old Style"/>
          <w:sz w:val="24"/>
          <w:szCs w:val="24"/>
        </w:rPr>
        <w:t xml:space="preserve"> as multas serão calculadas sobre o montante não adimplido do ajuste; </w:t>
      </w:r>
      <w:r w:rsidRPr="00684A21">
        <w:rPr>
          <w:rFonts w:ascii="Bookman Old Style" w:hAnsi="Bookman Old Style"/>
          <w:b/>
          <w:bCs/>
          <w:sz w:val="24"/>
          <w:szCs w:val="24"/>
        </w:rPr>
        <w:t>e)</w:t>
      </w:r>
      <w:r w:rsidRPr="00684A21">
        <w:rPr>
          <w:rFonts w:ascii="Bookman Old Style" w:hAnsi="Bookman Old Style"/>
          <w:sz w:val="24"/>
          <w:szCs w:val="24"/>
        </w:rPr>
        <w:t xml:space="preserve"> rescisão contratual, nos casos dos itens “</w:t>
      </w:r>
      <w:r w:rsidRPr="00A036B1">
        <w:rPr>
          <w:rFonts w:ascii="Bookman Old Style" w:hAnsi="Bookman Old Style"/>
          <w:i/>
          <w:iCs/>
          <w:sz w:val="24"/>
          <w:szCs w:val="24"/>
        </w:rPr>
        <w:t>b</w:t>
      </w:r>
      <w:r w:rsidRPr="00684A21">
        <w:rPr>
          <w:rFonts w:ascii="Bookman Old Style" w:hAnsi="Bookman Old Style"/>
          <w:sz w:val="24"/>
          <w:szCs w:val="24"/>
        </w:rPr>
        <w:t>” e “</w:t>
      </w:r>
      <w:r w:rsidRPr="00A036B1">
        <w:rPr>
          <w:rFonts w:ascii="Bookman Old Style" w:hAnsi="Bookman Old Style"/>
          <w:i/>
          <w:iCs/>
          <w:sz w:val="24"/>
          <w:szCs w:val="24"/>
        </w:rPr>
        <w:t>c</w:t>
      </w:r>
      <w:r w:rsidRPr="00684A21">
        <w:rPr>
          <w:rFonts w:ascii="Bookman Old Style" w:hAnsi="Bookman Old Style"/>
          <w:sz w:val="24"/>
          <w:szCs w:val="24"/>
        </w:rPr>
        <w:t>”, respeitado o direito ao contraditório e à ampla defesa.</w:t>
      </w:r>
    </w:p>
    <w:p w14:paraId="7F4E0F25" w14:textId="77777777" w:rsidR="00FF6AC2" w:rsidRPr="00BD6F5C" w:rsidRDefault="00FF6AC2" w:rsidP="00FF6AC2">
      <w:pPr>
        <w:spacing w:after="0" w:line="240" w:lineRule="auto"/>
        <w:jc w:val="both"/>
        <w:rPr>
          <w:rFonts w:ascii="Bookman Old Style" w:eastAsia="Times New Roman" w:hAnsi="Bookman Old Style" w:cs="Times New Roman"/>
          <w:sz w:val="24"/>
          <w:szCs w:val="24"/>
        </w:rPr>
      </w:pPr>
    </w:p>
    <w:p w14:paraId="46E9BB36" w14:textId="1F364852" w:rsidR="00FF6AC2" w:rsidRPr="00BD6F5C" w:rsidRDefault="00FF6AC2" w:rsidP="00FF6AC2">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CLÁUSULA </w:t>
      </w:r>
      <w:r w:rsidR="009B54A0">
        <w:rPr>
          <w:rFonts w:ascii="Bookman Old Style" w:eastAsia="Times New Roman" w:hAnsi="Bookman Old Style" w:cs="Times New Roman"/>
          <w:b/>
          <w:bCs/>
          <w:sz w:val="24"/>
          <w:szCs w:val="24"/>
        </w:rPr>
        <w:t>SEXTA</w:t>
      </w:r>
      <w:r w:rsidRPr="00BD6F5C">
        <w:rPr>
          <w:rFonts w:ascii="Bookman Old Style" w:eastAsia="Times New Roman" w:hAnsi="Bookman Old Style" w:cs="Times New Roman"/>
          <w:b/>
          <w:bCs/>
          <w:sz w:val="24"/>
          <w:szCs w:val="24"/>
        </w:rPr>
        <w:t xml:space="preserve"> – </w:t>
      </w:r>
      <w:r>
        <w:rPr>
          <w:rFonts w:ascii="Bookman Old Style" w:eastAsia="Times New Roman" w:hAnsi="Bookman Old Style" w:cs="Times New Roman"/>
          <w:b/>
          <w:bCs/>
          <w:sz w:val="24"/>
          <w:szCs w:val="24"/>
        </w:rPr>
        <w:t xml:space="preserve">ALTERAÇÃO, </w:t>
      </w:r>
      <w:r w:rsidRPr="00BD6F5C">
        <w:rPr>
          <w:rFonts w:ascii="Bookman Old Style" w:eastAsia="Times New Roman" w:hAnsi="Bookman Old Style" w:cs="Times New Roman"/>
          <w:b/>
          <w:bCs/>
          <w:sz w:val="24"/>
          <w:szCs w:val="24"/>
        </w:rPr>
        <w:t>INEXECUÇÃO</w:t>
      </w:r>
      <w:r>
        <w:rPr>
          <w:rFonts w:ascii="Bookman Old Style" w:eastAsia="Times New Roman" w:hAnsi="Bookman Old Style" w:cs="Times New Roman"/>
          <w:b/>
          <w:bCs/>
          <w:sz w:val="24"/>
          <w:szCs w:val="24"/>
        </w:rPr>
        <w:t xml:space="preserve"> E</w:t>
      </w:r>
      <w:r w:rsidRPr="00BD6F5C">
        <w:rPr>
          <w:rFonts w:ascii="Bookman Old Style" w:eastAsia="Times New Roman" w:hAnsi="Bookman Old Style" w:cs="Times New Roman"/>
          <w:b/>
          <w:bCs/>
          <w:sz w:val="24"/>
          <w:szCs w:val="24"/>
        </w:rPr>
        <w:t xml:space="preserve"> RESCISÃO</w:t>
      </w:r>
      <w:r>
        <w:rPr>
          <w:rFonts w:ascii="Bookman Old Style" w:eastAsia="Times New Roman" w:hAnsi="Bookman Old Style" w:cs="Times New Roman"/>
          <w:b/>
          <w:bCs/>
          <w:sz w:val="24"/>
          <w:szCs w:val="24"/>
        </w:rPr>
        <w:t xml:space="preserve"> </w:t>
      </w:r>
    </w:p>
    <w:p w14:paraId="0FBFEC73" w14:textId="77777777" w:rsidR="00FF6AC2" w:rsidRDefault="00FF6AC2" w:rsidP="00FF6AC2">
      <w:pPr>
        <w:spacing w:after="0" w:line="240" w:lineRule="auto"/>
        <w:jc w:val="both"/>
        <w:rPr>
          <w:rFonts w:ascii="Bookman Old Style" w:hAnsi="Bookman Old Style"/>
          <w:sz w:val="24"/>
          <w:szCs w:val="24"/>
        </w:rPr>
      </w:pPr>
      <w:r>
        <w:rPr>
          <w:rFonts w:ascii="Bookman Old Style" w:hAnsi="Bookman Old Style"/>
          <w:sz w:val="24"/>
          <w:szCs w:val="24"/>
        </w:rPr>
        <w:t xml:space="preserve">I. </w:t>
      </w:r>
      <w:r w:rsidRPr="003D7920">
        <w:rPr>
          <w:rFonts w:ascii="Bookman Old Style" w:hAnsi="Bookman Old Style"/>
          <w:sz w:val="24"/>
          <w:szCs w:val="24"/>
        </w:rPr>
        <w:t xml:space="preserve">Proceder-se-á a alteração do </w:t>
      </w:r>
      <w:r>
        <w:rPr>
          <w:rFonts w:ascii="Bookman Old Style" w:hAnsi="Bookman Old Style"/>
          <w:sz w:val="24"/>
          <w:szCs w:val="24"/>
        </w:rPr>
        <w:t>c</w:t>
      </w:r>
      <w:r w:rsidRPr="003D7920">
        <w:rPr>
          <w:rFonts w:ascii="Bookman Old Style" w:hAnsi="Bookman Old Style"/>
          <w:sz w:val="24"/>
          <w:szCs w:val="24"/>
        </w:rPr>
        <w:t>ontrato, quando couber, observadas as disposições do artigo 65 da Lei Federal n</w:t>
      </w:r>
      <w:r>
        <w:rPr>
          <w:rFonts w:ascii="Bookman Old Style" w:hAnsi="Bookman Old Style"/>
          <w:sz w:val="24"/>
          <w:szCs w:val="24"/>
        </w:rPr>
        <w:t>.</w:t>
      </w:r>
      <w:r w:rsidRPr="003D7920">
        <w:rPr>
          <w:rFonts w:ascii="Bookman Old Style" w:hAnsi="Bookman Old Style"/>
          <w:sz w:val="24"/>
          <w:szCs w:val="24"/>
        </w:rPr>
        <w:t xml:space="preserve"> 8.666</w:t>
      </w:r>
      <w:r>
        <w:rPr>
          <w:rFonts w:ascii="Bookman Old Style" w:hAnsi="Bookman Old Style"/>
          <w:sz w:val="24"/>
          <w:szCs w:val="24"/>
        </w:rPr>
        <w:t>,</w:t>
      </w:r>
      <w:r w:rsidRPr="003D7920">
        <w:rPr>
          <w:rFonts w:ascii="Bookman Old Style" w:hAnsi="Bookman Old Style"/>
          <w:sz w:val="24"/>
          <w:szCs w:val="24"/>
        </w:rPr>
        <w:t xml:space="preserve"> de 21 de junho de 1993 e modificações ulteriores.</w:t>
      </w:r>
    </w:p>
    <w:p w14:paraId="50DEA57C" w14:textId="77777777" w:rsidR="00FF6AC2" w:rsidRDefault="00FF6AC2" w:rsidP="00FF6AC2">
      <w:pPr>
        <w:spacing w:after="0" w:line="240" w:lineRule="auto"/>
        <w:jc w:val="both"/>
        <w:rPr>
          <w:rFonts w:ascii="Bookman Old Style" w:hAnsi="Bookman Old Style"/>
          <w:sz w:val="24"/>
          <w:szCs w:val="24"/>
        </w:rPr>
      </w:pPr>
    </w:p>
    <w:p w14:paraId="087F583F" w14:textId="00813215" w:rsidR="00FF6AC2" w:rsidRDefault="00FF6AC2" w:rsidP="00FF6AC2">
      <w:pPr>
        <w:spacing w:after="0" w:line="240" w:lineRule="auto"/>
        <w:jc w:val="both"/>
        <w:rPr>
          <w:rFonts w:ascii="Bookman Old Style" w:hAnsi="Bookman Old Style"/>
          <w:sz w:val="24"/>
          <w:szCs w:val="24"/>
        </w:rPr>
      </w:pPr>
      <w:r>
        <w:rPr>
          <w:rFonts w:ascii="Bookman Old Style" w:hAnsi="Bookman Old Style"/>
          <w:sz w:val="24"/>
          <w:szCs w:val="24"/>
        </w:rPr>
        <w:t xml:space="preserve">II. </w:t>
      </w:r>
      <w:r w:rsidRPr="004D6EC0">
        <w:rPr>
          <w:rFonts w:ascii="Bookman Old Style" w:hAnsi="Bookman Old Style"/>
          <w:sz w:val="24"/>
          <w:szCs w:val="24"/>
        </w:rPr>
        <w:t xml:space="preserve">O contrato poderá ser alterado unilateralmente pelo acordo entre as partes, ficando a </w:t>
      </w:r>
      <w:r>
        <w:rPr>
          <w:rFonts w:ascii="Bookman Old Style" w:hAnsi="Bookman Old Style"/>
          <w:sz w:val="24"/>
          <w:szCs w:val="24"/>
        </w:rPr>
        <w:t>CONTRATADA</w:t>
      </w:r>
      <w:r w:rsidRPr="004D6EC0">
        <w:rPr>
          <w:rFonts w:ascii="Bookman Old Style" w:hAnsi="Bookman Old Style"/>
          <w:sz w:val="24"/>
          <w:szCs w:val="24"/>
        </w:rPr>
        <w:t xml:space="preserve"> obrigada a aceitar</w:t>
      </w:r>
      <w:r>
        <w:rPr>
          <w:rFonts w:ascii="Bookman Old Style" w:hAnsi="Bookman Old Style"/>
          <w:sz w:val="24"/>
          <w:szCs w:val="24"/>
        </w:rPr>
        <w:t>,</w:t>
      </w:r>
      <w:r w:rsidRPr="004D6EC0">
        <w:rPr>
          <w:rFonts w:ascii="Bookman Old Style" w:hAnsi="Bookman Old Style"/>
          <w:sz w:val="24"/>
          <w:szCs w:val="24"/>
        </w:rPr>
        <w:t xml:space="preserve"> nas mesmas condições contratua</w:t>
      </w:r>
      <w:r>
        <w:rPr>
          <w:rFonts w:ascii="Bookman Old Style" w:hAnsi="Bookman Old Style"/>
          <w:sz w:val="24"/>
          <w:szCs w:val="24"/>
        </w:rPr>
        <w:t>is</w:t>
      </w:r>
      <w:r w:rsidRPr="004D6EC0">
        <w:rPr>
          <w:rFonts w:ascii="Bookman Old Style" w:hAnsi="Bookman Old Style"/>
          <w:sz w:val="24"/>
          <w:szCs w:val="24"/>
        </w:rPr>
        <w:t xml:space="preserve">, os acréscimos ou supressões que se fizerem </w:t>
      </w:r>
      <w:r w:rsidRPr="004D6EC0">
        <w:rPr>
          <w:rFonts w:ascii="Bookman Old Style" w:hAnsi="Bookman Old Style"/>
          <w:sz w:val="24"/>
          <w:szCs w:val="24"/>
        </w:rPr>
        <w:lastRenderedPageBreak/>
        <w:t>necessári</w:t>
      </w:r>
      <w:r>
        <w:rPr>
          <w:rFonts w:ascii="Bookman Old Style" w:hAnsi="Bookman Old Style"/>
          <w:sz w:val="24"/>
          <w:szCs w:val="24"/>
        </w:rPr>
        <w:t>a</w:t>
      </w:r>
      <w:r w:rsidRPr="004D6EC0">
        <w:rPr>
          <w:rFonts w:ascii="Bookman Old Style" w:hAnsi="Bookman Old Style"/>
          <w:sz w:val="24"/>
          <w:szCs w:val="24"/>
        </w:rPr>
        <w:t>s no objeto do contrato, até 25% (vinte e cinco por cento) do valor inicial atualizado do contrato.</w:t>
      </w:r>
    </w:p>
    <w:p w14:paraId="18692655" w14:textId="77777777" w:rsidR="00FF6AC2" w:rsidRPr="004D6EC0" w:rsidRDefault="00FF6AC2" w:rsidP="00FF6AC2">
      <w:pPr>
        <w:spacing w:after="0" w:line="240" w:lineRule="auto"/>
        <w:jc w:val="both"/>
        <w:rPr>
          <w:rFonts w:ascii="Bookman Old Style" w:hAnsi="Bookman Old Style"/>
          <w:sz w:val="24"/>
          <w:szCs w:val="24"/>
        </w:rPr>
      </w:pPr>
    </w:p>
    <w:p w14:paraId="14F03C42" w14:textId="77777777" w:rsidR="00FF6AC2" w:rsidRDefault="00FF6AC2" w:rsidP="00FF6AC2">
      <w:pPr>
        <w:spacing w:after="0" w:line="240" w:lineRule="auto"/>
        <w:jc w:val="both"/>
        <w:rPr>
          <w:rFonts w:ascii="Bookman Old Style" w:hAnsi="Bookman Old Style"/>
          <w:sz w:val="24"/>
          <w:szCs w:val="24"/>
        </w:rPr>
      </w:pPr>
      <w:r>
        <w:rPr>
          <w:rFonts w:ascii="Bookman Old Style" w:hAnsi="Bookman Old Style"/>
          <w:sz w:val="24"/>
          <w:szCs w:val="24"/>
        </w:rPr>
        <w:t xml:space="preserve">III. </w:t>
      </w:r>
      <w:r w:rsidRPr="004D6EC0">
        <w:rPr>
          <w:rFonts w:ascii="Bookman Old Style" w:hAnsi="Bookman Old Style"/>
          <w:sz w:val="24"/>
          <w:szCs w:val="24"/>
        </w:rPr>
        <w:t>Quaisquer tributos ou encargos legais criados, alterados ou extintos, bem como a superveniência de dispositivos legais, quando ocorridas após a data da apresentação da proposta, de comprovada repercussão nos preços contratados, implicarão a revisão destes para mais ou para menos conforme o caso.</w:t>
      </w:r>
    </w:p>
    <w:p w14:paraId="5F447E5A" w14:textId="77777777" w:rsidR="00FF6AC2" w:rsidRPr="004D6EC0" w:rsidRDefault="00FF6AC2" w:rsidP="00FF6AC2">
      <w:pPr>
        <w:spacing w:after="0" w:line="240" w:lineRule="auto"/>
        <w:jc w:val="both"/>
        <w:rPr>
          <w:rFonts w:ascii="Bookman Old Style" w:hAnsi="Bookman Old Style"/>
          <w:sz w:val="24"/>
          <w:szCs w:val="24"/>
        </w:rPr>
      </w:pPr>
      <w:r w:rsidRPr="004D6EC0">
        <w:rPr>
          <w:rFonts w:ascii="Bookman Old Style" w:hAnsi="Bookman Old Style"/>
          <w:sz w:val="24"/>
          <w:szCs w:val="24"/>
        </w:rPr>
        <w:t xml:space="preserve">  </w:t>
      </w:r>
    </w:p>
    <w:p w14:paraId="61B01C62" w14:textId="77777777" w:rsidR="00FF6AC2" w:rsidRDefault="00FF6AC2" w:rsidP="00FF6AC2">
      <w:pPr>
        <w:spacing w:after="0" w:line="240" w:lineRule="auto"/>
        <w:jc w:val="both"/>
        <w:rPr>
          <w:rFonts w:ascii="Bookman Old Style" w:hAnsi="Bookman Old Style"/>
          <w:sz w:val="24"/>
          <w:szCs w:val="24"/>
        </w:rPr>
      </w:pPr>
      <w:r>
        <w:rPr>
          <w:rFonts w:ascii="Bookman Old Style" w:hAnsi="Bookman Old Style"/>
          <w:sz w:val="24"/>
          <w:szCs w:val="24"/>
        </w:rPr>
        <w:t xml:space="preserve">IV. </w:t>
      </w:r>
      <w:r w:rsidRPr="004D6EC0">
        <w:rPr>
          <w:rFonts w:ascii="Bookman Old Style" w:hAnsi="Bookman Old Style"/>
          <w:sz w:val="24"/>
          <w:szCs w:val="24"/>
        </w:rPr>
        <w:t>O contrato poder</w:t>
      </w:r>
      <w:r>
        <w:rPr>
          <w:rFonts w:ascii="Bookman Old Style" w:hAnsi="Bookman Old Style"/>
          <w:sz w:val="24"/>
          <w:szCs w:val="24"/>
        </w:rPr>
        <w:t>á</w:t>
      </w:r>
      <w:r w:rsidRPr="004D6EC0">
        <w:rPr>
          <w:rFonts w:ascii="Bookman Old Style" w:hAnsi="Bookman Old Style"/>
          <w:sz w:val="24"/>
          <w:szCs w:val="24"/>
        </w:rPr>
        <w:t xml:space="preserve"> ser aditado ou rescindido conforme o interesse da administração de acordo com o que diz a </w:t>
      </w:r>
      <w:r>
        <w:rPr>
          <w:rFonts w:ascii="Bookman Old Style" w:hAnsi="Bookman Old Style"/>
          <w:sz w:val="24"/>
          <w:szCs w:val="24"/>
        </w:rPr>
        <w:t>L</w:t>
      </w:r>
      <w:r w:rsidRPr="004D6EC0">
        <w:rPr>
          <w:rFonts w:ascii="Bookman Old Style" w:hAnsi="Bookman Old Style"/>
          <w:sz w:val="24"/>
          <w:szCs w:val="24"/>
        </w:rPr>
        <w:t>ei n</w:t>
      </w:r>
      <w:r>
        <w:rPr>
          <w:rFonts w:ascii="Bookman Old Style" w:hAnsi="Bookman Old Style"/>
          <w:sz w:val="24"/>
          <w:szCs w:val="24"/>
        </w:rPr>
        <w:t>.</w:t>
      </w:r>
      <w:r w:rsidRPr="004D6EC0">
        <w:rPr>
          <w:rFonts w:ascii="Bookman Old Style" w:hAnsi="Bookman Old Style"/>
          <w:sz w:val="24"/>
          <w:szCs w:val="24"/>
        </w:rPr>
        <w:t xml:space="preserve"> 8666/93 e suas alterações posteriores. </w:t>
      </w:r>
    </w:p>
    <w:p w14:paraId="3C3DC5B3" w14:textId="77777777" w:rsidR="00FF6AC2" w:rsidRDefault="00FF6AC2" w:rsidP="00FF6AC2">
      <w:pPr>
        <w:spacing w:after="0" w:line="240" w:lineRule="auto"/>
        <w:jc w:val="both"/>
        <w:rPr>
          <w:rFonts w:ascii="Bookman Old Style" w:hAnsi="Bookman Old Style"/>
          <w:sz w:val="24"/>
          <w:szCs w:val="24"/>
        </w:rPr>
      </w:pPr>
    </w:p>
    <w:p w14:paraId="28D645A9" w14:textId="77777777" w:rsidR="00FF6AC2" w:rsidRPr="004D6EC0" w:rsidRDefault="00FF6AC2" w:rsidP="00FF6AC2">
      <w:pPr>
        <w:spacing w:after="0" w:line="240" w:lineRule="auto"/>
        <w:jc w:val="both"/>
        <w:rPr>
          <w:rFonts w:ascii="Bookman Old Style" w:hAnsi="Bookman Old Style"/>
          <w:sz w:val="24"/>
          <w:szCs w:val="24"/>
        </w:rPr>
      </w:pPr>
      <w:r>
        <w:rPr>
          <w:rFonts w:ascii="Bookman Old Style" w:hAnsi="Bookman Old Style"/>
          <w:sz w:val="24"/>
          <w:szCs w:val="24"/>
        </w:rPr>
        <w:t>V</w:t>
      </w:r>
      <w:r w:rsidRPr="0072674C">
        <w:rPr>
          <w:rFonts w:ascii="Bookman Old Style" w:hAnsi="Bookman Old Style"/>
          <w:sz w:val="24"/>
          <w:szCs w:val="24"/>
        </w:rPr>
        <w:t xml:space="preserve">. </w:t>
      </w:r>
      <w:r w:rsidRPr="0072674C">
        <w:rPr>
          <w:rFonts w:ascii="Bookman Old Style" w:hAnsi="Bookman Old Style" w:cs="Times New Roman"/>
          <w:sz w:val="24"/>
          <w:szCs w:val="24"/>
        </w:rPr>
        <w:t>A inexecução e a rescisão</w:t>
      </w:r>
      <w:r>
        <w:rPr>
          <w:rFonts w:ascii="Bookman Old Style" w:hAnsi="Bookman Old Style" w:cs="Times New Roman"/>
          <w:sz w:val="24"/>
          <w:szCs w:val="24"/>
        </w:rPr>
        <w:t xml:space="preserve"> do presente contrato</w:t>
      </w:r>
      <w:r w:rsidRPr="0072674C">
        <w:rPr>
          <w:rFonts w:ascii="Bookman Old Style" w:hAnsi="Bookman Old Style" w:cs="Times New Roman"/>
          <w:sz w:val="24"/>
          <w:szCs w:val="24"/>
        </w:rPr>
        <w:t xml:space="preserve"> serão reguladas pelos </w:t>
      </w:r>
      <w:proofErr w:type="spellStart"/>
      <w:r w:rsidRPr="0072674C">
        <w:rPr>
          <w:rFonts w:ascii="Bookman Old Style" w:hAnsi="Bookman Old Style" w:cs="Times New Roman"/>
          <w:sz w:val="24"/>
          <w:szCs w:val="24"/>
        </w:rPr>
        <w:t>arts</w:t>
      </w:r>
      <w:proofErr w:type="spellEnd"/>
      <w:r w:rsidRPr="0072674C">
        <w:rPr>
          <w:rFonts w:ascii="Bookman Old Style" w:hAnsi="Bookman Old Style" w:cs="Times New Roman"/>
          <w:sz w:val="24"/>
          <w:szCs w:val="24"/>
        </w:rPr>
        <w:t>. 58 e 77 a 80 da Lei n. 8.666/93.</w:t>
      </w:r>
    </w:p>
    <w:p w14:paraId="3F3B31DF" w14:textId="77777777" w:rsidR="00FF6AC2" w:rsidRPr="0072674C" w:rsidRDefault="00FF6AC2" w:rsidP="00FF6AC2">
      <w:pPr>
        <w:spacing w:after="0" w:line="240" w:lineRule="auto"/>
        <w:jc w:val="both"/>
        <w:rPr>
          <w:rFonts w:ascii="Bookman Old Style" w:hAnsi="Bookman Old Style" w:cs="Times New Roman"/>
          <w:sz w:val="24"/>
          <w:szCs w:val="24"/>
        </w:rPr>
      </w:pPr>
    </w:p>
    <w:p w14:paraId="5CF50ACE" w14:textId="2713E7BE" w:rsidR="00FF6AC2" w:rsidRPr="0059565C" w:rsidRDefault="00FF6AC2" w:rsidP="00FF6AC2">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VI</w:t>
      </w:r>
      <w:r w:rsidRPr="0072674C">
        <w:rPr>
          <w:rFonts w:ascii="Bookman Old Style" w:hAnsi="Bookman Old Style" w:cs="Times New Roman"/>
          <w:sz w:val="24"/>
          <w:szCs w:val="24"/>
        </w:rPr>
        <w:t xml:space="preserve">. O contrato poderá ser rescindido por ato unilateral da Administração Pública </w:t>
      </w:r>
      <w:r>
        <w:rPr>
          <w:rFonts w:ascii="Bookman Old Style" w:hAnsi="Bookman Old Style" w:cs="Times New Roman"/>
          <w:sz w:val="24"/>
          <w:szCs w:val="24"/>
        </w:rPr>
        <w:t>CONTRATANTE</w:t>
      </w:r>
      <w:r w:rsidRPr="0072674C">
        <w:rPr>
          <w:rFonts w:ascii="Bookman Old Style" w:hAnsi="Bookman Old Style" w:cs="Times New Roman"/>
          <w:sz w:val="24"/>
          <w:szCs w:val="24"/>
        </w:rPr>
        <w:t>, mediante prévia notificação, caso ocorra qualquer uma das hipóteses previstas nos incisos I a XII e XVII do art. 78 da Lei n. 8.666/93</w:t>
      </w:r>
      <w:r>
        <w:rPr>
          <w:rFonts w:ascii="Bookman Old Style" w:hAnsi="Bookman Old Style" w:cs="Times New Roman"/>
          <w:sz w:val="24"/>
          <w:szCs w:val="24"/>
        </w:rPr>
        <w:t>, notadamente quando</w:t>
      </w:r>
      <w:r w:rsidRPr="0059565C">
        <w:rPr>
          <w:rFonts w:ascii="Bookman Old Style" w:hAnsi="Bookman Old Style" w:cs="Times New Roman"/>
          <w:sz w:val="24"/>
          <w:szCs w:val="24"/>
        </w:rPr>
        <w:t xml:space="preserve"> se verificar um ou mais dos motivos abaixo, ensejados pela </w:t>
      </w:r>
      <w:r>
        <w:rPr>
          <w:rFonts w:ascii="Bookman Old Style" w:hAnsi="Bookman Old Style" w:cs="Times New Roman"/>
          <w:sz w:val="24"/>
          <w:szCs w:val="24"/>
        </w:rPr>
        <w:t>empresa</w:t>
      </w:r>
      <w:r w:rsidRPr="0059565C">
        <w:rPr>
          <w:rFonts w:ascii="Bookman Old Style" w:hAnsi="Bookman Old Style" w:cs="Times New Roman"/>
          <w:sz w:val="24"/>
          <w:szCs w:val="24"/>
        </w:rPr>
        <w:t xml:space="preserve"> </w:t>
      </w:r>
      <w:r>
        <w:rPr>
          <w:rFonts w:ascii="Bookman Old Style" w:hAnsi="Bookman Old Style" w:cs="Times New Roman"/>
          <w:sz w:val="24"/>
          <w:szCs w:val="24"/>
        </w:rPr>
        <w:t>CONTRATADA</w:t>
      </w:r>
      <w:r w:rsidRPr="0059565C">
        <w:rPr>
          <w:rFonts w:ascii="Bookman Old Style" w:hAnsi="Bookman Old Style" w:cs="Times New Roman"/>
          <w:sz w:val="24"/>
          <w:szCs w:val="24"/>
        </w:rPr>
        <w:t xml:space="preserve">: </w:t>
      </w:r>
      <w:r w:rsidR="009B54A0" w:rsidRPr="0059565C">
        <w:rPr>
          <w:rFonts w:ascii="Bookman Old Style" w:hAnsi="Bookman Old Style" w:cs="Times New Roman"/>
          <w:b/>
          <w:bCs/>
          <w:sz w:val="24"/>
          <w:szCs w:val="24"/>
        </w:rPr>
        <w:t>a)</w:t>
      </w:r>
      <w:r w:rsidR="009B54A0" w:rsidRPr="0059565C">
        <w:rPr>
          <w:rFonts w:ascii="Bookman Old Style" w:hAnsi="Bookman Old Style" w:cs="Times New Roman"/>
          <w:sz w:val="24"/>
          <w:szCs w:val="24"/>
        </w:rPr>
        <w:t xml:space="preserve"> não cumprimento ou cumprimento irregular de cláusulas contratuais, especificações e prazos; </w:t>
      </w:r>
      <w:r w:rsidR="009B54A0" w:rsidRPr="0059565C">
        <w:rPr>
          <w:rFonts w:ascii="Bookman Old Style" w:hAnsi="Bookman Old Style" w:cs="Times New Roman"/>
          <w:b/>
          <w:bCs/>
          <w:sz w:val="24"/>
          <w:szCs w:val="24"/>
        </w:rPr>
        <w:t>b)</w:t>
      </w:r>
      <w:r w:rsidR="009B54A0" w:rsidRPr="0059565C">
        <w:rPr>
          <w:rFonts w:ascii="Bookman Old Style" w:hAnsi="Bookman Old Style" w:cs="Times New Roman"/>
          <w:sz w:val="24"/>
          <w:szCs w:val="24"/>
        </w:rPr>
        <w:t xml:space="preserve"> lentidão no cumprimento do </w:t>
      </w:r>
      <w:r w:rsidR="009B54A0">
        <w:rPr>
          <w:rFonts w:ascii="Bookman Old Style" w:hAnsi="Bookman Old Style" w:cs="Times New Roman"/>
          <w:sz w:val="24"/>
          <w:szCs w:val="24"/>
        </w:rPr>
        <w:t>objeto</w:t>
      </w:r>
      <w:r w:rsidR="009B54A0" w:rsidRPr="0059565C">
        <w:rPr>
          <w:rFonts w:ascii="Bookman Old Style" w:hAnsi="Bookman Old Style" w:cs="Times New Roman"/>
          <w:sz w:val="24"/>
          <w:szCs w:val="24"/>
        </w:rPr>
        <w:t xml:space="preserve"> contratado, de modo a comprovar a impossibilidade da conclusão no prazo estipulado; </w:t>
      </w:r>
      <w:r w:rsidR="009B54A0" w:rsidRPr="0059565C">
        <w:rPr>
          <w:rFonts w:ascii="Bookman Old Style" w:hAnsi="Bookman Old Style" w:cs="Times New Roman"/>
          <w:b/>
          <w:bCs/>
          <w:sz w:val="24"/>
          <w:szCs w:val="24"/>
        </w:rPr>
        <w:t>c)</w:t>
      </w:r>
      <w:r w:rsidR="009B54A0" w:rsidRPr="0059565C">
        <w:rPr>
          <w:rFonts w:ascii="Bookman Old Style" w:hAnsi="Bookman Old Style" w:cs="Times New Roman"/>
          <w:sz w:val="24"/>
          <w:szCs w:val="24"/>
        </w:rPr>
        <w:t xml:space="preserve"> atraso injustificado no início </w:t>
      </w:r>
      <w:r w:rsidR="009B54A0">
        <w:rPr>
          <w:rFonts w:ascii="Bookman Old Style" w:hAnsi="Bookman Old Style" w:cs="Times New Roman"/>
          <w:sz w:val="24"/>
          <w:szCs w:val="24"/>
        </w:rPr>
        <w:t>do cumprimento da obrigação</w:t>
      </w:r>
      <w:r w:rsidR="009B54A0" w:rsidRPr="0059565C">
        <w:rPr>
          <w:rFonts w:ascii="Bookman Old Style" w:hAnsi="Bookman Old Style" w:cs="Times New Roman"/>
          <w:sz w:val="24"/>
          <w:szCs w:val="24"/>
        </w:rPr>
        <w:t xml:space="preserve">; </w:t>
      </w:r>
      <w:r w:rsidR="009B54A0" w:rsidRPr="0059565C">
        <w:rPr>
          <w:rFonts w:ascii="Bookman Old Style" w:hAnsi="Bookman Old Style" w:cs="Times New Roman"/>
          <w:b/>
          <w:bCs/>
          <w:sz w:val="24"/>
          <w:szCs w:val="24"/>
        </w:rPr>
        <w:t>d)</w:t>
      </w:r>
      <w:r w:rsidR="009B54A0" w:rsidRPr="0059565C">
        <w:rPr>
          <w:rFonts w:ascii="Bookman Old Style" w:hAnsi="Bookman Old Style" w:cs="Times New Roman"/>
          <w:sz w:val="24"/>
          <w:szCs w:val="24"/>
        </w:rPr>
        <w:t xml:space="preserve"> cometimento reiterado de faltas na execução contratual.  </w:t>
      </w:r>
    </w:p>
    <w:p w14:paraId="3FAC7606" w14:textId="77777777" w:rsidR="00FF6AC2" w:rsidRPr="0072674C" w:rsidRDefault="00FF6AC2" w:rsidP="00FF6AC2">
      <w:pPr>
        <w:spacing w:after="0" w:line="240" w:lineRule="auto"/>
        <w:jc w:val="both"/>
        <w:rPr>
          <w:rFonts w:ascii="Bookman Old Style" w:hAnsi="Bookman Old Style" w:cs="Times New Roman"/>
          <w:sz w:val="24"/>
          <w:szCs w:val="24"/>
        </w:rPr>
      </w:pPr>
    </w:p>
    <w:p w14:paraId="5638A151" w14:textId="77777777" w:rsidR="00FF6AC2" w:rsidRDefault="00FF6AC2" w:rsidP="00FF6AC2">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VII</w:t>
      </w:r>
      <w:r w:rsidRPr="0072674C">
        <w:rPr>
          <w:rFonts w:ascii="Bookman Old Style" w:hAnsi="Bookman Old Style" w:cs="Times New Roman"/>
          <w:sz w:val="24"/>
          <w:szCs w:val="24"/>
        </w:rPr>
        <w:t xml:space="preserve">. A rescisão administrativa ou amigável será sempre precedida de autorização expressa e fundamentada da autoridade competente, e terá suas condições consignadas em termo próprio, assegurado o contraditório e a ampla defesa. </w:t>
      </w:r>
    </w:p>
    <w:p w14:paraId="559171CC" w14:textId="77777777" w:rsidR="00FF6AC2" w:rsidRPr="0072674C" w:rsidRDefault="00FF6AC2" w:rsidP="00FF6AC2">
      <w:pPr>
        <w:spacing w:after="0" w:line="240" w:lineRule="auto"/>
        <w:jc w:val="both"/>
        <w:rPr>
          <w:rFonts w:ascii="Bookman Old Style" w:hAnsi="Bookman Old Style" w:cs="Times New Roman"/>
          <w:sz w:val="24"/>
          <w:szCs w:val="24"/>
        </w:rPr>
      </w:pPr>
    </w:p>
    <w:p w14:paraId="47C782FD" w14:textId="3B57D140" w:rsidR="00FF6AC2" w:rsidRDefault="00FF6AC2" w:rsidP="00FF6AC2">
      <w:pPr>
        <w:spacing w:after="0" w:line="240" w:lineRule="auto"/>
        <w:jc w:val="both"/>
        <w:rPr>
          <w:rFonts w:ascii="Bookman Old Style" w:hAnsi="Bookman Old Style"/>
          <w:sz w:val="24"/>
          <w:szCs w:val="24"/>
        </w:rPr>
      </w:pPr>
      <w:r>
        <w:rPr>
          <w:rFonts w:ascii="Bookman Old Style" w:hAnsi="Bookman Old Style"/>
          <w:sz w:val="24"/>
          <w:szCs w:val="24"/>
        </w:rPr>
        <w:t>VIII</w:t>
      </w:r>
      <w:r w:rsidRPr="0072674C">
        <w:rPr>
          <w:rFonts w:ascii="Bookman Old Style" w:hAnsi="Bookman Old Style"/>
          <w:sz w:val="24"/>
          <w:szCs w:val="24"/>
        </w:rPr>
        <w:t xml:space="preserve">. Se a rescisão partir da </w:t>
      </w:r>
      <w:r>
        <w:rPr>
          <w:rFonts w:ascii="Bookman Old Style" w:hAnsi="Bookman Old Style"/>
          <w:sz w:val="24"/>
          <w:szCs w:val="24"/>
        </w:rPr>
        <w:t>CONTRATADA</w:t>
      </w:r>
      <w:r w:rsidRPr="0072674C">
        <w:rPr>
          <w:rFonts w:ascii="Bookman Old Style" w:hAnsi="Bookman Old Style"/>
          <w:sz w:val="24"/>
          <w:szCs w:val="24"/>
        </w:rPr>
        <w:t xml:space="preserve">, esta deverá notificar o </w:t>
      </w:r>
      <w:r>
        <w:rPr>
          <w:rFonts w:ascii="Bookman Old Style" w:hAnsi="Bookman Old Style"/>
          <w:sz w:val="24"/>
          <w:szCs w:val="24"/>
        </w:rPr>
        <w:t>CONTRATANTE</w:t>
      </w:r>
      <w:r w:rsidRPr="0072674C">
        <w:rPr>
          <w:rFonts w:ascii="Bookman Old Style" w:hAnsi="Bookman Old Style"/>
          <w:sz w:val="24"/>
          <w:szCs w:val="24"/>
        </w:rPr>
        <w:t xml:space="preserve"> com antecedência mínima de </w:t>
      </w:r>
      <w:r w:rsidR="009B54A0">
        <w:rPr>
          <w:rFonts w:ascii="Bookman Old Style" w:hAnsi="Bookman Old Style"/>
          <w:sz w:val="24"/>
          <w:szCs w:val="24"/>
        </w:rPr>
        <w:t>90</w:t>
      </w:r>
      <w:r w:rsidRPr="0072674C">
        <w:rPr>
          <w:rFonts w:ascii="Bookman Old Style" w:hAnsi="Bookman Old Style"/>
          <w:sz w:val="24"/>
          <w:szCs w:val="24"/>
        </w:rPr>
        <w:t xml:space="preserve"> (</w:t>
      </w:r>
      <w:r w:rsidR="009B54A0">
        <w:rPr>
          <w:rFonts w:ascii="Bookman Old Style" w:hAnsi="Bookman Old Style"/>
          <w:sz w:val="24"/>
          <w:szCs w:val="24"/>
        </w:rPr>
        <w:t>noventa</w:t>
      </w:r>
      <w:r w:rsidRPr="0072674C">
        <w:rPr>
          <w:rFonts w:ascii="Bookman Old Style" w:hAnsi="Bookman Old Style"/>
          <w:sz w:val="24"/>
          <w:szCs w:val="24"/>
        </w:rPr>
        <w:t xml:space="preserve">) dias, para que se possa executar as medidas </w:t>
      </w:r>
      <w:r>
        <w:rPr>
          <w:rFonts w:ascii="Bookman Old Style" w:hAnsi="Bookman Old Style"/>
          <w:sz w:val="24"/>
          <w:szCs w:val="24"/>
        </w:rPr>
        <w:t>pertinentes, inclusive a contratação de empresa substituta se o caso for</w:t>
      </w:r>
      <w:r w:rsidRPr="0072674C">
        <w:rPr>
          <w:rFonts w:ascii="Bookman Old Style" w:hAnsi="Bookman Old Style"/>
          <w:sz w:val="24"/>
          <w:szCs w:val="24"/>
        </w:rPr>
        <w:t>.</w:t>
      </w:r>
    </w:p>
    <w:p w14:paraId="4BF9029E" w14:textId="77777777" w:rsidR="00FF6AC2" w:rsidRDefault="00FF6AC2" w:rsidP="00FF6AC2">
      <w:pPr>
        <w:spacing w:after="0" w:line="240" w:lineRule="auto"/>
        <w:jc w:val="both"/>
        <w:rPr>
          <w:rFonts w:ascii="Bookman Old Style" w:hAnsi="Bookman Old Style"/>
          <w:sz w:val="24"/>
          <w:szCs w:val="24"/>
        </w:rPr>
      </w:pPr>
    </w:p>
    <w:p w14:paraId="2AE65804" w14:textId="77777777" w:rsidR="00FF6AC2" w:rsidRPr="0072674C" w:rsidRDefault="00FF6AC2" w:rsidP="00FF6AC2">
      <w:pPr>
        <w:spacing w:after="0" w:line="240" w:lineRule="auto"/>
        <w:jc w:val="both"/>
        <w:rPr>
          <w:rFonts w:ascii="Bookman Old Style" w:hAnsi="Bookman Old Style"/>
          <w:sz w:val="24"/>
          <w:szCs w:val="24"/>
        </w:rPr>
      </w:pPr>
      <w:r>
        <w:rPr>
          <w:rFonts w:ascii="Bookman Old Style" w:hAnsi="Bookman Old Style"/>
          <w:sz w:val="24"/>
          <w:szCs w:val="24"/>
        </w:rPr>
        <w:t xml:space="preserve">IX. </w:t>
      </w:r>
      <w:r w:rsidRPr="008D588E">
        <w:rPr>
          <w:rFonts w:ascii="Bookman Old Style" w:hAnsi="Bookman Old Style"/>
          <w:sz w:val="24"/>
          <w:szCs w:val="24"/>
        </w:rPr>
        <w:t>A recusa injustificada d</w:t>
      </w:r>
      <w:r>
        <w:rPr>
          <w:rFonts w:ascii="Bookman Old Style" w:hAnsi="Bookman Old Style"/>
          <w:sz w:val="24"/>
          <w:szCs w:val="24"/>
        </w:rPr>
        <w:t>a</w:t>
      </w:r>
      <w:r w:rsidRPr="008D588E">
        <w:rPr>
          <w:rFonts w:ascii="Bookman Old Style" w:hAnsi="Bookman Old Style"/>
          <w:sz w:val="24"/>
          <w:szCs w:val="24"/>
        </w:rPr>
        <w:t xml:space="preserve"> </w:t>
      </w:r>
      <w:r>
        <w:rPr>
          <w:rFonts w:ascii="Bookman Old Style" w:hAnsi="Bookman Old Style"/>
          <w:sz w:val="24"/>
          <w:szCs w:val="24"/>
        </w:rPr>
        <w:t>CONTRATADA</w:t>
      </w:r>
      <w:r w:rsidRPr="008D588E">
        <w:rPr>
          <w:rFonts w:ascii="Bookman Old Style" w:hAnsi="Bookman Old Style"/>
          <w:sz w:val="24"/>
          <w:szCs w:val="24"/>
        </w:rPr>
        <w:t xml:space="preserve"> em assinar o contrato, aceitar ou rejeitar o instrumento equivalente, dentro do prazo estabelecido pelo </w:t>
      </w:r>
      <w:r>
        <w:rPr>
          <w:rFonts w:ascii="Bookman Old Style" w:hAnsi="Bookman Old Style"/>
          <w:sz w:val="24"/>
          <w:szCs w:val="24"/>
        </w:rPr>
        <w:t>CONTRATANTE</w:t>
      </w:r>
      <w:r w:rsidRPr="008D588E">
        <w:rPr>
          <w:rFonts w:ascii="Bookman Old Style" w:hAnsi="Bookman Old Style"/>
          <w:sz w:val="24"/>
          <w:szCs w:val="24"/>
        </w:rPr>
        <w:t>, caracteriza o descumprimento total da obrigação assumida, sujeitando-</w:t>
      </w:r>
      <w:r>
        <w:rPr>
          <w:rFonts w:ascii="Bookman Old Style" w:hAnsi="Bookman Old Style"/>
          <w:sz w:val="24"/>
          <w:szCs w:val="24"/>
        </w:rPr>
        <w:t>a</w:t>
      </w:r>
      <w:r w:rsidRPr="008D588E">
        <w:rPr>
          <w:rFonts w:ascii="Bookman Old Style" w:hAnsi="Bookman Old Style"/>
          <w:sz w:val="24"/>
          <w:szCs w:val="24"/>
        </w:rPr>
        <w:t xml:space="preserve"> às penalidades legalmente estabelecidas </w:t>
      </w:r>
      <w:r>
        <w:rPr>
          <w:rFonts w:ascii="Bookman Old Style" w:hAnsi="Bookman Old Style"/>
          <w:sz w:val="24"/>
          <w:szCs w:val="24"/>
        </w:rPr>
        <w:t>n</w:t>
      </w:r>
      <w:r w:rsidRPr="008D588E">
        <w:rPr>
          <w:rFonts w:ascii="Bookman Old Style" w:hAnsi="Bookman Old Style"/>
          <w:sz w:val="24"/>
          <w:szCs w:val="24"/>
        </w:rPr>
        <w:t>a Lei n</w:t>
      </w:r>
      <w:r>
        <w:rPr>
          <w:rFonts w:ascii="Bookman Old Style" w:hAnsi="Bookman Old Style"/>
          <w:sz w:val="24"/>
          <w:szCs w:val="24"/>
        </w:rPr>
        <w:t>.</w:t>
      </w:r>
      <w:r w:rsidRPr="008D588E">
        <w:rPr>
          <w:rFonts w:ascii="Bookman Old Style" w:hAnsi="Bookman Old Style"/>
          <w:sz w:val="24"/>
          <w:szCs w:val="24"/>
        </w:rPr>
        <w:t xml:space="preserve"> 8.666/93.</w:t>
      </w:r>
      <w:r w:rsidRPr="0072674C">
        <w:rPr>
          <w:rFonts w:ascii="Bookman Old Style" w:hAnsi="Bookman Old Style"/>
          <w:sz w:val="24"/>
          <w:szCs w:val="24"/>
        </w:rPr>
        <w:t xml:space="preserve"> </w:t>
      </w:r>
    </w:p>
    <w:p w14:paraId="61CB6B84" w14:textId="77777777" w:rsidR="00FF6AC2" w:rsidRPr="0072674C" w:rsidRDefault="00FF6AC2" w:rsidP="00FF6AC2">
      <w:pPr>
        <w:spacing w:after="0" w:line="240" w:lineRule="auto"/>
        <w:jc w:val="both"/>
        <w:rPr>
          <w:rFonts w:ascii="Bookman Old Style" w:hAnsi="Bookman Old Style"/>
          <w:sz w:val="24"/>
          <w:szCs w:val="24"/>
        </w:rPr>
      </w:pPr>
    </w:p>
    <w:p w14:paraId="53E88D87" w14:textId="77777777" w:rsidR="00FF6AC2" w:rsidRPr="0072674C" w:rsidRDefault="00FF6AC2" w:rsidP="00FF6AC2">
      <w:pPr>
        <w:spacing w:after="0" w:line="240" w:lineRule="auto"/>
        <w:jc w:val="both"/>
        <w:rPr>
          <w:rFonts w:ascii="Bookman Old Style" w:hAnsi="Bookman Old Style"/>
          <w:sz w:val="24"/>
          <w:szCs w:val="24"/>
        </w:rPr>
      </w:pPr>
      <w:r>
        <w:rPr>
          <w:rFonts w:ascii="Bookman Old Style" w:hAnsi="Bookman Old Style"/>
          <w:sz w:val="24"/>
          <w:szCs w:val="24"/>
        </w:rPr>
        <w:t>X</w:t>
      </w:r>
      <w:r w:rsidRPr="0072674C">
        <w:rPr>
          <w:rFonts w:ascii="Bookman Old Style" w:hAnsi="Bookman Old Style"/>
          <w:sz w:val="24"/>
          <w:szCs w:val="24"/>
        </w:rPr>
        <w:t>. Os casos de rescisão contratual serão formalmente motivados nos autos do processo assegurado o contraditório e a ampla defesa.</w:t>
      </w:r>
    </w:p>
    <w:p w14:paraId="1B8A676F" w14:textId="77777777" w:rsidR="00FF6AC2" w:rsidRPr="00BD6F5C" w:rsidRDefault="00FF6AC2" w:rsidP="00FF6AC2">
      <w:pPr>
        <w:spacing w:after="0" w:line="240" w:lineRule="auto"/>
        <w:jc w:val="both"/>
        <w:rPr>
          <w:rFonts w:ascii="Bookman Old Style" w:eastAsia="Times New Roman" w:hAnsi="Bookman Old Style" w:cs="Times New Roman"/>
          <w:sz w:val="24"/>
          <w:szCs w:val="24"/>
        </w:rPr>
      </w:pPr>
    </w:p>
    <w:p w14:paraId="7312B31B" w14:textId="68937211" w:rsidR="00FF6AC2" w:rsidRPr="00BD6F5C" w:rsidRDefault="00FF6AC2" w:rsidP="00FF6AC2">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CLÁUSULA </w:t>
      </w:r>
      <w:r w:rsidR="009B54A0">
        <w:rPr>
          <w:rFonts w:ascii="Bookman Old Style" w:eastAsia="Times New Roman" w:hAnsi="Bookman Old Style" w:cs="Times New Roman"/>
          <w:b/>
          <w:bCs/>
          <w:sz w:val="24"/>
          <w:szCs w:val="24"/>
        </w:rPr>
        <w:t>SÉTIMA</w:t>
      </w:r>
      <w:r w:rsidRPr="00BD6F5C">
        <w:rPr>
          <w:rFonts w:ascii="Bookman Old Style" w:eastAsia="Times New Roman" w:hAnsi="Bookman Old Style" w:cs="Times New Roman"/>
          <w:b/>
          <w:bCs/>
          <w:sz w:val="24"/>
          <w:szCs w:val="24"/>
        </w:rPr>
        <w:t xml:space="preserve"> – FORO</w:t>
      </w:r>
    </w:p>
    <w:p w14:paraId="2F6E0633" w14:textId="77777777" w:rsidR="00FF6AC2" w:rsidRPr="00BD6F5C" w:rsidRDefault="00FF6AC2" w:rsidP="00FF6AC2">
      <w:pPr>
        <w:widowControl w:val="0"/>
        <w:autoSpaceDE w:val="0"/>
        <w:autoSpaceDN w:val="0"/>
        <w:spacing w:after="0" w:line="240" w:lineRule="auto"/>
        <w:jc w:val="both"/>
        <w:rPr>
          <w:rFonts w:ascii="Bookman Old Style" w:eastAsia="Times New Roman" w:hAnsi="Bookman Old Style" w:cs="Arial"/>
          <w:sz w:val="24"/>
          <w:szCs w:val="24"/>
        </w:rPr>
      </w:pPr>
      <w:r w:rsidRPr="00BD6F5C">
        <w:rPr>
          <w:rFonts w:ascii="Bookman Old Style" w:eastAsia="Times New Roman" w:hAnsi="Bookman Old Style" w:cs="Arial"/>
          <w:sz w:val="24"/>
          <w:szCs w:val="24"/>
          <w:lang w:val="en-US"/>
        </w:rPr>
        <w:t xml:space="preserve">I. </w:t>
      </w:r>
      <w:r w:rsidRPr="00BD6F5C">
        <w:rPr>
          <w:rFonts w:ascii="Bookman Old Style" w:eastAsia="Times New Roman" w:hAnsi="Bookman Old Style" w:cs="Arial"/>
          <w:sz w:val="24"/>
          <w:szCs w:val="24"/>
        </w:rPr>
        <w:t>Fica eleito o Foro da Comarca de São Carlos - SC, para qualquer procedimento relacionado com o cumprimento do presente instrumento contratual.</w:t>
      </w:r>
    </w:p>
    <w:p w14:paraId="2AF0A1E1" w14:textId="77777777" w:rsidR="00FF6AC2" w:rsidRPr="00BD6F5C" w:rsidRDefault="00FF6AC2" w:rsidP="00FF6AC2">
      <w:pPr>
        <w:widowControl w:val="0"/>
        <w:autoSpaceDE w:val="0"/>
        <w:autoSpaceDN w:val="0"/>
        <w:spacing w:after="0" w:line="240" w:lineRule="auto"/>
        <w:jc w:val="both"/>
        <w:rPr>
          <w:rFonts w:ascii="Bookman Old Style" w:eastAsia="Times New Roman" w:hAnsi="Bookman Old Style" w:cs="Arial"/>
          <w:sz w:val="24"/>
          <w:szCs w:val="24"/>
        </w:rPr>
      </w:pPr>
    </w:p>
    <w:p w14:paraId="6C7EF5EC" w14:textId="77777777" w:rsidR="00FF6AC2" w:rsidRPr="00BD6F5C" w:rsidRDefault="00FF6AC2" w:rsidP="00FF6AC2">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E, para firmeza e validade do que aqui ficou estipulado, foi lavrado o presente termo em 02 (duas) vias de igual teor, que, depois de lido e achado conforme, é assinado pelas partes contratantes.</w:t>
      </w:r>
    </w:p>
    <w:p w14:paraId="5DAD5FFC" w14:textId="77777777" w:rsidR="00FF6AC2" w:rsidRPr="00BD6F5C" w:rsidRDefault="00FF6AC2" w:rsidP="00FF6AC2">
      <w:pPr>
        <w:spacing w:after="0" w:line="240" w:lineRule="auto"/>
        <w:jc w:val="both"/>
        <w:rPr>
          <w:rFonts w:ascii="Bookman Old Style" w:eastAsia="Times New Roman" w:hAnsi="Bookman Old Style" w:cs="Times New Roman"/>
          <w:sz w:val="24"/>
          <w:szCs w:val="24"/>
        </w:rPr>
      </w:pPr>
    </w:p>
    <w:p w14:paraId="5F482D1F" w14:textId="77777777" w:rsidR="00FF6AC2" w:rsidRPr="00BD6F5C" w:rsidRDefault="00FF6AC2" w:rsidP="00FF6AC2">
      <w:pPr>
        <w:spacing w:after="0" w:line="240" w:lineRule="auto"/>
        <w:jc w:val="both"/>
        <w:rPr>
          <w:rFonts w:ascii="Bookman Old Style" w:eastAsia="Times New Roman" w:hAnsi="Bookman Old Style" w:cs="Times New Roman"/>
          <w:sz w:val="24"/>
          <w:szCs w:val="24"/>
        </w:rPr>
      </w:pPr>
    </w:p>
    <w:p w14:paraId="6EF7F1A6" w14:textId="77777777" w:rsidR="00FF6AC2" w:rsidRPr="00BD6F5C" w:rsidRDefault="00FF6AC2" w:rsidP="00FF6AC2">
      <w:pPr>
        <w:widowControl w:val="0"/>
        <w:tabs>
          <w:tab w:val="left" w:pos="3671"/>
          <w:tab w:val="left" w:pos="5807"/>
        </w:tabs>
        <w:autoSpaceDE w:val="0"/>
        <w:autoSpaceDN w:val="0"/>
        <w:spacing w:after="0" w:line="240" w:lineRule="auto"/>
        <w:ind w:left="541"/>
        <w:jc w:val="right"/>
        <w:rPr>
          <w:rFonts w:ascii="Bookman Old Style" w:eastAsia="Times New Roman" w:hAnsi="Bookman Old Style" w:cs="Arial"/>
          <w:sz w:val="24"/>
          <w:szCs w:val="24"/>
        </w:rPr>
      </w:pPr>
      <w:r w:rsidRPr="00BD6F5C">
        <w:rPr>
          <w:rFonts w:ascii="Bookman Old Style" w:eastAsia="Times New Roman" w:hAnsi="Bookman Old Style" w:cs="Arial"/>
          <w:sz w:val="24"/>
          <w:szCs w:val="24"/>
        </w:rPr>
        <w:t>Cunhataí -</w:t>
      </w:r>
      <w:r w:rsidRPr="00BD6F5C">
        <w:rPr>
          <w:rFonts w:ascii="Bookman Old Style" w:eastAsia="Times New Roman" w:hAnsi="Bookman Old Style" w:cs="Arial"/>
          <w:spacing w:val="-5"/>
          <w:sz w:val="24"/>
          <w:szCs w:val="24"/>
        </w:rPr>
        <w:t xml:space="preserve"> </w:t>
      </w:r>
      <w:r w:rsidRPr="00BD6F5C">
        <w:rPr>
          <w:rFonts w:ascii="Bookman Old Style" w:eastAsia="Times New Roman" w:hAnsi="Bookman Old Style" w:cs="Arial"/>
          <w:sz w:val="24"/>
          <w:szCs w:val="24"/>
        </w:rPr>
        <w:t>SC,</w:t>
      </w:r>
      <w:r w:rsidRPr="00BD6F5C">
        <w:rPr>
          <w:rFonts w:ascii="Bookman Old Style" w:eastAsia="Times New Roman" w:hAnsi="Bookman Old Style" w:cs="Arial"/>
          <w:spacing w:val="1"/>
          <w:sz w:val="24"/>
          <w:szCs w:val="24"/>
        </w:rPr>
        <w:t xml:space="preserve"> </w:t>
      </w:r>
      <w:r w:rsidRPr="00BD6F5C">
        <w:rPr>
          <w:rFonts w:ascii="Bookman Old Style" w:eastAsia="Times New Roman" w:hAnsi="Bookman Old Style" w:cs="Arial"/>
          <w:sz w:val="24"/>
          <w:szCs w:val="24"/>
        </w:rPr>
        <w:t xml:space="preserve">em __ de _____________ </w:t>
      </w:r>
      <w:proofErr w:type="spellStart"/>
      <w:r w:rsidRPr="00BD6F5C">
        <w:rPr>
          <w:rFonts w:ascii="Bookman Old Style" w:eastAsia="Times New Roman" w:hAnsi="Bookman Old Style" w:cs="Arial"/>
          <w:sz w:val="24"/>
          <w:szCs w:val="24"/>
        </w:rPr>
        <w:t>de</w:t>
      </w:r>
      <w:proofErr w:type="spellEnd"/>
      <w:r w:rsidRPr="00BD6F5C">
        <w:rPr>
          <w:rFonts w:ascii="Bookman Old Style" w:eastAsia="Times New Roman" w:hAnsi="Bookman Old Style" w:cs="Arial"/>
          <w:spacing w:val="-1"/>
          <w:sz w:val="24"/>
          <w:szCs w:val="24"/>
        </w:rPr>
        <w:t xml:space="preserve"> </w:t>
      </w:r>
      <w:r w:rsidRPr="00BD6F5C">
        <w:rPr>
          <w:rFonts w:ascii="Bookman Old Style" w:eastAsia="Times New Roman" w:hAnsi="Bookman Old Style" w:cs="Arial"/>
          <w:sz w:val="24"/>
          <w:szCs w:val="24"/>
        </w:rPr>
        <w:t>2023.</w:t>
      </w:r>
    </w:p>
    <w:p w14:paraId="38FE6305" w14:textId="77777777" w:rsidR="00FF6AC2" w:rsidRPr="00BD6F5C" w:rsidRDefault="00FF6AC2" w:rsidP="00FF6AC2">
      <w:pPr>
        <w:widowControl w:val="0"/>
        <w:tabs>
          <w:tab w:val="left" w:pos="3671"/>
          <w:tab w:val="left" w:pos="5807"/>
        </w:tabs>
        <w:autoSpaceDE w:val="0"/>
        <w:autoSpaceDN w:val="0"/>
        <w:spacing w:after="0" w:line="240" w:lineRule="auto"/>
        <w:ind w:left="541"/>
        <w:jc w:val="right"/>
        <w:rPr>
          <w:rFonts w:ascii="Bookman Old Style" w:eastAsia="Times New Roman" w:hAnsi="Bookman Old Style" w:cs="Arial"/>
          <w:sz w:val="24"/>
          <w:szCs w:val="24"/>
        </w:rPr>
      </w:pPr>
    </w:p>
    <w:p w14:paraId="12297815" w14:textId="77777777" w:rsidR="00FF6AC2" w:rsidRPr="00BD6F5C" w:rsidRDefault="00FF6AC2" w:rsidP="00FF6AC2">
      <w:pPr>
        <w:widowControl w:val="0"/>
        <w:tabs>
          <w:tab w:val="left" w:pos="3671"/>
          <w:tab w:val="left" w:pos="5807"/>
        </w:tabs>
        <w:autoSpaceDE w:val="0"/>
        <w:autoSpaceDN w:val="0"/>
        <w:spacing w:after="0" w:line="240" w:lineRule="auto"/>
        <w:ind w:left="541"/>
        <w:jc w:val="right"/>
        <w:rPr>
          <w:rFonts w:ascii="Bookman Old Style" w:eastAsia="Times New Roman" w:hAnsi="Bookman Old Style" w:cs="Arial"/>
          <w:sz w:val="24"/>
          <w:szCs w:val="24"/>
        </w:rPr>
      </w:pPr>
    </w:p>
    <w:p w14:paraId="5BF0791F" w14:textId="77777777" w:rsidR="00FF6AC2" w:rsidRPr="00BD6F5C" w:rsidRDefault="00FF6AC2" w:rsidP="00FF6AC2">
      <w:pPr>
        <w:widowControl w:val="0"/>
        <w:tabs>
          <w:tab w:val="left" w:pos="3671"/>
          <w:tab w:val="left" w:pos="5807"/>
        </w:tabs>
        <w:autoSpaceDE w:val="0"/>
        <w:autoSpaceDN w:val="0"/>
        <w:spacing w:after="0" w:line="240" w:lineRule="auto"/>
        <w:ind w:left="541"/>
        <w:jc w:val="both"/>
        <w:rPr>
          <w:rFonts w:ascii="Bookman Old Style" w:eastAsia="Times New Roman" w:hAnsi="Bookman Old Style" w:cs="Arial"/>
          <w:sz w:val="24"/>
          <w:szCs w:val="24"/>
        </w:rPr>
      </w:pPr>
    </w:p>
    <w:p w14:paraId="33637CA5" w14:textId="11C6EF97" w:rsidR="00FF6AC2" w:rsidRPr="00BD6F5C" w:rsidRDefault="00325A37" w:rsidP="00FF6AC2">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__</w:t>
      </w:r>
      <w:r w:rsidR="00FF6AC2" w:rsidRPr="00BD6F5C">
        <w:rPr>
          <w:rFonts w:ascii="Bookman Old Style" w:eastAsia="Times New Roman" w:hAnsi="Bookman Old Style" w:cs="Arial"/>
          <w:sz w:val="24"/>
          <w:szCs w:val="24"/>
        </w:rPr>
        <w:t>_______________________</w:t>
      </w:r>
    </w:p>
    <w:p w14:paraId="0AB18C61" w14:textId="77777777" w:rsidR="00FF6AC2" w:rsidRPr="00BD6F5C" w:rsidRDefault="00FF6AC2" w:rsidP="00FF6AC2">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L</w:t>
      </w:r>
      <w:r w:rsidRPr="00BD6F5C">
        <w:rPr>
          <w:rFonts w:ascii="Bookman Old Style" w:eastAsia="Times New Roman" w:hAnsi="Bookman Old Style" w:cs="Arial"/>
          <w:sz w:val="24"/>
          <w:szCs w:val="24"/>
        </w:rPr>
        <w:t>UCIANO FRANZ</w:t>
      </w:r>
    </w:p>
    <w:p w14:paraId="58630ED3" w14:textId="77777777" w:rsidR="00FF6AC2" w:rsidRDefault="00FF6AC2" w:rsidP="00FF6AC2">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sidRPr="00BD6F5C">
        <w:rPr>
          <w:rFonts w:ascii="Bookman Old Style" w:eastAsia="Times New Roman" w:hAnsi="Bookman Old Style" w:cs="Arial"/>
          <w:sz w:val="24"/>
          <w:szCs w:val="24"/>
        </w:rPr>
        <w:t>PREFEITO MUNICIPAL</w:t>
      </w:r>
    </w:p>
    <w:p w14:paraId="6B3C8739" w14:textId="77777777" w:rsidR="00FF6AC2" w:rsidRDefault="00FF6AC2" w:rsidP="00FF6AC2">
      <w:pPr>
        <w:widowControl w:val="0"/>
        <w:tabs>
          <w:tab w:val="left" w:pos="3671"/>
          <w:tab w:val="left" w:pos="5807"/>
        </w:tabs>
        <w:autoSpaceDE w:val="0"/>
        <w:autoSpaceDN w:val="0"/>
        <w:spacing w:after="0" w:line="240" w:lineRule="auto"/>
        <w:rPr>
          <w:rFonts w:ascii="Bookman Old Style" w:eastAsia="Times New Roman" w:hAnsi="Bookman Old Style" w:cs="Arial"/>
          <w:sz w:val="24"/>
          <w:szCs w:val="24"/>
        </w:rPr>
      </w:pPr>
    </w:p>
    <w:p w14:paraId="3AE7547C" w14:textId="77777777" w:rsidR="00FF6AC2" w:rsidRDefault="00FF6AC2" w:rsidP="00FF6AC2">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p>
    <w:p w14:paraId="57A0F043" w14:textId="77777777" w:rsidR="00FF6AC2" w:rsidRDefault="00FF6AC2" w:rsidP="00FF6AC2">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sidRPr="00BD6F5C">
        <w:rPr>
          <w:rFonts w:ascii="Bookman Old Style" w:eastAsia="Times New Roman" w:hAnsi="Bookman Old Style" w:cs="Arial"/>
          <w:sz w:val="24"/>
          <w:szCs w:val="24"/>
        </w:rPr>
        <w:t>________________</w:t>
      </w:r>
      <w:r>
        <w:rPr>
          <w:rFonts w:ascii="Bookman Old Style" w:eastAsia="Times New Roman" w:hAnsi="Bookman Old Style" w:cs="Arial"/>
          <w:sz w:val="24"/>
          <w:szCs w:val="24"/>
        </w:rPr>
        <w:t>_________</w:t>
      </w:r>
      <w:r w:rsidRPr="00BD6F5C">
        <w:rPr>
          <w:rFonts w:ascii="Bookman Old Style" w:eastAsia="Times New Roman" w:hAnsi="Bookman Old Style" w:cs="Arial"/>
          <w:sz w:val="24"/>
          <w:szCs w:val="24"/>
        </w:rPr>
        <w:t>_</w:t>
      </w:r>
    </w:p>
    <w:p w14:paraId="2BBD5AF0" w14:textId="301E0F70" w:rsidR="00FF6AC2" w:rsidRDefault="009B54A0" w:rsidP="00FF6AC2">
      <w:pPr>
        <w:spacing w:after="0" w:line="240" w:lineRule="auto"/>
        <w:jc w:val="center"/>
        <w:rPr>
          <w:rFonts w:ascii="Bookman Old Style" w:eastAsia="Times New Roman" w:hAnsi="Bookman Old Style" w:cs="Times New Roman"/>
          <w:sz w:val="24"/>
          <w:szCs w:val="24"/>
        </w:rPr>
      </w:pPr>
      <w:r w:rsidRPr="009B54A0">
        <w:rPr>
          <w:rFonts w:ascii="Bookman Old Style" w:eastAsia="Times New Roman" w:hAnsi="Bookman Old Style" w:cs="Times New Roman"/>
          <w:sz w:val="24"/>
          <w:szCs w:val="24"/>
        </w:rPr>
        <w:t>ERNO WILLIBALDO KLAUCK</w:t>
      </w:r>
    </w:p>
    <w:p w14:paraId="01E32D25" w14:textId="048EE2EE" w:rsidR="009B54A0" w:rsidRDefault="009B54A0" w:rsidP="00FF6AC2">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CPF n. </w:t>
      </w:r>
      <w:r w:rsidR="00325A37" w:rsidRPr="005D2C38">
        <w:rPr>
          <w:rFonts w:ascii="Bookman Old Style" w:eastAsia="Times New Roman" w:hAnsi="Bookman Old Style" w:cs="Times New Roman"/>
          <w:bCs/>
          <w:sz w:val="24"/>
          <w:szCs w:val="24"/>
        </w:rPr>
        <w:t>249.**7.5*9-04</w:t>
      </w:r>
    </w:p>
    <w:p w14:paraId="027577FC" w14:textId="77777777" w:rsidR="009B54A0" w:rsidRDefault="009B54A0" w:rsidP="00FF6AC2">
      <w:pPr>
        <w:spacing w:after="0" w:line="240" w:lineRule="auto"/>
        <w:jc w:val="center"/>
        <w:rPr>
          <w:rFonts w:ascii="Bookman Old Style" w:eastAsia="Times New Roman" w:hAnsi="Bookman Old Style" w:cs="Times New Roman"/>
          <w:sz w:val="24"/>
          <w:szCs w:val="24"/>
        </w:rPr>
      </w:pPr>
    </w:p>
    <w:p w14:paraId="67148507" w14:textId="77777777" w:rsidR="009B54A0" w:rsidRDefault="009B54A0" w:rsidP="00FF6AC2">
      <w:pPr>
        <w:spacing w:after="0" w:line="240" w:lineRule="auto"/>
        <w:jc w:val="center"/>
        <w:rPr>
          <w:rFonts w:ascii="Bookman Old Style" w:eastAsia="Times New Roman" w:hAnsi="Bookman Old Style" w:cs="Times New Roman"/>
          <w:sz w:val="24"/>
          <w:szCs w:val="24"/>
        </w:rPr>
      </w:pPr>
    </w:p>
    <w:p w14:paraId="543F86BB" w14:textId="39930A93" w:rsidR="009B54A0" w:rsidRDefault="009B54A0" w:rsidP="00FF6AC2">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____________________________</w:t>
      </w:r>
    </w:p>
    <w:p w14:paraId="5EBD1F05" w14:textId="5550485E" w:rsidR="009B54A0" w:rsidRDefault="00325A37" w:rsidP="00FF6AC2">
      <w:pPr>
        <w:spacing w:after="0" w:line="240" w:lineRule="auto"/>
        <w:jc w:val="center"/>
        <w:rPr>
          <w:rFonts w:ascii="Bookman Old Style" w:eastAsia="Times New Roman" w:hAnsi="Bookman Old Style" w:cs="Times New Roman"/>
          <w:sz w:val="24"/>
          <w:szCs w:val="24"/>
        </w:rPr>
      </w:pPr>
      <w:r w:rsidRPr="00D8601D">
        <w:rPr>
          <w:rFonts w:ascii="Bookman Old Style" w:eastAsia="Times New Roman" w:hAnsi="Bookman Old Style" w:cs="Times New Roman"/>
          <w:sz w:val="24"/>
          <w:szCs w:val="24"/>
        </w:rPr>
        <w:t>NOELI BERNARDA KLAUCK</w:t>
      </w:r>
    </w:p>
    <w:p w14:paraId="63195312" w14:textId="53610BB5" w:rsidR="009B54A0" w:rsidRPr="009B54A0" w:rsidRDefault="009B54A0" w:rsidP="00FF6AC2">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CPF n. </w:t>
      </w:r>
      <w:r w:rsidR="00325A37" w:rsidRPr="00325A37">
        <w:rPr>
          <w:rFonts w:ascii="Bookman Old Style" w:eastAsia="Times New Roman" w:hAnsi="Bookman Old Style" w:cs="Times New Roman"/>
          <w:bCs/>
          <w:sz w:val="24"/>
          <w:szCs w:val="24"/>
        </w:rPr>
        <w:t>297.**3.5*9-53</w:t>
      </w:r>
    </w:p>
    <w:p w14:paraId="1A567D1C"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3E7382B9"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2E544348" w14:textId="77777777" w:rsidR="009B54A0" w:rsidRDefault="009B54A0" w:rsidP="00FF6AC2">
      <w:pPr>
        <w:spacing w:after="0" w:line="240" w:lineRule="auto"/>
        <w:jc w:val="center"/>
        <w:rPr>
          <w:rFonts w:ascii="Bookman Old Style" w:eastAsia="Times New Roman" w:hAnsi="Bookman Old Style" w:cs="Times New Roman"/>
          <w:b/>
          <w:bCs/>
          <w:sz w:val="24"/>
          <w:szCs w:val="24"/>
        </w:rPr>
      </w:pPr>
    </w:p>
    <w:p w14:paraId="06F9E18E" w14:textId="77777777" w:rsidR="009B54A0" w:rsidRDefault="009B54A0" w:rsidP="00FF6AC2">
      <w:pPr>
        <w:spacing w:after="0" w:line="240" w:lineRule="auto"/>
        <w:jc w:val="center"/>
        <w:rPr>
          <w:rFonts w:ascii="Bookman Old Style" w:eastAsia="Times New Roman" w:hAnsi="Bookman Old Style" w:cs="Times New Roman"/>
          <w:b/>
          <w:bCs/>
          <w:sz w:val="24"/>
          <w:szCs w:val="24"/>
        </w:rPr>
      </w:pPr>
    </w:p>
    <w:p w14:paraId="56038EF7" w14:textId="77777777" w:rsidR="009B54A0" w:rsidRDefault="009B54A0" w:rsidP="00FF6AC2">
      <w:pPr>
        <w:spacing w:after="0" w:line="240" w:lineRule="auto"/>
        <w:jc w:val="center"/>
        <w:rPr>
          <w:rFonts w:ascii="Bookman Old Style" w:eastAsia="Times New Roman" w:hAnsi="Bookman Old Style" w:cs="Times New Roman"/>
          <w:b/>
          <w:bCs/>
          <w:sz w:val="24"/>
          <w:szCs w:val="24"/>
        </w:rPr>
      </w:pPr>
    </w:p>
    <w:p w14:paraId="00E494BA" w14:textId="77777777" w:rsidR="009B54A0" w:rsidRPr="00BD6F5C" w:rsidRDefault="009B54A0" w:rsidP="00FF6AC2">
      <w:pPr>
        <w:spacing w:after="0" w:line="240" w:lineRule="auto"/>
        <w:jc w:val="center"/>
        <w:rPr>
          <w:rFonts w:ascii="Bookman Old Style" w:eastAsia="Times New Roman" w:hAnsi="Bookman Old Style" w:cs="Times New Roman"/>
          <w:b/>
          <w:bCs/>
          <w:sz w:val="24"/>
          <w:szCs w:val="24"/>
        </w:rPr>
      </w:pPr>
    </w:p>
    <w:p w14:paraId="706AB943"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4952392C"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7268344F"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22ABA70C"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2E344403"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2621F9F6"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007F282A"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293485E9"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5F020D64"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6CC8A12F"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67DC8727" w14:textId="77777777" w:rsidR="00FF6AC2" w:rsidRDefault="00FF6AC2" w:rsidP="00FF6AC2">
      <w:pPr>
        <w:spacing w:after="0" w:line="240" w:lineRule="auto"/>
        <w:jc w:val="center"/>
        <w:rPr>
          <w:rFonts w:ascii="Bookman Old Style" w:eastAsia="Times New Roman" w:hAnsi="Bookman Old Style" w:cs="Times New Roman"/>
          <w:b/>
          <w:bCs/>
          <w:sz w:val="24"/>
          <w:szCs w:val="24"/>
        </w:rPr>
      </w:pPr>
    </w:p>
    <w:p w14:paraId="29C1C4DD" w14:textId="4203D342" w:rsidR="00FF6AC2" w:rsidRPr="00BD6F5C" w:rsidRDefault="00FF6AC2" w:rsidP="00FF6AC2">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lastRenderedPageBreak/>
        <w:t>ANEXO III</w:t>
      </w:r>
    </w:p>
    <w:p w14:paraId="09AA2263"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5EF5EA1C" w14:textId="65ACD279" w:rsidR="00FF6AC2" w:rsidRPr="00C90D40" w:rsidRDefault="00FF6AC2" w:rsidP="00FF6AC2">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PROCESSO </w:t>
      </w:r>
      <w:r w:rsidRPr="00C90D40">
        <w:rPr>
          <w:rFonts w:ascii="Bookman Old Style" w:eastAsia="Times New Roman" w:hAnsi="Bookman Old Style" w:cs="Times New Roman"/>
          <w:b/>
          <w:bCs/>
          <w:sz w:val="24"/>
          <w:szCs w:val="24"/>
        </w:rPr>
        <w:t xml:space="preserve">ADMINISTRATIVO N. </w:t>
      </w:r>
      <w:r w:rsidR="00C90D40" w:rsidRPr="00C90D40">
        <w:rPr>
          <w:rFonts w:ascii="Bookman Old Style" w:eastAsia="Times New Roman" w:hAnsi="Bookman Old Style" w:cs="Times New Roman"/>
          <w:b/>
          <w:bCs/>
          <w:sz w:val="24"/>
          <w:szCs w:val="24"/>
        </w:rPr>
        <w:t>36</w:t>
      </w:r>
      <w:r w:rsidRPr="00C90D40">
        <w:rPr>
          <w:rFonts w:ascii="Bookman Old Style" w:eastAsia="Times New Roman" w:hAnsi="Bookman Old Style" w:cs="Times New Roman"/>
          <w:b/>
          <w:bCs/>
          <w:sz w:val="24"/>
          <w:szCs w:val="24"/>
        </w:rPr>
        <w:t>/2023</w:t>
      </w:r>
    </w:p>
    <w:p w14:paraId="1B230C37" w14:textId="06A8ACD0" w:rsidR="00FF6AC2" w:rsidRPr="00BD6F5C" w:rsidRDefault="00C90D40" w:rsidP="00C90D40">
      <w:pPr>
        <w:spacing w:after="0" w:line="240" w:lineRule="auto"/>
        <w:ind w:firstLine="360"/>
        <w:jc w:val="center"/>
        <w:rPr>
          <w:rFonts w:ascii="Bookman Old Style" w:eastAsia="Times New Roman" w:hAnsi="Bookman Old Style" w:cs="Times New Roman"/>
          <w:b/>
          <w:bCs/>
          <w:sz w:val="24"/>
          <w:szCs w:val="24"/>
        </w:rPr>
      </w:pPr>
      <w:r w:rsidRPr="00C90D40">
        <w:rPr>
          <w:rFonts w:ascii="Bookman Old Style" w:eastAsia="Times New Roman" w:hAnsi="Bookman Old Style" w:cs="Times New Roman"/>
          <w:b/>
          <w:bCs/>
          <w:sz w:val="24"/>
          <w:szCs w:val="24"/>
        </w:rPr>
        <w:t>DISPENSA</w:t>
      </w:r>
      <w:r w:rsidR="00FF6AC2" w:rsidRPr="00C90D40">
        <w:rPr>
          <w:rFonts w:ascii="Bookman Old Style" w:eastAsia="Times New Roman" w:hAnsi="Bookman Old Style" w:cs="Times New Roman"/>
          <w:b/>
          <w:bCs/>
          <w:sz w:val="24"/>
          <w:szCs w:val="24"/>
        </w:rPr>
        <w:t xml:space="preserve"> DE LICITAÇÃO N. </w:t>
      </w:r>
      <w:r w:rsidRPr="00C90D40">
        <w:rPr>
          <w:rFonts w:ascii="Bookman Old Style" w:eastAsia="Times New Roman" w:hAnsi="Bookman Old Style" w:cs="Times New Roman"/>
          <w:b/>
          <w:bCs/>
          <w:sz w:val="24"/>
          <w:szCs w:val="24"/>
        </w:rPr>
        <w:t>04</w:t>
      </w:r>
      <w:r w:rsidR="00FF6AC2" w:rsidRPr="00C90D40">
        <w:rPr>
          <w:rFonts w:ascii="Bookman Old Style" w:eastAsia="Times New Roman" w:hAnsi="Bookman Old Style" w:cs="Times New Roman"/>
          <w:b/>
          <w:bCs/>
          <w:sz w:val="24"/>
          <w:szCs w:val="24"/>
        </w:rPr>
        <w:t>/2023</w:t>
      </w:r>
    </w:p>
    <w:p w14:paraId="2A985DDE"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3255D6DB" w14:textId="77777777" w:rsidR="00FF6AC2" w:rsidRPr="00BD6F5C" w:rsidRDefault="00FF6AC2" w:rsidP="00FF6AC2">
      <w:pPr>
        <w:numPr>
          <w:ilvl w:val="0"/>
          <w:numId w:val="1"/>
        </w:numPr>
        <w:spacing w:after="0" w:line="240" w:lineRule="auto"/>
        <w:contextualSpacing/>
        <w:jc w:val="both"/>
        <w:rPr>
          <w:rFonts w:ascii="Bookman Old Style" w:eastAsia="Times New Roman" w:hAnsi="Bookman Old Style" w:cs="Times New Roman"/>
          <w:b/>
          <w:bCs/>
          <w:sz w:val="24"/>
          <w:szCs w:val="24"/>
        </w:rPr>
      </w:pPr>
      <w:r>
        <w:rPr>
          <w:rFonts w:ascii="Bookman Old Style" w:eastAsia="Times New Roman" w:hAnsi="Bookman Old Style" w:cs="Times New Roman"/>
          <w:sz w:val="24"/>
          <w:szCs w:val="24"/>
        </w:rPr>
        <w:t>S</w:t>
      </w:r>
      <w:r w:rsidRPr="00BD6F5C">
        <w:rPr>
          <w:rFonts w:ascii="Bookman Old Style" w:eastAsia="Times New Roman" w:hAnsi="Bookman Old Style" w:cs="Times New Roman"/>
          <w:sz w:val="24"/>
          <w:szCs w:val="24"/>
        </w:rPr>
        <w:t>olicitação d</w:t>
      </w:r>
      <w:r>
        <w:rPr>
          <w:rFonts w:ascii="Bookman Old Style" w:eastAsia="Times New Roman" w:hAnsi="Bookman Old Style" w:cs="Times New Roman"/>
          <w:sz w:val="24"/>
          <w:szCs w:val="24"/>
        </w:rPr>
        <w:t>o Secretário de Ação Social e Habitação</w:t>
      </w:r>
      <w:r w:rsidRPr="00BD6F5C">
        <w:rPr>
          <w:rFonts w:ascii="Bookman Old Style" w:eastAsia="Times New Roman" w:hAnsi="Bookman Old Style" w:cs="Times New Roman"/>
          <w:sz w:val="24"/>
          <w:szCs w:val="24"/>
        </w:rPr>
        <w:t>.</w:t>
      </w:r>
    </w:p>
    <w:p w14:paraId="222054CB" w14:textId="77777777" w:rsidR="00FF6AC2" w:rsidRPr="00BD6F5C" w:rsidRDefault="00FF6AC2" w:rsidP="00FF6AC2">
      <w:pPr>
        <w:numPr>
          <w:ilvl w:val="0"/>
          <w:numId w:val="1"/>
        </w:numPr>
        <w:spacing w:after="0" w:line="240" w:lineRule="auto"/>
        <w:contextualSpacing/>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sz w:val="24"/>
          <w:szCs w:val="24"/>
        </w:rPr>
        <w:t>Termo de referência assinado.</w:t>
      </w:r>
    </w:p>
    <w:p w14:paraId="4D61C34A"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3A8DDC07"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6F3ED2D4"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582B0A7F"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063E912B"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2953C8BC"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0E488AEC"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1006432C"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5B4BB4BE" w14:textId="77777777" w:rsidR="00FF6AC2" w:rsidRPr="00BD6F5C" w:rsidRDefault="00FF6AC2" w:rsidP="00FF6AC2">
      <w:pPr>
        <w:spacing w:after="0" w:line="240" w:lineRule="auto"/>
        <w:jc w:val="center"/>
        <w:rPr>
          <w:rFonts w:ascii="Bookman Old Style" w:eastAsia="Times New Roman" w:hAnsi="Bookman Old Style" w:cs="Times New Roman"/>
          <w:b/>
          <w:bCs/>
          <w:sz w:val="24"/>
          <w:szCs w:val="24"/>
        </w:rPr>
      </w:pPr>
    </w:p>
    <w:p w14:paraId="0261BAFD" w14:textId="77777777" w:rsidR="00FF6AC2" w:rsidRPr="00BD6F5C" w:rsidRDefault="00FF6AC2" w:rsidP="00FF6AC2">
      <w:pPr>
        <w:spacing w:after="0" w:line="240" w:lineRule="auto"/>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 </w:t>
      </w:r>
    </w:p>
    <w:p w14:paraId="7A4F26D7" w14:textId="77777777" w:rsidR="00FF6AC2" w:rsidRPr="00BD6F5C" w:rsidRDefault="00FF6AC2" w:rsidP="00FF6AC2">
      <w:pPr>
        <w:rPr>
          <w:sz w:val="24"/>
          <w:szCs w:val="24"/>
        </w:rPr>
      </w:pPr>
    </w:p>
    <w:p w14:paraId="49920962" w14:textId="77777777" w:rsidR="00FF6AC2" w:rsidRDefault="00FF6AC2" w:rsidP="00FF6AC2"/>
    <w:p w14:paraId="37B8443C" w14:textId="77777777" w:rsidR="00C41F2F" w:rsidRDefault="00C41F2F"/>
    <w:sectPr w:rsidR="00C41F2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8CE6" w14:textId="77777777" w:rsidR="00FF6AC2" w:rsidRDefault="00FF6AC2" w:rsidP="00FF6AC2">
      <w:pPr>
        <w:spacing w:after="0" w:line="240" w:lineRule="auto"/>
      </w:pPr>
      <w:r>
        <w:separator/>
      </w:r>
    </w:p>
  </w:endnote>
  <w:endnote w:type="continuationSeparator" w:id="0">
    <w:p w14:paraId="6381DA4B" w14:textId="77777777" w:rsidR="00FF6AC2" w:rsidRDefault="00FF6AC2" w:rsidP="00FF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F13C" w14:textId="77777777" w:rsidR="00FF6AC2" w:rsidRPr="00562145" w:rsidRDefault="00FF6AC2" w:rsidP="00FF6AC2">
    <w:pPr>
      <w:pStyle w:val="Rodap"/>
      <w:jc w:val="center"/>
      <w:rPr>
        <w:rFonts w:ascii="Arial" w:hAnsi="Arial" w:cs="Arial"/>
        <w:b/>
        <w:sz w:val="18"/>
        <w:szCs w:val="18"/>
      </w:rPr>
    </w:pPr>
    <w:bookmarkStart w:id="11" w:name="_Hlk134024795"/>
    <w:bookmarkStart w:id="12" w:name="_Hlk134024796"/>
    <w:bookmarkStart w:id="13" w:name="_Hlk134086804"/>
    <w:bookmarkStart w:id="14" w:name="_Hlk134086805"/>
    <w:r w:rsidRPr="00562145">
      <w:rPr>
        <w:rFonts w:ascii="Arial" w:hAnsi="Arial" w:cs="Arial"/>
        <w:b/>
        <w:sz w:val="18"/>
        <w:szCs w:val="18"/>
      </w:rPr>
      <w:t>Tel./Fax (49</w:t>
    </w:r>
    <w:r>
      <w:rPr>
        <w:rFonts w:ascii="Arial" w:hAnsi="Arial" w:cs="Arial"/>
        <w:b/>
        <w:sz w:val="18"/>
        <w:szCs w:val="18"/>
      </w:rPr>
      <w:t>3338.0010)</w:t>
    </w:r>
  </w:p>
  <w:p w14:paraId="6DD43EB8" w14:textId="77777777" w:rsidR="00FF6AC2" w:rsidRPr="00562145" w:rsidRDefault="00F6431F" w:rsidP="00FF6AC2">
    <w:pPr>
      <w:pStyle w:val="Rodap"/>
      <w:jc w:val="center"/>
      <w:rPr>
        <w:rFonts w:ascii="Arial" w:hAnsi="Arial" w:cs="Arial"/>
        <w:sz w:val="18"/>
        <w:szCs w:val="18"/>
      </w:rPr>
    </w:pPr>
    <w:hyperlink r:id="rId1" w:history="1">
      <w:r w:rsidR="00FF6AC2" w:rsidRPr="00DD3D94">
        <w:rPr>
          <w:rStyle w:val="Hyperlink"/>
          <w:rFonts w:ascii="Arial" w:hAnsi="Arial" w:cs="Arial"/>
          <w:b/>
          <w:sz w:val="18"/>
          <w:szCs w:val="18"/>
        </w:rPr>
        <w:t>www.cunhatai.sc.gov.br</w:t>
      </w:r>
    </w:hyperlink>
    <w:r w:rsidR="00FF6AC2" w:rsidRPr="00562145">
      <w:rPr>
        <w:rFonts w:ascii="Arial" w:hAnsi="Arial" w:cs="Arial"/>
        <w:sz w:val="18"/>
        <w:szCs w:val="18"/>
      </w:rPr>
      <w:t xml:space="preserve"> - e-mail: </w:t>
    </w:r>
    <w:hyperlink r:id="rId2" w:history="1">
      <w:r w:rsidR="00FF6AC2" w:rsidRPr="00DD3D94">
        <w:rPr>
          <w:rStyle w:val="Hyperlink"/>
          <w:rFonts w:ascii="Arial" w:hAnsi="Arial" w:cs="Arial"/>
          <w:b/>
          <w:sz w:val="18"/>
          <w:szCs w:val="18"/>
        </w:rPr>
        <w:t>adm@cunhatai.sc.gov.br</w:t>
      </w:r>
    </w:hyperlink>
  </w:p>
  <w:p w14:paraId="4A27E731" w14:textId="6873CD00" w:rsidR="00FF6AC2" w:rsidRDefault="00FF6AC2" w:rsidP="00FF6AC2">
    <w:pPr>
      <w:pStyle w:val="Rodap"/>
      <w:jc w:val="cente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06EB" w14:textId="77777777" w:rsidR="00FF6AC2" w:rsidRDefault="00FF6AC2" w:rsidP="00FF6AC2">
      <w:pPr>
        <w:spacing w:after="0" w:line="240" w:lineRule="auto"/>
      </w:pPr>
      <w:r>
        <w:separator/>
      </w:r>
    </w:p>
  </w:footnote>
  <w:footnote w:type="continuationSeparator" w:id="0">
    <w:p w14:paraId="5A773C3A" w14:textId="77777777" w:rsidR="00FF6AC2" w:rsidRDefault="00FF6AC2" w:rsidP="00FF6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FF6AC2" w:rsidRPr="003169D1" w14:paraId="205D8DDC" w14:textId="77777777" w:rsidTr="004E51F1">
      <w:trPr>
        <w:trHeight w:val="1560"/>
      </w:trPr>
      <w:tc>
        <w:tcPr>
          <w:tcW w:w="2978" w:type="dxa"/>
          <w:vAlign w:val="center"/>
        </w:tcPr>
        <w:p w14:paraId="31B4EB66" w14:textId="77777777" w:rsidR="00FF6AC2" w:rsidRPr="003169D1" w:rsidRDefault="00FF6AC2" w:rsidP="00FF6AC2">
          <w:pPr>
            <w:tabs>
              <w:tab w:val="center" w:pos="4252"/>
              <w:tab w:val="right" w:pos="8504"/>
            </w:tabs>
            <w:spacing w:after="0" w:line="240" w:lineRule="auto"/>
            <w:jc w:val="center"/>
            <w:rPr>
              <w:rFonts w:ascii="Times New Roman" w:hAnsi="Times New Roman"/>
              <w:sz w:val="24"/>
              <w:szCs w:val="24"/>
              <w:lang w:eastAsia="pt-BR"/>
            </w:rPr>
          </w:pPr>
          <w:r w:rsidRPr="007F5A28">
            <w:rPr>
              <w:rFonts w:ascii="Times New Roman" w:hAnsi="Times New Roman"/>
              <w:noProof/>
              <w:sz w:val="24"/>
              <w:szCs w:val="24"/>
              <w:lang w:eastAsia="pt-BR"/>
            </w:rPr>
            <w:drawing>
              <wp:inline distT="0" distB="0" distL="0" distR="0" wp14:anchorId="4017FC60" wp14:editId="7339C557">
                <wp:extent cx="967740" cy="956945"/>
                <wp:effectExtent l="0" t="0" r="381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8646" w:type="dxa"/>
        </w:tcPr>
        <w:p w14:paraId="04B780EC" w14:textId="77777777" w:rsidR="00FF6AC2" w:rsidRPr="003169D1" w:rsidRDefault="00FF6AC2" w:rsidP="00FF6AC2">
          <w:pPr>
            <w:tabs>
              <w:tab w:val="center" w:pos="4252"/>
              <w:tab w:val="right" w:pos="8504"/>
            </w:tabs>
            <w:spacing w:after="0" w:line="240" w:lineRule="auto"/>
            <w:ind w:left="-567"/>
            <w:rPr>
              <w:rFonts w:ascii="Times New Roman" w:hAnsi="Times New Roman"/>
              <w:sz w:val="28"/>
              <w:szCs w:val="28"/>
              <w:lang w:eastAsia="pt-BR"/>
            </w:rPr>
          </w:pPr>
        </w:p>
        <w:p w14:paraId="0ED9A18C" w14:textId="77777777" w:rsidR="00FF6AC2" w:rsidRPr="003169D1" w:rsidRDefault="00FF6AC2" w:rsidP="00FF6AC2">
          <w:pPr>
            <w:tabs>
              <w:tab w:val="center" w:pos="4252"/>
              <w:tab w:val="right" w:pos="8504"/>
            </w:tabs>
            <w:spacing w:after="0" w:line="240" w:lineRule="auto"/>
            <w:ind w:left="33"/>
            <w:rPr>
              <w:rFonts w:ascii="Times New Roman" w:hAnsi="Times New Roman"/>
              <w:sz w:val="14"/>
              <w:szCs w:val="14"/>
              <w:lang w:eastAsia="pt-BR"/>
            </w:rPr>
          </w:pPr>
        </w:p>
        <w:p w14:paraId="4E173A18" w14:textId="77777777" w:rsidR="00FF6AC2" w:rsidRPr="003169D1" w:rsidRDefault="00FF6AC2" w:rsidP="00FF6AC2">
          <w:pPr>
            <w:tabs>
              <w:tab w:val="center" w:pos="4252"/>
              <w:tab w:val="right" w:pos="8504"/>
            </w:tabs>
            <w:spacing w:after="0" w:line="240" w:lineRule="auto"/>
            <w:ind w:left="33"/>
            <w:rPr>
              <w:rFonts w:ascii="Arial" w:hAnsi="Arial" w:cs="Arial"/>
              <w:sz w:val="28"/>
              <w:szCs w:val="28"/>
              <w:lang w:eastAsia="pt-BR"/>
            </w:rPr>
          </w:pPr>
          <w:r w:rsidRPr="003169D1">
            <w:rPr>
              <w:rFonts w:ascii="Arial" w:hAnsi="Arial" w:cs="Arial"/>
              <w:sz w:val="28"/>
              <w:szCs w:val="28"/>
              <w:lang w:eastAsia="pt-BR"/>
            </w:rPr>
            <w:t>Estado de Santa Catarina</w:t>
          </w:r>
        </w:p>
        <w:p w14:paraId="6C1C9A6F" w14:textId="77777777" w:rsidR="00FF6AC2" w:rsidRPr="003169D1" w:rsidRDefault="00FF6AC2" w:rsidP="00FF6AC2">
          <w:pPr>
            <w:tabs>
              <w:tab w:val="center" w:pos="4252"/>
              <w:tab w:val="right" w:pos="8504"/>
            </w:tabs>
            <w:spacing w:after="0" w:line="240" w:lineRule="auto"/>
            <w:ind w:left="33"/>
            <w:rPr>
              <w:rFonts w:ascii="Times New Roman" w:hAnsi="Times New Roman"/>
              <w:b/>
              <w:sz w:val="24"/>
              <w:szCs w:val="24"/>
              <w:lang w:eastAsia="pt-BR"/>
            </w:rPr>
          </w:pPr>
          <w:r w:rsidRPr="003169D1">
            <w:rPr>
              <w:rFonts w:ascii="Arial" w:hAnsi="Arial" w:cs="Arial"/>
              <w:b/>
              <w:sz w:val="28"/>
              <w:szCs w:val="28"/>
              <w:lang w:eastAsia="pt-BR"/>
            </w:rPr>
            <w:t>MUNICÍPIO DE CUNHATAÍ</w:t>
          </w:r>
        </w:p>
      </w:tc>
    </w:tr>
  </w:tbl>
  <w:p w14:paraId="21C72A23" w14:textId="77777777" w:rsidR="00FF6AC2" w:rsidRDefault="00FF6AC2" w:rsidP="00FF6A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A82"/>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183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AC2"/>
    <w:rsid w:val="0000157C"/>
    <w:rsid w:val="0000718B"/>
    <w:rsid w:val="00027F67"/>
    <w:rsid w:val="00061AA2"/>
    <w:rsid w:val="000D5AE6"/>
    <w:rsid w:val="00146E81"/>
    <w:rsid w:val="002563A0"/>
    <w:rsid w:val="00266636"/>
    <w:rsid w:val="002677C5"/>
    <w:rsid w:val="00283219"/>
    <w:rsid w:val="00325A37"/>
    <w:rsid w:val="00392401"/>
    <w:rsid w:val="003A4DB0"/>
    <w:rsid w:val="003C723A"/>
    <w:rsid w:val="004039EF"/>
    <w:rsid w:val="00420EE6"/>
    <w:rsid w:val="00463067"/>
    <w:rsid w:val="004635C0"/>
    <w:rsid w:val="004B21FB"/>
    <w:rsid w:val="004E51F1"/>
    <w:rsid w:val="005127DE"/>
    <w:rsid w:val="005D2C38"/>
    <w:rsid w:val="00602EDC"/>
    <w:rsid w:val="006537B7"/>
    <w:rsid w:val="006D02FF"/>
    <w:rsid w:val="00724CBA"/>
    <w:rsid w:val="007D21EF"/>
    <w:rsid w:val="008D5E2D"/>
    <w:rsid w:val="008E4CAE"/>
    <w:rsid w:val="008E6724"/>
    <w:rsid w:val="008F072F"/>
    <w:rsid w:val="008F101B"/>
    <w:rsid w:val="00946429"/>
    <w:rsid w:val="009B54A0"/>
    <w:rsid w:val="00A77EEF"/>
    <w:rsid w:val="00AB07BD"/>
    <w:rsid w:val="00AB1361"/>
    <w:rsid w:val="00B45349"/>
    <w:rsid w:val="00B5065A"/>
    <w:rsid w:val="00BC3D44"/>
    <w:rsid w:val="00BD1786"/>
    <w:rsid w:val="00C41F2F"/>
    <w:rsid w:val="00C90D40"/>
    <w:rsid w:val="00CA6CDC"/>
    <w:rsid w:val="00CA7351"/>
    <w:rsid w:val="00CF1B6F"/>
    <w:rsid w:val="00D4417C"/>
    <w:rsid w:val="00D4784D"/>
    <w:rsid w:val="00D5147B"/>
    <w:rsid w:val="00D8601D"/>
    <w:rsid w:val="00E460A5"/>
    <w:rsid w:val="00E57A42"/>
    <w:rsid w:val="00F11247"/>
    <w:rsid w:val="00F6431F"/>
    <w:rsid w:val="00FF0A46"/>
    <w:rsid w:val="00FF6A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7A86"/>
  <w15:docId w15:val="{520AFCDF-C688-4E1C-9890-0411DA62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C2"/>
    <w:rPr>
      <w:kern w:val="0"/>
      <w14:ligatures w14:val="none"/>
    </w:rPr>
  </w:style>
  <w:style w:type="paragraph" w:styleId="Ttulo4">
    <w:name w:val="heading 4"/>
    <w:basedOn w:val="Normal"/>
    <w:next w:val="Normal"/>
    <w:link w:val="Ttulo4Char"/>
    <w:uiPriority w:val="9"/>
    <w:unhideWhenUsed/>
    <w:qFormat/>
    <w:rsid w:val="008F072F"/>
    <w:pPr>
      <w:keepNext/>
      <w:spacing w:before="240" w:after="60" w:line="240" w:lineRule="auto"/>
      <w:outlineLvl w:val="3"/>
    </w:pPr>
    <w:rPr>
      <w:rFonts w:ascii="Calibri" w:eastAsia="Times New Roman" w:hAnsi="Calibri"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cs="Times New Roman"/>
      <w:b/>
      <w:i w:val="0"/>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styleId="PargrafodaLista">
    <w:name w:val="List Paragraph"/>
    <w:basedOn w:val="Normal"/>
    <w:uiPriority w:val="1"/>
    <w:qFormat/>
    <w:rsid w:val="00FF6AC2"/>
    <w:pPr>
      <w:ind w:left="720"/>
      <w:contextualSpacing/>
    </w:pPr>
    <w:rPr>
      <w:rFonts w:eastAsia="Times New Roman" w:cs="Times New Roman"/>
    </w:rPr>
  </w:style>
  <w:style w:type="character" w:styleId="Hyperlink">
    <w:name w:val="Hyperlink"/>
    <w:basedOn w:val="Fontepargpadro"/>
    <w:uiPriority w:val="99"/>
    <w:unhideWhenUsed/>
    <w:rsid w:val="00FF6AC2"/>
    <w:rPr>
      <w:rFonts w:cs="Times New Roman"/>
      <w:color w:val="0563C1" w:themeColor="hyperlink"/>
      <w:u w:val="single"/>
    </w:rPr>
  </w:style>
  <w:style w:type="paragraph" w:styleId="Cabealho">
    <w:name w:val="header"/>
    <w:basedOn w:val="Normal"/>
    <w:link w:val="CabealhoChar"/>
    <w:uiPriority w:val="99"/>
    <w:unhideWhenUsed/>
    <w:rsid w:val="00FF6AC2"/>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FF6AC2"/>
    <w:rPr>
      <w:rFonts w:eastAsia="Times New Roman" w:cs="Times New Roman"/>
      <w:kern w:val="0"/>
      <w14:ligatures w14:val="none"/>
    </w:rPr>
  </w:style>
  <w:style w:type="paragraph" w:styleId="Rodap">
    <w:name w:val="footer"/>
    <w:basedOn w:val="Normal"/>
    <w:link w:val="RodapChar"/>
    <w:uiPriority w:val="99"/>
    <w:unhideWhenUsed/>
    <w:rsid w:val="00FF6AC2"/>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FF6AC2"/>
    <w:rPr>
      <w:rFonts w:eastAsia="Times New Roman" w:cs="Times New Roman"/>
      <w:kern w:val="0"/>
      <w14:ligatures w14:val="none"/>
    </w:rPr>
  </w:style>
  <w:style w:type="table" w:styleId="Tabelacomgrade">
    <w:name w:val="Table Grid"/>
    <w:basedOn w:val="Tabelanormal"/>
    <w:uiPriority w:val="39"/>
    <w:rsid w:val="00FF6AC2"/>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FF6AC2"/>
    <w:pPr>
      <w:widowControl w:val="0"/>
      <w:autoSpaceDE w:val="0"/>
      <w:autoSpaceDN w:val="0"/>
      <w:spacing w:after="0" w:line="240" w:lineRule="auto"/>
    </w:pPr>
    <w:rPr>
      <w:rFonts w:ascii="Arial" w:eastAsia="Times New Roman" w:hAnsi="Arial" w:cs="Arial"/>
      <w:sz w:val="24"/>
      <w:szCs w:val="24"/>
      <w:lang w:val="en-US"/>
    </w:rPr>
  </w:style>
  <w:style w:type="character" w:customStyle="1" w:styleId="CorpodetextoChar">
    <w:name w:val="Corpo de texto Char"/>
    <w:basedOn w:val="Fontepargpadro"/>
    <w:link w:val="Corpodetexto"/>
    <w:uiPriority w:val="1"/>
    <w:rsid w:val="00FF6AC2"/>
    <w:rPr>
      <w:rFonts w:ascii="Arial" w:eastAsia="Times New Roman" w:hAnsi="Arial" w:cs="Arial"/>
      <w:kern w:val="0"/>
      <w:sz w:val="24"/>
      <w:szCs w:val="24"/>
      <w:lang w:val="en-US"/>
      <w14:ligatures w14:val="none"/>
    </w:rPr>
  </w:style>
  <w:style w:type="table" w:styleId="TabeladeGrade6Colorida">
    <w:name w:val="Grid Table 6 Colorful"/>
    <w:basedOn w:val="Tabelanormal"/>
    <w:uiPriority w:val="51"/>
    <w:rsid w:val="00FF6AC2"/>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odetexto3">
    <w:name w:val="Body Text 3"/>
    <w:basedOn w:val="Normal"/>
    <w:link w:val="Corpodetexto3Char"/>
    <w:rsid w:val="00FF6AC2"/>
    <w:pPr>
      <w:spacing w:after="120" w:line="276" w:lineRule="auto"/>
    </w:pPr>
    <w:rPr>
      <w:rFonts w:ascii="Calibri" w:eastAsia="Times New Roman" w:hAnsi="Calibri" w:cs="Times New Roman"/>
      <w:sz w:val="16"/>
      <w:szCs w:val="16"/>
      <w:lang w:eastAsia="pt-BR"/>
    </w:rPr>
  </w:style>
  <w:style w:type="character" w:customStyle="1" w:styleId="Corpodetexto3Char">
    <w:name w:val="Corpo de texto 3 Char"/>
    <w:basedOn w:val="Fontepargpadro"/>
    <w:link w:val="Corpodetexto3"/>
    <w:rsid w:val="00FF6AC2"/>
    <w:rPr>
      <w:rFonts w:ascii="Calibri" w:eastAsia="Times New Roman" w:hAnsi="Calibri" w:cs="Times New Roman"/>
      <w:kern w:val="0"/>
      <w:sz w:val="16"/>
      <w:szCs w:val="16"/>
      <w:lang w:eastAsia="pt-BR"/>
      <w14:ligatures w14:val="none"/>
    </w:rPr>
  </w:style>
  <w:style w:type="character" w:customStyle="1" w:styleId="Ttulo4Char">
    <w:name w:val="Título 4 Char"/>
    <w:basedOn w:val="Fontepargpadro"/>
    <w:link w:val="Ttulo4"/>
    <w:uiPriority w:val="9"/>
    <w:rsid w:val="008F072F"/>
    <w:rPr>
      <w:rFonts w:ascii="Calibri" w:eastAsia="Times New Roman" w:hAnsi="Calibri" w:cs="Times New Roman"/>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23</Pages>
  <Words>7319</Words>
  <Characters>39525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38</cp:revision>
  <dcterms:created xsi:type="dcterms:W3CDTF">2023-08-15T13:07:00Z</dcterms:created>
  <dcterms:modified xsi:type="dcterms:W3CDTF">2023-08-31T18:04:00Z</dcterms:modified>
</cp:coreProperties>
</file>