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50" w:rsidRPr="00C9014F" w:rsidRDefault="00E50650" w:rsidP="00DB641A">
      <w:pPr>
        <w:spacing w:after="0" w:line="240" w:lineRule="auto"/>
        <w:contextualSpacing/>
        <w:jc w:val="center"/>
        <w:rPr>
          <w:rFonts w:ascii="Arial" w:hAnsi="Arial" w:cs="Arial"/>
          <w:b/>
          <w:sz w:val="16"/>
          <w:szCs w:val="16"/>
        </w:rPr>
      </w:pPr>
      <w:r w:rsidRPr="00C9014F">
        <w:rPr>
          <w:rFonts w:ascii="Arial" w:hAnsi="Arial" w:cs="Arial"/>
          <w:b/>
          <w:sz w:val="16"/>
          <w:szCs w:val="16"/>
        </w:rPr>
        <w:t xml:space="preserve">PROCESSO LICITATÓRIO </w:t>
      </w:r>
      <w:proofErr w:type="gramStart"/>
      <w:r w:rsidRPr="00C9014F">
        <w:rPr>
          <w:rFonts w:ascii="Arial" w:hAnsi="Arial" w:cs="Arial"/>
          <w:b/>
          <w:sz w:val="16"/>
          <w:szCs w:val="16"/>
        </w:rPr>
        <w:t>Nº.</w:t>
      </w:r>
      <w:proofErr w:type="gramEnd"/>
      <w:r w:rsidR="0081284A">
        <w:rPr>
          <w:rFonts w:ascii="Arial" w:hAnsi="Arial" w:cs="Arial"/>
          <w:b/>
          <w:sz w:val="16"/>
          <w:szCs w:val="16"/>
        </w:rPr>
        <w:t>61</w:t>
      </w:r>
      <w:r w:rsidRPr="00C9014F">
        <w:rPr>
          <w:rFonts w:ascii="Arial" w:hAnsi="Arial" w:cs="Arial"/>
          <w:b/>
          <w:sz w:val="16"/>
          <w:szCs w:val="16"/>
        </w:rPr>
        <w:t>/2013</w:t>
      </w:r>
    </w:p>
    <w:p w:rsidR="00E50650" w:rsidRPr="00C9014F" w:rsidRDefault="0081284A" w:rsidP="00DB641A">
      <w:pPr>
        <w:spacing w:after="0" w:line="240" w:lineRule="auto"/>
        <w:contextualSpacing/>
        <w:jc w:val="center"/>
        <w:rPr>
          <w:rFonts w:ascii="Arial" w:hAnsi="Arial" w:cs="Arial"/>
          <w:sz w:val="16"/>
          <w:szCs w:val="16"/>
        </w:rPr>
      </w:pPr>
      <w:r>
        <w:rPr>
          <w:rFonts w:ascii="Arial" w:hAnsi="Arial" w:cs="Arial"/>
          <w:b/>
          <w:sz w:val="16"/>
          <w:szCs w:val="16"/>
        </w:rPr>
        <w:t xml:space="preserve">EDITAL DE CONCORRENCIA </w:t>
      </w:r>
      <w:proofErr w:type="gramStart"/>
      <w:r>
        <w:rPr>
          <w:rFonts w:ascii="Arial" w:hAnsi="Arial" w:cs="Arial"/>
          <w:b/>
          <w:sz w:val="16"/>
          <w:szCs w:val="16"/>
        </w:rPr>
        <w:t>Nº.</w:t>
      </w:r>
      <w:proofErr w:type="gramEnd"/>
      <w:r>
        <w:rPr>
          <w:rFonts w:ascii="Arial" w:hAnsi="Arial" w:cs="Arial"/>
          <w:b/>
          <w:sz w:val="16"/>
          <w:szCs w:val="16"/>
        </w:rPr>
        <w:t>61</w:t>
      </w:r>
      <w:r w:rsidR="00E50650" w:rsidRPr="00C9014F">
        <w:rPr>
          <w:rFonts w:ascii="Arial" w:hAnsi="Arial" w:cs="Arial"/>
          <w:b/>
          <w:sz w:val="16"/>
          <w:szCs w:val="16"/>
        </w:rPr>
        <w:t>/2013.</w:t>
      </w:r>
    </w:p>
    <w:p w:rsidR="00DB641A" w:rsidRDefault="00211704" w:rsidP="00DB641A">
      <w:pPr>
        <w:spacing w:after="0" w:line="240" w:lineRule="auto"/>
        <w:contextualSpacing/>
        <w:jc w:val="both"/>
        <w:rPr>
          <w:rFonts w:ascii="Arial" w:hAnsi="Arial" w:cs="Arial"/>
          <w:sz w:val="16"/>
          <w:szCs w:val="16"/>
        </w:rPr>
      </w:pPr>
      <w:r w:rsidRPr="00C9014F">
        <w:rPr>
          <w:rFonts w:ascii="Arial" w:hAnsi="Arial" w:cs="Arial"/>
          <w:sz w:val="16"/>
          <w:szCs w:val="16"/>
        </w:rPr>
        <w:t xml:space="preserve">O </w:t>
      </w:r>
      <w:r w:rsidR="00065401" w:rsidRPr="00C9014F">
        <w:rPr>
          <w:rFonts w:ascii="Arial" w:hAnsi="Arial" w:cs="Arial"/>
          <w:sz w:val="16"/>
          <w:szCs w:val="16"/>
        </w:rPr>
        <w:t>Município</w:t>
      </w:r>
      <w:r w:rsidRPr="00C9014F">
        <w:rPr>
          <w:rFonts w:ascii="Arial" w:hAnsi="Arial" w:cs="Arial"/>
          <w:sz w:val="16"/>
          <w:szCs w:val="16"/>
        </w:rPr>
        <w:t xml:space="preserve"> de Cunhataí. Estado de Santa Catarina, Pessoa Jurídica de direito publico interno, situada à </w:t>
      </w:r>
      <w:proofErr w:type="gramStart"/>
      <w:r w:rsidRPr="00C9014F">
        <w:rPr>
          <w:rFonts w:ascii="Arial" w:hAnsi="Arial" w:cs="Arial"/>
          <w:sz w:val="16"/>
          <w:szCs w:val="16"/>
        </w:rPr>
        <w:t>Av.</w:t>
      </w:r>
      <w:proofErr w:type="gramEnd"/>
      <w:r w:rsidRPr="00C9014F">
        <w:rPr>
          <w:rFonts w:ascii="Arial" w:hAnsi="Arial" w:cs="Arial"/>
          <w:sz w:val="16"/>
          <w:szCs w:val="16"/>
        </w:rPr>
        <w:t xml:space="preserve"> 29 de Setembro 450, </w:t>
      </w:r>
      <w:r w:rsidR="00755C01" w:rsidRPr="00C9014F">
        <w:rPr>
          <w:rFonts w:ascii="Arial" w:hAnsi="Arial" w:cs="Arial"/>
          <w:sz w:val="16"/>
          <w:szCs w:val="16"/>
        </w:rPr>
        <w:t>CUNHATAI/SC-CEP.89886.000, através de Seu prefeito municipal Sr. MARCOS ANTONIO THEISEN</w:t>
      </w:r>
      <w:r w:rsidR="00755C01" w:rsidRPr="00C9014F">
        <w:rPr>
          <w:rFonts w:ascii="Arial" w:hAnsi="Arial" w:cs="Arial"/>
          <w:b/>
          <w:i/>
          <w:sz w:val="16"/>
          <w:szCs w:val="16"/>
          <w:u w:val="single"/>
        </w:rPr>
        <w:t>, TORNA PUBLICO</w:t>
      </w:r>
      <w:r w:rsidR="00755C01" w:rsidRPr="00C9014F">
        <w:rPr>
          <w:rFonts w:ascii="Arial" w:hAnsi="Arial" w:cs="Arial"/>
          <w:sz w:val="16"/>
          <w:szCs w:val="16"/>
        </w:rPr>
        <w:t xml:space="preserve"> que fará realizar-se licitação na  modalidade </w:t>
      </w:r>
      <w:r w:rsidR="00755C01" w:rsidRPr="00C9014F">
        <w:rPr>
          <w:rFonts w:ascii="Arial" w:hAnsi="Arial" w:cs="Arial"/>
          <w:i/>
          <w:sz w:val="16"/>
          <w:szCs w:val="16"/>
          <w:u w:val="single"/>
        </w:rPr>
        <w:t>CONCORRÊNCIA</w:t>
      </w:r>
      <w:r w:rsidR="00047C39" w:rsidRPr="00C9014F">
        <w:rPr>
          <w:rFonts w:ascii="Arial" w:hAnsi="Arial" w:cs="Arial"/>
          <w:sz w:val="16"/>
          <w:szCs w:val="16"/>
        </w:rPr>
        <w:t xml:space="preserve">, no dia </w:t>
      </w:r>
      <w:r w:rsidR="0081284A">
        <w:rPr>
          <w:rFonts w:ascii="Arial" w:hAnsi="Arial" w:cs="Arial"/>
          <w:sz w:val="16"/>
          <w:szCs w:val="16"/>
        </w:rPr>
        <w:t>21</w:t>
      </w:r>
      <w:r w:rsidR="00755C01" w:rsidRPr="00C9014F">
        <w:rPr>
          <w:rFonts w:ascii="Arial" w:hAnsi="Arial" w:cs="Arial"/>
          <w:sz w:val="16"/>
          <w:szCs w:val="16"/>
        </w:rPr>
        <w:t>/</w:t>
      </w:r>
      <w:r w:rsidR="0081284A">
        <w:rPr>
          <w:rFonts w:ascii="Arial" w:hAnsi="Arial" w:cs="Arial"/>
          <w:sz w:val="16"/>
          <w:szCs w:val="16"/>
        </w:rPr>
        <w:t>0</w:t>
      </w:r>
      <w:r w:rsidR="00755C01" w:rsidRPr="00C9014F">
        <w:rPr>
          <w:rFonts w:ascii="Arial" w:hAnsi="Arial" w:cs="Arial"/>
          <w:sz w:val="16"/>
          <w:szCs w:val="16"/>
        </w:rPr>
        <w:t>1/201</w:t>
      </w:r>
      <w:r w:rsidR="0081284A">
        <w:rPr>
          <w:rFonts w:ascii="Arial" w:hAnsi="Arial" w:cs="Arial"/>
          <w:sz w:val="16"/>
          <w:szCs w:val="16"/>
        </w:rPr>
        <w:t>4</w:t>
      </w:r>
      <w:r w:rsidR="00755C01" w:rsidRPr="00C9014F">
        <w:rPr>
          <w:rFonts w:ascii="Arial" w:hAnsi="Arial" w:cs="Arial"/>
          <w:sz w:val="16"/>
          <w:szCs w:val="16"/>
        </w:rPr>
        <w:t xml:space="preserve">, às 14:00hrs, tipo </w:t>
      </w:r>
      <w:r w:rsidR="00755C01" w:rsidRPr="00C9014F">
        <w:rPr>
          <w:rFonts w:ascii="Arial" w:hAnsi="Arial" w:cs="Arial"/>
          <w:i/>
          <w:sz w:val="16"/>
          <w:szCs w:val="16"/>
          <w:u w:val="single"/>
        </w:rPr>
        <w:t>MAIOR OFERTA</w:t>
      </w:r>
      <w:r w:rsidR="00755C01" w:rsidRPr="00C9014F">
        <w:rPr>
          <w:rFonts w:ascii="Arial" w:hAnsi="Arial" w:cs="Arial"/>
          <w:sz w:val="16"/>
          <w:szCs w:val="16"/>
        </w:rPr>
        <w:t>, e será processado e julgado em conformidade com a lei federal n.8666 de 21 de junho de 1993, Lei  Municipal nº.696 de 19 de Agosto de 2011, alterada pela Lei Municipal nº759 de 09 de Maio de 2013 e suas respectivas alterações e demais legislações aplicáveis.</w:t>
      </w:r>
    </w:p>
    <w:p w:rsidR="00755C01" w:rsidRPr="00C9014F" w:rsidRDefault="00755C01" w:rsidP="00DB641A">
      <w:pPr>
        <w:spacing w:after="0" w:line="240" w:lineRule="auto"/>
        <w:contextualSpacing/>
        <w:jc w:val="both"/>
        <w:rPr>
          <w:rFonts w:ascii="Arial" w:hAnsi="Arial" w:cs="Arial"/>
          <w:sz w:val="16"/>
          <w:szCs w:val="16"/>
        </w:rPr>
      </w:pPr>
      <w:r w:rsidRPr="00C9014F">
        <w:rPr>
          <w:rFonts w:ascii="Arial" w:hAnsi="Arial" w:cs="Arial"/>
          <w:sz w:val="16"/>
          <w:szCs w:val="16"/>
        </w:rPr>
        <w:t>O recebimento dos envelopes de nº01-</w:t>
      </w:r>
      <w:r w:rsidR="00047C39" w:rsidRPr="00C9014F">
        <w:rPr>
          <w:rFonts w:ascii="Arial" w:hAnsi="Arial" w:cs="Arial"/>
          <w:sz w:val="16"/>
          <w:szCs w:val="16"/>
        </w:rPr>
        <w:t xml:space="preserve"> “DOCUMENTOS PARA HABILITAÇÃO” </w:t>
      </w:r>
      <w:r w:rsidRPr="00C9014F">
        <w:rPr>
          <w:rFonts w:ascii="Arial" w:hAnsi="Arial" w:cs="Arial"/>
          <w:sz w:val="16"/>
          <w:szCs w:val="16"/>
        </w:rPr>
        <w:t xml:space="preserve">e o envelope de </w:t>
      </w:r>
      <w:proofErr w:type="gramStart"/>
      <w:r w:rsidRPr="00C9014F">
        <w:rPr>
          <w:rFonts w:ascii="Arial" w:hAnsi="Arial" w:cs="Arial"/>
          <w:sz w:val="16"/>
          <w:szCs w:val="16"/>
        </w:rPr>
        <w:t>nº.</w:t>
      </w:r>
      <w:proofErr w:type="gramEnd"/>
      <w:r w:rsidRPr="00C9014F">
        <w:rPr>
          <w:rFonts w:ascii="Arial" w:hAnsi="Arial" w:cs="Arial"/>
          <w:sz w:val="16"/>
          <w:szCs w:val="16"/>
        </w:rPr>
        <w:t xml:space="preserve">02- “PROPOSTA COMERCIAL”, contendo respectivamente a documentação de habilitação dos interessados e as propostas de preços dar-se-á até às </w:t>
      </w:r>
      <w:r w:rsidRPr="00C9014F">
        <w:rPr>
          <w:rFonts w:ascii="Arial" w:hAnsi="Arial" w:cs="Arial"/>
          <w:sz w:val="16"/>
          <w:szCs w:val="16"/>
          <w:u w:val="single"/>
        </w:rPr>
        <w:t>14:00</w:t>
      </w:r>
      <w:r w:rsidRPr="00C9014F">
        <w:rPr>
          <w:rFonts w:ascii="Arial" w:hAnsi="Arial" w:cs="Arial"/>
          <w:sz w:val="16"/>
          <w:szCs w:val="16"/>
        </w:rPr>
        <w:t xml:space="preserve"> horas do dia </w:t>
      </w:r>
      <w:r w:rsidR="0081284A">
        <w:rPr>
          <w:rFonts w:ascii="Arial" w:hAnsi="Arial" w:cs="Arial"/>
          <w:sz w:val="16"/>
          <w:szCs w:val="16"/>
          <w:u w:val="single"/>
        </w:rPr>
        <w:t>21/01/2014</w:t>
      </w:r>
      <w:r w:rsidRPr="00C9014F">
        <w:rPr>
          <w:rFonts w:ascii="Arial" w:hAnsi="Arial" w:cs="Arial"/>
          <w:sz w:val="16"/>
          <w:szCs w:val="16"/>
          <w:u w:val="single"/>
        </w:rPr>
        <w:t>,</w:t>
      </w:r>
      <w:r w:rsidRPr="00C9014F">
        <w:rPr>
          <w:rFonts w:ascii="Arial" w:hAnsi="Arial" w:cs="Arial"/>
          <w:sz w:val="16"/>
          <w:szCs w:val="16"/>
        </w:rPr>
        <w:t xml:space="preserve"> no setor de licitações deste Município junt</w:t>
      </w:r>
      <w:r w:rsidR="00047C39" w:rsidRPr="00C9014F">
        <w:rPr>
          <w:rFonts w:ascii="Arial" w:hAnsi="Arial" w:cs="Arial"/>
          <w:sz w:val="16"/>
          <w:szCs w:val="16"/>
        </w:rPr>
        <w:t>o a avenida 29 de setembro, 450, CENTRO.</w:t>
      </w:r>
    </w:p>
    <w:p w:rsidR="00755C01" w:rsidRPr="00C9014F" w:rsidRDefault="00755C01" w:rsidP="00DB641A">
      <w:pPr>
        <w:spacing w:after="0" w:line="240" w:lineRule="auto"/>
        <w:contextualSpacing/>
        <w:jc w:val="both"/>
        <w:rPr>
          <w:rFonts w:ascii="Arial" w:hAnsi="Arial" w:cs="Arial"/>
          <w:sz w:val="16"/>
          <w:szCs w:val="16"/>
        </w:rPr>
      </w:pPr>
      <w:r w:rsidRPr="00C9014F">
        <w:rPr>
          <w:rFonts w:ascii="Arial" w:hAnsi="Arial" w:cs="Arial"/>
          <w:sz w:val="16"/>
          <w:szCs w:val="16"/>
        </w:rPr>
        <w:t xml:space="preserve">A abertura dos envelopes </w:t>
      </w:r>
      <w:proofErr w:type="gramStart"/>
      <w:r w:rsidRPr="00C9014F">
        <w:rPr>
          <w:rFonts w:ascii="Arial" w:hAnsi="Arial" w:cs="Arial"/>
          <w:sz w:val="16"/>
          <w:szCs w:val="16"/>
        </w:rPr>
        <w:t>nº.</w:t>
      </w:r>
      <w:proofErr w:type="gramEnd"/>
      <w:r w:rsidRPr="00C9014F">
        <w:rPr>
          <w:rFonts w:ascii="Arial" w:hAnsi="Arial" w:cs="Arial"/>
          <w:sz w:val="16"/>
          <w:szCs w:val="16"/>
        </w:rPr>
        <w:t>01-“DOCUMENTOS PARA HABILITAÇÃO”</w:t>
      </w:r>
      <w:r w:rsidR="00473B31" w:rsidRPr="00C9014F">
        <w:rPr>
          <w:rFonts w:ascii="Arial" w:hAnsi="Arial" w:cs="Arial"/>
          <w:sz w:val="16"/>
          <w:szCs w:val="16"/>
        </w:rPr>
        <w:t>, dar-se-á</w:t>
      </w:r>
      <w:r w:rsidR="00951FB5" w:rsidRPr="00C9014F">
        <w:rPr>
          <w:rFonts w:ascii="Arial" w:hAnsi="Arial" w:cs="Arial"/>
          <w:sz w:val="16"/>
          <w:szCs w:val="16"/>
        </w:rPr>
        <w:t xml:space="preserve"> a partir das 14:15 horas do dia </w:t>
      </w:r>
      <w:r w:rsidR="00047C39" w:rsidRPr="00C9014F">
        <w:rPr>
          <w:rFonts w:ascii="Arial" w:hAnsi="Arial" w:cs="Arial"/>
          <w:sz w:val="16"/>
          <w:szCs w:val="16"/>
        </w:rPr>
        <w:t>2</w:t>
      </w:r>
      <w:r w:rsidR="0081284A">
        <w:rPr>
          <w:rFonts w:ascii="Arial" w:hAnsi="Arial" w:cs="Arial"/>
          <w:sz w:val="16"/>
          <w:szCs w:val="16"/>
        </w:rPr>
        <w:t>1</w:t>
      </w:r>
      <w:r w:rsidR="00951FB5" w:rsidRPr="00C9014F">
        <w:rPr>
          <w:rFonts w:ascii="Arial" w:hAnsi="Arial" w:cs="Arial"/>
          <w:sz w:val="16"/>
          <w:szCs w:val="16"/>
        </w:rPr>
        <w:t xml:space="preserve"> de </w:t>
      </w:r>
      <w:r w:rsidR="00837CD6">
        <w:rPr>
          <w:rFonts w:ascii="Arial" w:hAnsi="Arial" w:cs="Arial"/>
          <w:sz w:val="16"/>
          <w:szCs w:val="16"/>
        </w:rPr>
        <w:t>Janeiro</w:t>
      </w:r>
      <w:r w:rsidR="00951FB5" w:rsidRPr="00C9014F">
        <w:rPr>
          <w:rFonts w:ascii="Arial" w:hAnsi="Arial" w:cs="Arial"/>
          <w:sz w:val="16"/>
          <w:szCs w:val="16"/>
        </w:rPr>
        <w:t xml:space="preserve"> de 2013, em sessão publica, realizada na sala do setor de Compras e Licitações do Município de Cunhataí.</w:t>
      </w:r>
    </w:p>
    <w:p w:rsidR="00065401" w:rsidRPr="00C9014F" w:rsidRDefault="00065401" w:rsidP="00DB641A">
      <w:pPr>
        <w:spacing w:after="0" w:line="240" w:lineRule="auto"/>
        <w:contextualSpacing/>
        <w:jc w:val="both"/>
        <w:rPr>
          <w:rFonts w:ascii="Arial" w:hAnsi="Arial" w:cs="Arial"/>
          <w:sz w:val="16"/>
          <w:szCs w:val="16"/>
        </w:rPr>
      </w:pPr>
    </w:p>
    <w:p w:rsidR="00951FB5" w:rsidRPr="00C9014F" w:rsidRDefault="00951FB5" w:rsidP="00DB641A">
      <w:pPr>
        <w:spacing w:after="0" w:line="240" w:lineRule="auto"/>
        <w:contextualSpacing/>
        <w:jc w:val="center"/>
        <w:rPr>
          <w:rFonts w:ascii="Arial" w:hAnsi="Arial" w:cs="Arial"/>
          <w:b/>
          <w:sz w:val="16"/>
          <w:szCs w:val="16"/>
        </w:rPr>
      </w:pPr>
      <w:r w:rsidRPr="00C9014F">
        <w:rPr>
          <w:rFonts w:ascii="Arial" w:hAnsi="Arial" w:cs="Arial"/>
          <w:b/>
          <w:sz w:val="16"/>
          <w:szCs w:val="16"/>
        </w:rPr>
        <w:t>01 –</w:t>
      </w:r>
      <w:r w:rsidR="006D7856" w:rsidRPr="00C9014F">
        <w:rPr>
          <w:rFonts w:ascii="Arial" w:hAnsi="Arial" w:cs="Arial"/>
          <w:b/>
          <w:sz w:val="16"/>
          <w:szCs w:val="16"/>
        </w:rPr>
        <w:t xml:space="preserve"> </w:t>
      </w:r>
      <w:r w:rsidRPr="00C9014F">
        <w:rPr>
          <w:rFonts w:ascii="Arial" w:hAnsi="Arial" w:cs="Arial"/>
          <w:b/>
          <w:sz w:val="16"/>
          <w:szCs w:val="16"/>
        </w:rPr>
        <w:t>DO OBJETO</w:t>
      </w:r>
    </w:p>
    <w:p w:rsidR="00065401" w:rsidRPr="00C9014F" w:rsidRDefault="00065401" w:rsidP="00DB641A">
      <w:pPr>
        <w:spacing w:after="0" w:line="240" w:lineRule="auto"/>
        <w:contextualSpacing/>
        <w:jc w:val="center"/>
        <w:rPr>
          <w:rFonts w:ascii="Arial" w:hAnsi="Arial" w:cs="Arial"/>
          <w:sz w:val="16"/>
          <w:szCs w:val="16"/>
        </w:rPr>
      </w:pPr>
    </w:p>
    <w:p w:rsidR="00951FB5" w:rsidRPr="00C9014F" w:rsidRDefault="00047C39" w:rsidP="00DB641A">
      <w:pPr>
        <w:pStyle w:val="PargrafodaLista"/>
        <w:numPr>
          <w:ilvl w:val="1"/>
          <w:numId w:val="1"/>
        </w:numPr>
        <w:spacing w:after="0" w:line="240" w:lineRule="auto"/>
        <w:ind w:left="0" w:firstLine="0"/>
        <w:jc w:val="both"/>
        <w:rPr>
          <w:rFonts w:ascii="Arial" w:hAnsi="Arial" w:cs="Arial"/>
          <w:sz w:val="16"/>
          <w:szCs w:val="16"/>
        </w:rPr>
      </w:pPr>
      <w:r w:rsidRPr="00C9014F">
        <w:rPr>
          <w:rFonts w:ascii="Arial" w:hAnsi="Arial" w:cs="Arial"/>
          <w:sz w:val="16"/>
          <w:szCs w:val="16"/>
        </w:rPr>
        <w:t xml:space="preserve">Objeto nº01- </w:t>
      </w:r>
      <w:r w:rsidR="00822F3F" w:rsidRPr="00C9014F">
        <w:rPr>
          <w:rFonts w:ascii="Arial" w:hAnsi="Arial" w:cs="Arial"/>
          <w:sz w:val="16"/>
          <w:szCs w:val="16"/>
        </w:rPr>
        <w:t>A presente licitação tem por objeto nº01-CONCESSÃO DE DIREITO REAL DE USO DE BEM PUBLICO</w:t>
      </w:r>
      <w:r w:rsidR="00473B31" w:rsidRPr="00C9014F">
        <w:rPr>
          <w:rFonts w:ascii="Arial" w:hAnsi="Arial" w:cs="Arial"/>
          <w:sz w:val="16"/>
          <w:szCs w:val="16"/>
        </w:rPr>
        <w:t xml:space="preserve"> com encargos, por 10(dez) anos, sendo: </w:t>
      </w:r>
      <w:r w:rsidR="00570379" w:rsidRPr="00C9014F">
        <w:rPr>
          <w:rFonts w:ascii="Arial" w:hAnsi="Arial" w:cs="Arial"/>
          <w:b/>
          <w:sz w:val="16"/>
          <w:szCs w:val="16"/>
          <w:u w:val="single"/>
        </w:rPr>
        <w:t>uma edificação de 675</w:t>
      </w:r>
      <w:r w:rsidR="00822F3F" w:rsidRPr="00C9014F">
        <w:rPr>
          <w:rFonts w:ascii="Arial" w:hAnsi="Arial" w:cs="Arial"/>
          <w:b/>
          <w:sz w:val="16"/>
          <w:szCs w:val="16"/>
          <w:u w:val="single"/>
        </w:rPr>
        <w:t>m</w:t>
      </w:r>
      <w:proofErr w:type="gramStart"/>
      <w:r w:rsidR="00822F3F" w:rsidRPr="00C9014F">
        <w:rPr>
          <w:rFonts w:ascii="Arial" w:hAnsi="Arial" w:cs="Arial"/>
          <w:b/>
          <w:sz w:val="16"/>
          <w:szCs w:val="16"/>
          <w:u w:val="single"/>
        </w:rPr>
        <w:t>²</w:t>
      </w:r>
      <w:proofErr w:type="gramEnd"/>
      <w:r w:rsidR="00822F3F" w:rsidRPr="00C9014F">
        <w:rPr>
          <w:rFonts w:ascii="Arial" w:hAnsi="Arial" w:cs="Arial"/>
          <w:b/>
          <w:sz w:val="16"/>
          <w:szCs w:val="16"/>
          <w:u w:val="single"/>
        </w:rPr>
        <w:t>(</w:t>
      </w:r>
      <w:r w:rsidR="009335E8" w:rsidRPr="00C9014F">
        <w:rPr>
          <w:rFonts w:ascii="Arial" w:hAnsi="Arial" w:cs="Arial"/>
          <w:b/>
          <w:sz w:val="16"/>
          <w:szCs w:val="16"/>
          <w:u w:val="single"/>
        </w:rPr>
        <w:t>seiscentos e setenta e cinco metros</w:t>
      </w:r>
      <w:r w:rsidR="00822F3F" w:rsidRPr="00C9014F">
        <w:rPr>
          <w:rFonts w:ascii="Arial" w:hAnsi="Arial" w:cs="Arial"/>
          <w:b/>
          <w:sz w:val="16"/>
          <w:szCs w:val="16"/>
          <w:u w:val="single"/>
        </w:rPr>
        <w:t xml:space="preserve"> quadrados)</w:t>
      </w:r>
      <w:r w:rsidR="00822F3F" w:rsidRPr="00C9014F">
        <w:rPr>
          <w:rFonts w:ascii="Arial" w:hAnsi="Arial" w:cs="Arial"/>
          <w:sz w:val="16"/>
          <w:szCs w:val="16"/>
        </w:rPr>
        <w:t>, edificada no lote rural nº49-A com área de 2.013,75m²(dois mil e treze metros e setenta e cinco decímetros quadrados), matriculado no cartório de registro de imóveis de São Carlos sob Nº.10.070</w:t>
      </w:r>
      <w:r w:rsidR="00473B31" w:rsidRPr="00C9014F">
        <w:rPr>
          <w:rFonts w:ascii="Arial" w:hAnsi="Arial" w:cs="Arial"/>
          <w:sz w:val="16"/>
          <w:szCs w:val="16"/>
        </w:rPr>
        <w:t xml:space="preserve">, localizado na </w:t>
      </w:r>
      <w:r w:rsidR="009335E8" w:rsidRPr="00C9014F">
        <w:rPr>
          <w:rFonts w:ascii="Arial" w:hAnsi="Arial" w:cs="Arial"/>
          <w:sz w:val="16"/>
          <w:szCs w:val="16"/>
        </w:rPr>
        <w:t xml:space="preserve">Rod. SC 469, </w:t>
      </w:r>
      <w:r w:rsidR="001937D1" w:rsidRPr="00C9014F">
        <w:rPr>
          <w:rFonts w:ascii="Arial" w:hAnsi="Arial" w:cs="Arial"/>
          <w:sz w:val="16"/>
          <w:szCs w:val="16"/>
        </w:rPr>
        <w:t>Saída</w:t>
      </w:r>
      <w:r w:rsidR="009335E8" w:rsidRPr="00C9014F">
        <w:rPr>
          <w:rFonts w:ascii="Arial" w:hAnsi="Arial" w:cs="Arial"/>
          <w:sz w:val="16"/>
          <w:szCs w:val="16"/>
        </w:rPr>
        <w:t xml:space="preserve"> para São Carlos/SC.</w:t>
      </w:r>
    </w:p>
    <w:p w:rsidR="00473B31" w:rsidRPr="00C9014F" w:rsidRDefault="00951FB5" w:rsidP="00DB641A">
      <w:pPr>
        <w:pStyle w:val="PargrafodaLista"/>
        <w:numPr>
          <w:ilvl w:val="1"/>
          <w:numId w:val="1"/>
        </w:numPr>
        <w:spacing w:after="0" w:line="240" w:lineRule="auto"/>
        <w:ind w:left="0" w:firstLine="0"/>
        <w:jc w:val="both"/>
        <w:rPr>
          <w:rFonts w:ascii="Arial" w:hAnsi="Arial" w:cs="Arial"/>
          <w:sz w:val="16"/>
          <w:szCs w:val="16"/>
        </w:rPr>
      </w:pPr>
      <w:r w:rsidRPr="00C9014F">
        <w:rPr>
          <w:rFonts w:ascii="Arial" w:hAnsi="Arial" w:cs="Arial"/>
          <w:sz w:val="16"/>
          <w:szCs w:val="16"/>
        </w:rPr>
        <w:t xml:space="preserve">Objeto </w:t>
      </w:r>
      <w:proofErr w:type="gramStart"/>
      <w:r w:rsidRPr="00C9014F">
        <w:rPr>
          <w:rFonts w:ascii="Arial" w:hAnsi="Arial" w:cs="Arial"/>
          <w:sz w:val="16"/>
          <w:szCs w:val="16"/>
        </w:rPr>
        <w:t>nº.</w:t>
      </w:r>
      <w:proofErr w:type="gramEnd"/>
      <w:r w:rsidRPr="00C9014F">
        <w:rPr>
          <w:rFonts w:ascii="Arial" w:hAnsi="Arial" w:cs="Arial"/>
          <w:sz w:val="16"/>
          <w:szCs w:val="16"/>
        </w:rPr>
        <w:t>02</w:t>
      </w:r>
      <w:r w:rsidR="00473B31" w:rsidRPr="00C9014F">
        <w:rPr>
          <w:rFonts w:ascii="Arial" w:hAnsi="Arial" w:cs="Arial"/>
          <w:sz w:val="16"/>
          <w:szCs w:val="16"/>
        </w:rPr>
        <w:t xml:space="preserve"> </w:t>
      </w:r>
      <w:r w:rsidRPr="00C9014F">
        <w:rPr>
          <w:rFonts w:ascii="Arial" w:hAnsi="Arial" w:cs="Arial"/>
          <w:sz w:val="16"/>
          <w:szCs w:val="16"/>
        </w:rPr>
        <w:t>-</w:t>
      </w:r>
      <w:r w:rsidR="00473B31" w:rsidRPr="00C9014F">
        <w:rPr>
          <w:rFonts w:ascii="Arial" w:hAnsi="Arial" w:cs="Arial"/>
          <w:sz w:val="16"/>
          <w:szCs w:val="16"/>
        </w:rPr>
        <w:t xml:space="preserve"> </w:t>
      </w:r>
      <w:r w:rsidRPr="00C9014F">
        <w:rPr>
          <w:rFonts w:ascii="Arial" w:hAnsi="Arial" w:cs="Arial"/>
          <w:sz w:val="16"/>
          <w:szCs w:val="16"/>
        </w:rPr>
        <w:t>CONCESSÃO DE DIREITO REAL DE USO DE BEM PUBLICO</w:t>
      </w:r>
      <w:r w:rsidR="00473B31" w:rsidRPr="00C9014F">
        <w:rPr>
          <w:rFonts w:ascii="Arial" w:hAnsi="Arial" w:cs="Arial"/>
          <w:sz w:val="16"/>
          <w:szCs w:val="16"/>
        </w:rPr>
        <w:t>,</w:t>
      </w:r>
      <w:r w:rsidRPr="00C9014F">
        <w:rPr>
          <w:rFonts w:ascii="Arial" w:hAnsi="Arial" w:cs="Arial"/>
          <w:sz w:val="16"/>
          <w:szCs w:val="16"/>
        </w:rPr>
        <w:t xml:space="preserve"> com encargos</w:t>
      </w:r>
      <w:r w:rsidR="00473B31" w:rsidRPr="00C9014F">
        <w:rPr>
          <w:rFonts w:ascii="Arial" w:hAnsi="Arial" w:cs="Arial"/>
          <w:sz w:val="16"/>
          <w:szCs w:val="16"/>
        </w:rPr>
        <w:t>,</w:t>
      </w:r>
      <w:r w:rsidRPr="00C9014F">
        <w:rPr>
          <w:rFonts w:ascii="Arial" w:hAnsi="Arial" w:cs="Arial"/>
          <w:sz w:val="16"/>
          <w:szCs w:val="16"/>
        </w:rPr>
        <w:t xml:space="preserve"> por 10(dez) anos</w:t>
      </w:r>
      <w:r w:rsidR="00473B31" w:rsidRPr="00C9014F">
        <w:rPr>
          <w:rFonts w:ascii="Arial" w:hAnsi="Arial" w:cs="Arial"/>
          <w:sz w:val="16"/>
          <w:szCs w:val="16"/>
        </w:rPr>
        <w:t>,</w:t>
      </w:r>
      <w:r w:rsidRPr="00C9014F">
        <w:rPr>
          <w:rFonts w:ascii="Arial" w:hAnsi="Arial" w:cs="Arial"/>
          <w:sz w:val="16"/>
          <w:szCs w:val="16"/>
        </w:rPr>
        <w:t xml:space="preserve"> de </w:t>
      </w:r>
      <w:r w:rsidRPr="00C9014F">
        <w:rPr>
          <w:rFonts w:ascii="Arial" w:hAnsi="Arial" w:cs="Arial"/>
          <w:b/>
          <w:sz w:val="16"/>
          <w:szCs w:val="16"/>
          <w:u w:val="single"/>
        </w:rPr>
        <w:t>01(um)</w:t>
      </w:r>
      <w:r w:rsidR="00473B31" w:rsidRPr="00C9014F">
        <w:rPr>
          <w:rFonts w:ascii="Arial" w:hAnsi="Arial" w:cs="Arial"/>
          <w:b/>
          <w:sz w:val="16"/>
          <w:szCs w:val="16"/>
          <w:u w:val="single"/>
        </w:rPr>
        <w:t xml:space="preserve"> Barracão Industrial com á</w:t>
      </w:r>
      <w:r w:rsidRPr="00C9014F">
        <w:rPr>
          <w:rFonts w:ascii="Arial" w:hAnsi="Arial" w:cs="Arial"/>
          <w:b/>
          <w:sz w:val="16"/>
          <w:szCs w:val="16"/>
          <w:u w:val="single"/>
        </w:rPr>
        <w:t>r</w:t>
      </w:r>
      <w:r w:rsidR="00473B31" w:rsidRPr="00C9014F">
        <w:rPr>
          <w:rFonts w:ascii="Arial" w:hAnsi="Arial" w:cs="Arial"/>
          <w:b/>
          <w:sz w:val="16"/>
          <w:szCs w:val="16"/>
          <w:u w:val="single"/>
        </w:rPr>
        <w:t>e</w:t>
      </w:r>
      <w:r w:rsidRPr="00C9014F">
        <w:rPr>
          <w:rFonts w:ascii="Arial" w:hAnsi="Arial" w:cs="Arial"/>
          <w:b/>
          <w:sz w:val="16"/>
          <w:szCs w:val="16"/>
          <w:u w:val="single"/>
        </w:rPr>
        <w:t>a de 500m²(quinhentos metros quadrados)</w:t>
      </w:r>
      <w:r w:rsidRPr="00C9014F">
        <w:rPr>
          <w:rFonts w:ascii="Arial" w:hAnsi="Arial" w:cs="Arial"/>
          <w:sz w:val="16"/>
          <w:szCs w:val="16"/>
        </w:rPr>
        <w:t>, localizado na Área Industrial, S</w:t>
      </w:r>
      <w:r w:rsidR="009335E8" w:rsidRPr="00C9014F">
        <w:rPr>
          <w:rFonts w:ascii="Arial" w:hAnsi="Arial" w:cs="Arial"/>
          <w:sz w:val="16"/>
          <w:szCs w:val="16"/>
        </w:rPr>
        <w:t>C</w:t>
      </w:r>
      <w:r w:rsidRPr="00C9014F">
        <w:rPr>
          <w:rFonts w:ascii="Arial" w:hAnsi="Arial" w:cs="Arial"/>
          <w:sz w:val="16"/>
          <w:szCs w:val="16"/>
        </w:rPr>
        <w:t>469</w:t>
      </w:r>
      <w:r w:rsidR="009335E8" w:rsidRPr="00C9014F">
        <w:rPr>
          <w:rFonts w:ascii="Arial" w:hAnsi="Arial" w:cs="Arial"/>
          <w:sz w:val="16"/>
          <w:szCs w:val="16"/>
        </w:rPr>
        <w:t xml:space="preserve"> Saída para São Carlos</w:t>
      </w:r>
      <w:r w:rsidRPr="00C9014F">
        <w:rPr>
          <w:rFonts w:ascii="Arial" w:hAnsi="Arial" w:cs="Arial"/>
          <w:sz w:val="16"/>
          <w:szCs w:val="16"/>
        </w:rPr>
        <w:t xml:space="preserve">, edificado sobre parte do lote rural nº.68, matriculado no Cartório do Registro de Imóveis de São Carlos sob. </w:t>
      </w:r>
      <w:proofErr w:type="gramStart"/>
      <w:r w:rsidRPr="00C9014F">
        <w:rPr>
          <w:rFonts w:ascii="Arial" w:hAnsi="Arial" w:cs="Arial"/>
          <w:sz w:val="16"/>
          <w:szCs w:val="16"/>
        </w:rPr>
        <w:t>Nº.</w:t>
      </w:r>
      <w:proofErr w:type="gramEnd"/>
      <w:r w:rsidRPr="00C9014F">
        <w:rPr>
          <w:rFonts w:ascii="Arial" w:hAnsi="Arial" w:cs="Arial"/>
          <w:sz w:val="16"/>
          <w:szCs w:val="16"/>
        </w:rPr>
        <w:t>8.999.</w:t>
      </w:r>
    </w:p>
    <w:p w:rsidR="009335E8" w:rsidRPr="00C9014F" w:rsidRDefault="009335E8" w:rsidP="00DB641A">
      <w:pPr>
        <w:pStyle w:val="PargrafodaLista"/>
        <w:spacing w:after="0" w:line="240" w:lineRule="auto"/>
        <w:ind w:left="0"/>
        <w:jc w:val="both"/>
        <w:rPr>
          <w:rFonts w:ascii="Arial" w:hAnsi="Arial" w:cs="Arial"/>
          <w:sz w:val="16"/>
          <w:szCs w:val="16"/>
        </w:rPr>
      </w:pP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São encargos do proponente vencedor:</w:t>
      </w: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 xml:space="preserve">1.2.1- Exercer atividades industriais, pelo período mínimo de 10(dez) anos, </w:t>
      </w:r>
      <w:proofErr w:type="gramStart"/>
      <w:r w:rsidRPr="00C9014F">
        <w:rPr>
          <w:rFonts w:ascii="Arial" w:hAnsi="Arial" w:cs="Arial"/>
          <w:sz w:val="16"/>
          <w:szCs w:val="16"/>
        </w:rPr>
        <w:t>sob</w:t>
      </w:r>
      <w:r w:rsidR="00065401" w:rsidRPr="00C9014F">
        <w:rPr>
          <w:rFonts w:ascii="Arial" w:hAnsi="Arial" w:cs="Arial"/>
          <w:sz w:val="16"/>
          <w:szCs w:val="16"/>
        </w:rPr>
        <w:t xml:space="preserve"> pena</w:t>
      </w:r>
      <w:proofErr w:type="gramEnd"/>
      <w:r w:rsidR="00065401" w:rsidRPr="00C9014F">
        <w:rPr>
          <w:rFonts w:ascii="Arial" w:hAnsi="Arial" w:cs="Arial"/>
          <w:sz w:val="16"/>
          <w:szCs w:val="16"/>
        </w:rPr>
        <w:t xml:space="preserve"> de </w:t>
      </w:r>
      <w:r w:rsidR="00473B31" w:rsidRPr="00C9014F">
        <w:rPr>
          <w:rFonts w:ascii="Arial" w:hAnsi="Arial" w:cs="Arial"/>
          <w:sz w:val="16"/>
          <w:szCs w:val="16"/>
        </w:rPr>
        <w:t>extinção</w:t>
      </w:r>
      <w:r w:rsidR="00065401" w:rsidRPr="00C9014F">
        <w:rPr>
          <w:rFonts w:ascii="Arial" w:hAnsi="Arial" w:cs="Arial"/>
          <w:sz w:val="16"/>
          <w:szCs w:val="16"/>
        </w:rPr>
        <w:t xml:space="preserve"> da concessão.</w:t>
      </w: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1.2.2-Contratação de Mão-de-Obra local;</w:t>
      </w: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1.2.3-Efetuar os investimentos necessários à manutenção e desenvolvimento da atividade f</w:t>
      </w:r>
      <w:r w:rsidR="00473B31" w:rsidRPr="00C9014F">
        <w:rPr>
          <w:rFonts w:ascii="Arial" w:hAnsi="Arial" w:cs="Arial"/>
          <w:sz w:val="16"/>
          <w:szCs w:val="16"/>
        </w:rPr>
        <w:t>a</w:t>
      </w:r>
      <w:r w:rsidRPr="00C9014F">
        <w:rPr>
          <w:rFonts w:ascii="Arial" w:hAnsi="Arial" w:cs="Arial"/>
          <w:sz w:val="16"/>
          <w:szCs w:val="16"/>
        </w:rPr>
        <w:t>bril.</w:t>
      </w:r>
    </w:p>
    <w:p w:rsidR="00065401" w:rsidRPr="00C9014F" w:rsidRDefault="00065401" w:rsidP="00DB641A">
      <w:pPr>
        <w:spacing w:after="0" w:line="240" w:lineRule="auto"/>
        <w:contextualSpacing/>
        <w:jc w:val="center"/>
        <w:rPr>
          <w:rFonts w:ascii="Arial" w:hAnsi="Arial" w:cs="Arial"/>
          <w:b/>
          <w:sz w:val="16"/>
          <w:szCs w:val="16"/>
        </w:rPr>
      </w:pPr>
    </w:p>
    <w:p w:rsidR="006D7856" w:rsidRPr="00C9014F" w:rsidRDefault="006D7856" w:rsidP="00DB641A">
      <w:pPr>
        <w:spacing w:after="0" w:line="240" w:lineRule="auto"/>
        <w:contextualSpacing/>
        <w:rPr>
          <w:rFonts w:ascii="Arial" w:hAnsi="Arial" w:cs="Arial"/>
          <w:b/>
          <w:sz w:val="16"/>
          <w:szCs w:val="16"/>
        </w:rPr>
      </w:pPr>
      <w:r w:rsidRPr="00C9014F">
        <w:rPr>
          <w:rFonts w:ascii="Arial" w:hAnsi="Arial" w:cs="Arial"/>
          <w:b/>
          <w:sz w:val="16"/>
          <w:szCs w:val="16"/>
        </w:rPr>
        <w:t>2 - DA PARTICIPAÇÃO: HABILITAÇÃO (ENVELOPE N</w:t>
      </w:r>
      <w:r w:rsidR="00065401" w:rsidRPr="00C9014F">
        <w:rPr>
          <w:rFonts w:ascii="Arial" w:hAnsi="Arial" w:cs="Arial"/>
          <w:b/>
          <w:sz w:val="16"/>
          <w:szCs w:val="16"/>
        </w:rPr>
        <w:t xml:space="preserve">º01) E APRESENTAÇÃO DE </w:t>
      </w:r>
      <w:proofErr w:type="gramStart"/>
      <w:r w:rsidR="00065401" w:rsidRPr="00C9014F">
        <w:rPr>
          <w:rFonts w:ascii="Arial" w:hAnsi="Arial" w:cs="Arial"/>
          <w:b/>
          <w:sz w:val="16"/>
          <w:szCs w:val="16"/>
        </w:rPr>
        <w:t>PROPOSTA</w:t>
      </w:r>
      <w:r w:rsidRPr="00C9014F">
        <w:rPr>
          <w:rFonts w:ascii="Arial" w:hAnsi="Arial" w:cs="Arial"/>
          <w:b/>
          <w:sz w:val="16"/>
          <w:szCs w:val="16"/>
        </w:rPr>
        <w:t>(</w:t>
      </w:r>
      <w:proofErr w:type="gramEnd"/>
      <w:r w:rsidRPr="00C9014F">
        <w:rPr>
          <w:rFonts w:ascii="Arial" w:hAnsi="Arial" w:cs="Arial"/>
          <w:b/>
          <w:sz w:val="16"/>
          <w:szCs w:val="16"/>
        </w:rPr>
        <w:t>ENVELOPE Nº02).</w:t>
      </w:r>
    </w:p>
    <w:p w:rsidR="00065401" w:rsidRPr="00C9014F" w:rsidRDefault="00065401" w:rsidP="00DB641A">
      <w:pPr>
        <w:spacing w:after="0" w:line="240" w:lineRule="auto"/>
        <w:contextualSpacing/>
        <w:jc w:val="both"/>
        <w:rPr>
          <w:rFonts w:ascii="Arial" w:hAnsi="Arial" w:cs="Arial"/>
          <w:b/>
          <w:sz w:val="16"/>
          <w:szCs w:val="16"/>
        </w:rPr>
      </w:pP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2.1- DA PARTICIPAÇÃO</w:t>
      </w: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2.1.1-Poderão participar desta licitação todas as empresas regularmente constituídas e que atendam às exigências do presente edital.</w:t>
      </w:r>
    </w:p>
    <w:p w:rsidR="006D7856" w:rsidRPr="00C9014F" w:rsidRDefault="006D7856" w:rsidP="00DB641A">
      <w:pPr>
        <w:spacing w:after="0" w:line="240" w:lineRule="auto"/>
        <w:contextualSpacing/>
        <w:jc w:val="both"/>
        <w:rPr>
          <w:rFonts w:ascii="Arial" w:hAnsi="Arial" w:cs="Arial"/>
          <w:sz w:val="16"/>
          <w:szCs w:val="16"/>
        </w:rPr>
      </w:pPr>
      <w:r w:rsidRPr="00C9014F">
        <w:rPr>
          <w:rFonts w:ascii="Arial" w:hAnsi="Arial" w:cs="Arial"/>
          <w:sz w:val="16"/>
          <w:szCs w:val="16"/>
        </w:rPr>
        <w:t>2.1.2-Para fins de Habilitação os interessados deverão apresentar a seguinte documentação:</w:t>
      </w:r>
    </w:p>
    <w:p w:rsidR="006D7856" w:rsidRPr="00C9014F" w:rsidRDefault="006D7856" w:rsidP="00DB641A">
      <w:pPr>
        <w:spacing w:after="0" w:line="240" w:lineRule="auto"/>
        <w:contextualSpacing/>
        <w:jc w:val="both"/>
        <w:rPr>
          <w:rFonts w:ascii="Arial" w:hAnsi="Arial" w:cs="Arial"/>
          <w:b/>
          <w:sz w:val="16"/>
          <w:szCs w:val="16"/>
        </w:rPr>
      </w:pPr>
      <w:r w:rsidRPr="00C9014F">
        <w:rPr>
          <w:rFonts w:ascii="Arial" w:hAnsi="Arial" w:cs="Arial"/>
          <w:b/>
          <w:sz w:val="16"/>
          <w:szCs w:val="16"/>
        </w:rPr>
        <w:t>I- Registro Comercial ou Contrato Social em vigor, devidamente registrado com atividades industrial.</w:t>
      </w:r>
    </w:p>
    <w:p w:rsidR="006D7856" w:rsidRPr="00C9014F" w:rsidRDefault="006D7856" w:rsidP="00DB641A">
      <w:pPr>
        <w:spacing w:after="0" w:line="240" w:lineRule="auto"/>
        <w:contextualSpacing/>
        <w:jc w:val="both"/>
        <w:rPr>
          <w:rFonts w:ascii="Arial" w:hAnsi="Arial" w:cs="Arial"/>
          <w:b/>
          <w:sz w:val="16"/>
          <w:szCs w:val="16"/>
        </w:rPr>
      </w:pPr>
      <w:r w:rsidRPr="00C9014F">
        <w:rPr>
          <w:rFonts w:ascii="Arial" w:hAnsi="Arial" w:cs="Arial"/>
          <w:b/>
          <w:sz w:val="16"/>
          <w:szCs w:val="16"/>
        </w:rPr>
        <w:t>II- Certidão Negativa de Protestos da Comarca sede da Empresa;</w:t>
      </w:r>
    </w:p>
    <w:p w:rsidR="00065401"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III- Certidão Negativa de Falência e Recuperação Judi</w:t>
      </w:r>
      <w:r w:rsidR="00DD064B" w:rsidRPr="00C9014F">
        <w:rPr>
          <w:rFonts w:ascii="Arial" w:hAnsi="Arial" w:cs="Arial"/>
          <w:b/>
          <w:sz w:val="16"/>
          <w:szCs w:val="16"/>
        </w:rPr>
        <w:t>ci</w:t>
      </w:r>
      <w:r w:rsidRPr="00C9014F">
        <w:rPr>
          <w:rFonts w:ascii="Arial" w:hAnsi="Arial" w:cs="Arial"/>
          <w:b/>
          <w:sz w:val="16"/>
          <w:szCs w:val="16"/>
        </w:rPr>
        <w:t>al;</w:t>
      </w:r>
    </w:p>
    <w:p w:rsidR="00A65F1C"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IV- Prova de Inscrição no CNPJ/MF;</w:t>
      </w:r>
    </w:p>
    <w:p w:rsidR="00A65F1C"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V- Prova de inscrição estadual;</w:t>
      </w:r>
    </w:p>
    <w:p w:rsidR="00A65F1C"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VI- Prova de Regularidade com a Fazenda Federal;</w:t>
      </w:r>
    </w:p>
    <w:p w:rsidR="00A65F1C"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VII- Prova de Regularidade com a Fazenda estadual;</w:t>
      </w:r>
    </w:p>
    <w:p w:rsidR="00A65F1C" w:rsidRPr="00C9014F" w:rsidRDefault="00A65F1C" w:rsidP="00DB641A">
      <w:pPr>
        <w:spacing w:after="0" w:line="240" w:lineRule="auto"/>
        <w:contextualSpacing/>
        <w:jc w:val="both"/>
        <w:rPr>
          <w:rFonts w:ascii="Arial" w:hAnsi="Arial" w:cs="Arial"/>
          <w:b/>
          <w:sz w:val="16"/>
          <w:szCs w:val="16"/>
        </w:rPr>
      </w:pPr>
      <w:r w:rsidRPr="00C9014F">
        <w:rPr>
          <w:rFonts w:ascii="Arial" w:hAnsi="Arial" w:cs="Arial"/>
          <w:b/>
          <w:sz w:val="16"/>
          <w:szCs w:val="16"/>
        </w:rPr>
        <w:t>VIII- Prova de Regularidade com a Fazenda</w:t>
      </w:r>
      <w:r w:rsidR="008971B6" w:rsidRPr="00C9014F">
        <w:rPr>
          <w:rFonts w:ascii="Arial" w:hAnsi="Arial" w:cs="Arial"/>
          <w:b/>
          <w:sz w:val="16"/>
          <w:szCs w:val="16"/>
        </w:rPr>
        <w:t xml:space="preserve"> Municipal;</w:t>
      </w:r>
    </w:p>
    <w:p w:rsidR="006C1FD6" w:rsidRPr="00C9014F" w:rsidRDefault="006C1FD6" w:rsidP="00DB641A">
      <w:pPr>
        <w:spacing w:after="0" w:line="240" w:lineRule="auto"/>
        <w:contextualSpacing/>
        <w:jc w:val="both"/>
        <w:rPr>
          <w:rFonts w:ascii="Arial" w:hAnsi="Arial" w:cs="Arial"/>
          <w:b/>
          <w:sz w:val="16"/>
          <w:szCs w:val="16"/>
        </w:rPr>
      </w:pPr>
      <w:r w:rsidRPr="00C9014F">
        <w:rPr>
          <w:rFonts w:ascii="Arial" w:hAnsi="Arial" w:cs="Arial"/>
          <w:b/>
          <w:sz w:val="16"/>
          <w:szCs w:val="16"/>
        </w:rPr>
        <w:t>IX-Prova de Regularidade com o INSS;</w:t>
      </w:r>
    </w:p>
    <w:p w:rsidR="006C1FD6" w:rsidRPr="00C9014F" w:rsidRDefault="006C1FD6" w:rsidP="00DB641A">
      <w:pPr>
        <w:spacing w:after="0" w:line="240" w:lineRule="auto"/>
        <w:contextualSpacing/>
        <w:jc w:val="both"/>
        <w:rPr>
          <w:rFonts w:ascii="Arial" w:hAnsi="Arial" w:cs="Arial"/>
          <w:b/>
          <w:sz w:val="16"/>
          <w:szCs w:val="16"/>
        </w:rPr>
      </w:pPr>
      <w:r w:rsidRPr="00C9014F">
        <w:rPr>
          <w:rFonts w:ascii="Arial" w:hAnsi="Arial" w:cs="Arial"/>
          <w:b/>
          <w:sz w:val="16"/>
          <w:szCs w:val="16"/>
        </w:rPr>
        <w:t>X- Prova de Regularidade com o FGTS;</w:t>
      </w:r>
    </w:p>
    <w:p w:rsidR="006C1FD6" w:rsidRPr="00C9014F" w:rsidRDefault="006C1FD6" w:rsidP="00DB641A">
      <w:pPr>
        <w:spacing w:after="0" w:line="240" w:lineRule="auto"/>
        <w:contextualSpacing/>
        <w:jc w:val="both"/>
        <w:rPr>
          <w:rFonts w:ascii="Arial" w:hAnsi="Arial" w:cs="Arial"/>
          <w:b/>
          <w:sz w:val="16"/>
          <w:szCs w:val="16"/>
        </w:rPr>
      </w:pPr>
      <w:r w:rsidRPr="00C9014F">
        <w:rPr>
          <w:rFonts w:ascii="Arial" w:hAnsi="Arial" w:cs="Arial"/>
          <w:b/>
          <w:sz w:val="16"/>
          <w:szCs w:val="16"/>
        </w:rPr>
        <w:t>XI- Prova de Regularidade Trabalhista _CNDT;</w:t>
      </w:r>
    </w:p>
    <w:p w:rsidR="006C1FD6" w:rsidRPr="00C9014F" w:rsidRDefault="006C1FD6" w:rsidP="00DB641A">
      <w:pPr>
        <w:overflowPunct w:val="0"/>
        <w:autoSpaceDE w:val="0"/>
        <w:autoSpaceDN w:val="0"/>
        <w:adjustRightInd w:val="0"/>
        <w:spacing w:after="0" w:line="240" w:lineRule="auto"/>
        <w:contextualSpacing/>
        <w:jc w:val="both"/>
        <w:textAlignment w:val="baseline"/>
        <w:rPr>
          <w:rFonts w:ascii="Arial" w:hAnsi="Arial" w:cs="Arial"/>
          <w:b/>
          <w:sz w:val="16"/>
          <w:szCs w:val="16"/>
        </w:rPr>
      </w:pPr>
      <w:r w:rsidRPr="00C9014F">
        <w:rPr>
          <w:rFonts w:ascii="Arial" w:hAnsi="Arial" w:cs="Arial"/>
          <w:b/>
          <w:sz w:val="16"/>
          <w:szCs w:val="16"/>
        </w:rPr>
        <w:t>XII- DECLARAÇÃO ART. 27 - INCISO V DA LEI 8.666/93</w:t>
      </w:r>
    </w:p>
    <w:p w:rsidR="00065401" w:rsidRPr="00C9014F" w:rsidRDefault="00065401" w:rsidP="00DB641A">
      <w:pPr>
        <w:overflowPunct w:val="0"/>
        <w:autoSpaceDE w:val="0"/>
        <w:autoSpaceDN w:val="0"/>
        <w:adjustRightInd w:val="0"/>
        <w:spacing w:after="0" w:line="240" w:lineRule="auto"/>
        <w:contextualSpacing/>
        <w:jc w:val="both"/>
        <w:textAlignment w:val="baseline"/>
        <w:rPr>
          <w:rFonts w:ascii="Arial" w:hAnsi="Arial" w:cs="Arial"/>
          <w:sz w:val="16"/>
          <w:szCs w:val="16"/>
        </w:rPr>
      </w:pPr>
    </w:p>
    <w:p w:rsidR="006C1FD6" w:rsidRPr="00C9014F" w:rsidRDefault="006C1FD6" w:rsidP="00DB641A">
      <w:pPr>
        <w:spacing w:after="0" w:line="240" w:lineRule="auto"/>
        <w:contextualSpacing/>
        <w:jc w:val="both"/>
        <w:rPr>
          <w:rFonts w:ascii="Arial" w:hAnsi="Arial" w:cs="Arial"/>
          <w:b/>
          <w:sz w:val="16"/>
          <w:szCs w:val="16"/>
        </w:rPr>
      </w:pPr>
      <w:r w:rsidRPr="00C9014F">
        <w:rPr>
          <w:rFonts w:ascii="Arial" w:hAnsi="Arial" w:cs="Arial"/>
          <w:b/>
          <w:sz w:val="16"/>
          <w:szCs w:val="16"/>
        </w:rPr>
        <w:t>2.2- DA FORMA DE APRESENTAÇÃO DA HABILITAÇÃO E PROPOSTA</w:t>
      </w:r>
    </w:p>
    <w:p w:rsidR="00065401" w:rsidRPr="00C9014F" w:rsidRDefault="00065401" w:rsidP="00DB641A">
      <w:pPr>
        <w:spacing w:after="0" w:line="240" w:lineRule="auto"/>
        <w:contextualSpacing/>
        <w:jc w:val="both"/>
        <w:rPr>
          <w:rFonts w:ascii="Arial" w:hAnsi="Arial" w:cs="Arial"/>
          <w:sz w:val="16"/>
          <w:szCs w:val="16"/>
        </w:rPr>
      </w:pPr>
    </w:p>
    <w:p w:rsidR="00A65F1C" w:rsidRPr="00C9014F" w:rsidRDefault="006C1FD6" w:rsidP="00DB641A">
      <w:pPr>
        <w:spacing w:after="0" w:line="240" w:lineRule="auto"/>
        <w:contextualSpacing/>
        <w:jc w:val="both"/>
        <w:rPr>
          <w:rFonts w:ascii="Arial" w:hAnsi="Arial" w:cs="Arial"/>
          <w:sz w:val="16"/>
          <w:szCs w:val="16"/>
        </w:rPr>
      </w:pPr>
      <w:r w:rsidRPr="00C9014F">
        <w:rPr>
          <w:rFonts w:ascii="Arial" w:hAnsi="Arial" w:cs="Arial"/>
          <w:sz w:val="16"/>
          <w:szCs w:val="16"/>
        </w:rPr>
        <w:t>2.2.1- A documentação</w:t>
      </w:r>
      <w:r w:rsidR="00803D58" w:rsidRPr="00C9014F">
        <w:rPr>
          <w:rFonts w:ascii="Arial" w:hAnsi="Arial" w:cs="Arial"/>
          <w:sz w:val="16"/>
          <w:szCs w:val="16"/>
        </w:rPr>
        <w:t xml:space="preserve"> necessária para </w:t>
      </w:r>
      <w:r w:rsidR="00803D58" w:rsidRPr="00C9014F">
        <w:rPr>
          <w:rFonts w:ascii="Arial" w:hAnsi="Arial" w:cs="Arial"/>
          <w:sz w:val="16"/>
          <w:szCs w:val="16"/>
          <w:u w:val="single"/>
        </w:rPr>
        <w:t xml:space="preserve">habilitação </w:t>
      </w:r>
      <w:r w:rsidR="00803D58" w:rsidRPr="00C9014F">
        <w:rPr>
          <w:rFonts w:ascii="Arial" w:hAnsi="Arial" w:cs="Arial"/>
          <w:sz w:val="16"/>
          <w:szCs w:val="16"/>
        </w:rPr>
        <w:t>dos licitantes é a constante no item 2.1.2;</w:t>
      </w:r>
    </w:p>
    <w:p w:rsidR="00803D58" w:rsidRPr="00C9014F" w:rsidRDefault="005B2011" w:rsidP="00DB641A">
      <w:pPr>
        <w:spacing w:after="0" w:line="240" w:lineRule="auto"/>
        <w:contextualSpacing/>
        <w:jc w:val="both"/>
        <w:rPr>
          <w:rFonts w:ascii="Arial" w:hAnsi="Arial" w:cs="Arial"/>
          <w:sz w:val="16"/>
          <w:szCs w:val="16"/>
        </w:rPr>
      </w:pPr>
      <w:r w:rsidRPr="00C9014F">
        <w:rPr>
          <w:rFonts w:ascii="Arial" w:hAnsi="Arial" w:cs="Arial"/>
          <w:sz w:val="16"/>
          <w:szCs w:val="16"/>
        </w:rPr>
        <w:t>2.2.2- A presente Documentação poderá ser apresentada em</w:t>
      </w:r>
      <w:proofErr w:type="gramStart"/>
      <w:r w:rsidRPr="00C9014F">
        <w:rPr>
          <w:rFonts w:ascii="Arial" w:hAnsi="Arial" w:cs="Arial"/>
          <w:sz w:val="16"/>
          <w:szCs w:val="16"/>
        </w:rPr>
        <w:t xml:space="preserve">  </w:t>
      </w:r>
      <w:proofErr w:type="gramEnd"/>
      <w:r w:rsidRPr="00C9014F">
        <w:rPr>
          <w:rFonts w:ascii="Arial" w:hAnsi="Arial" w:cs="Arial"/>
          <w:sz w:val="16"/>
          <w:szCs w:val="16"/>
        </w:rPr>
        <w:t>original ou cópia autenticada em órgão oficial, ou seja tabelionato de notas;</w:t>
      </w:r>
    </w:p>
    <w:p w:rsidR="005B2011" w:rsidRPr="00C9014F" w:rsidRDefault="005B2011" w:rsidP="00DB641A">
      <w:pPr>
        <w:spacing w:after="0" w:line="240" w:lineRule="auto"/>
        <w:contextualSpacing/>
        <w:jc w:val="both"/>
        <w:rPr>
          <w:rFonts w:ascii="Arial" w:hAnsi="Arial" w:cs="Arial"/>
          <w:sz w:val="16"/>
          <w:szCs w:val="16"/>
        </w:rPr>
      </w:pPr>
      <w:r w:rsidRPr="00C9014F">
        <w:rPr>
          <w:rFonts w:ascii="Arial" w:hAnsi="Arial" w:cs="Arial"/>
          <w:sz w:val="16"/>
          <w:szCs w:val="16"/>
        </w:rPr>
        <w:t>2.2.3-Os documentos não poderão apresentar emendas, rasuras ou ressalvas.</w:t>
      </w:r>
    </w:p>
    <w:p w:rsidR="005B2011" w:rsidRPr="00C9014F" w:rsidRDefault="005B2011" w:rsidP="00DB641A">
      <w:pPr>
        <w:spacing w:after="0" w:line="240" w:lineRule="auto"/>
        <w:contextualSpacing/>
        <w:jc w:val="both"/>
        <w:rPr>
          <w:rFonts w:ascii="Arial" w:hAnsi="Arial" w:cs="Arial"/>
          <w:sz w:val="16"/>
          <w:szCs w:val="16"/>
        </w:rPr>
      </w:pPr>
      <w:r w:rsidRPr="00C9014F">
        <w:rPr>
          <w:rFonts w:ascii="Arial" w:hAnsi="Arial" w:cs="Arial"/>
          <w:sz w:val="16"/>
          <w:szCs w:val="16"/>
        </w:rPr>
        <w:t xml:space="preserve">2.2.4- A documentação de </w:t>
      </w:r>
      <w:r w:rsidRPr="00C9014F">
        <w:rPr>
          <w:rFonts w:ascii="Arial" w:hAnsi="Arial" w:cs="Arial"/>
          <w:sz w:val="16"/>
          <w:szCs w:val="16"/>
          <w:u w:val="single"/>
        </w:rPr>
        <w:t>habilitação</w:t>
      </w:r>
      <w:r w:rsidRPr="00C9014F">
        <w:rPr>
          <w:rFonts w:ascii="Arial" w:hAnsi="Arial" w:cs="Arial"/>
          <w:sz w:val="16"/>
          <w:szCs w:val="16"/>
        </w:rPr>
        <w:t xml:space="preserve"> será apresentada em envelope, contendo na parte externa as seguintes indicações:</w:t>
      </w:r>
    </w:p>
    <w:p w:rsidR="005B2011" w:rsidRPr="00C9014F" w:rsidRDefault="005B2011" w:rsidP="00DB641A">
      <w:pPr>
        <w:spacing w:after="0" w:line="240" w:lineRule="auto"/>
        <w:contextualSpacing/>
        <w:jc w:val="both"/>
        <w:rPr>
          <w:rFonts w:ascii="Arial" w:hAnsi="Arial" w:cs="Arial"/>
          <w:sz w:val="16"/>
          <w:szCs w:val="16"/>
        </w:rPr>
      </w:pP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ENVELOPE N°. 01;</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DA: (EMPRESA);</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 xml:space="preserve">ÀO; MUNICÍPIO DE </w:t>
      </w:r>
      <w:r w:rsidR="00047C39" w:rsidRPr="00C9014F">
        <w:rPr>
          <w:rFonts w:ascii="Arial" w:hAnsi="Arial" w:cs="Arial"/>
          <w:b/>
          <w:sz w:val="16"/>
          <w:szCs w:val="16"/>
        </w:rPr>
        <w:t>CUNHATAÍ.</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SETOR DE COMPRAS;</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CONCORRÊNCIA PUBLICA</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 xml:space="preserve">PROCESSO Nº. </w:t>
      </w:r>
      <w:r w:rsidR="0081284A">
        <w:rPr>
          <w:rFonts w:ascii="Arial" w:hAnsi="Arial" w:cs="Arial"/>
          <w:b/>
          <w:sz w:val="16"/>
          <w:szCs w:val="16"/>
        </w:rPr>
        <w:t>61</w:t>
      </w:r>
      <w:r w:rsidRPr="00C9014F">
        <w:rPr>
          <w:rFonts w:ascii="Arial" w:hAnsi="Arial" w:cs="Arial"/>
          <w:b/>
          <w:sz w:val="16"/>
          <w:szCs w:val="16"/>
        </w:rPr>
        <w:t xml:space="preserve">/2013 - LICITAÇÃO Nº. </w:t>
      </w:r>
      <w:r w:rsidR="0081284A">
        <w:rPr>
          <w:rFonts w:ascii="Arial" w:hAnsi="Arial" w:cs="Arial"/>
          <w:b/>
          <w:sz w:val="16"/>
          <w:szCs w:val="16"/>
        </w:rPr>
        <w:t>61</w:t>
      </w:r>
      <w:r w:rsidRPr="00C9014F">
        <w:rPr>
          <w:rFonts w:ascii="Arial" w:hAnsi="Arial" w:cs="Arial"/>
          <w:b/>
          <w:sz w:val="16"/>
          <w:szCs w:val="16"/>
        </w:rPr>
        <w:t>/2013;</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 xml:space="preserve">ABERTURA: às </w:t>
      </w:r>
      <w:proofErr w:type="gramStart"/>
      <w:r w:rsidRPr="00C9014F">
        <w:rPr>
          <w:rFonts w:ascii="Arial" w:hAnsi="Arial" w:cs="Arial"/>
          <w:b/>
          <w:sz w:val="16"/>
          <w:szCs w:val="16"/>
        </w:rPr>
        <w:t>14:00</w:t>
      </w:r>
      <w:proofErr w:type="gramEnd"/>
      <w:r w:rsidRPr="00C9014F">
        <w:rPr>
          <w:rFonts w:ascii="Arial" w:hAnsi="Arial" w:cs="Arial"/>
          <w:b/>
          <w:sz w:val="16"/>
          <w:szCs w:val="16"/>
        </w:rPr>
        <w:t xml:space="preserve">h DO DIA </w:t>
      </w:r>
      <w:r w:rsidR="0081284A">
        <w:rPr>
          <w:rFonts w:ascii="Arial" w:hAnsi="Arial" w:cs="Arial"/>
          <w:b/>
          <w:sz w:val="16"/>
          <w:szCs w:val="16"/>
        </w:rPr>
        <w:t>21</w:t>
      </w:r>
      <w:r w:rsidRPr="00C9014F">
        <w:rPr>
          <w:rFonts w:ascii="Arial" w:hAnsi="Arial" w:cs="Arial"/>
          <w:b/>
          <w:sz w:val="16"/>
          <w:szCs w:val="16"/>
        </w:rPr>
        <w:t xml:space="preserve"> DE </w:t>
      </w:r>
      <w:r w:rsidR="0081284A">
        <w:rPr>
          <w:rFonts w:ascii="Arial" w:hAnsi="Arial" w:cs="Arial"/>
          <w:b/>
          <w:sz w:val="16"/>
          <w:szCs w:val="16"/>
        </w:rPr>
        <w:t>Janeiro</w:t>
      </w:r>
      <w:r w:rsidRPr="00C9014F">
        <w:rPr>
          <w:rFonts w:ascii="Arial" w:hAnsi="Arial" w:cs="Arial"/>
          <w:b/>
          <w:sz w:val="16"/>
          <w:szCs w:val="16"/>
        </w:rPr>
        <w:t xml:space="preserve"> de 2013;</w:t>
      </w:r>
    </w:p>
    <w:p w:rsidR="005B2011" w:rsidRPr="00C9014F" w:rsidRDefault="005B2011" w:rsidP="00DB641A">
      <w:pPr>
        <w:spacing w:after="0" w:line="240" w:lineRule="auto"/>
        <w:contextualSpacing/>
        <w:jc w:val="both"/>
        <w:rPr>
          <w:rFonts w:ascii="Arial" w:hAnsi="Arial" w:cs="Arial"/>
          <w:b/>
          <w:sz w:val="16"/>
          <w:szCs w:val="16"/>
        </w:rPr>
      </w:pPr>
      <w:r w:rsidRPr="00C9014F">
        <w:rPr>
          <w:rFonts w:ascii="Arial" w:hAnsi="Arial" w:cs="Arial"/>
          <w:b/>
          <w:sz w:val="16"/>
          <w:szCs w:val="16"/>
        </w:rPr>
        <w:t>ENVELOPE “HABILITAÇÃO”</w:t>
      </w:r>
    </w:p>
    <w:p w:rsidR="005B2011" w:rsidRPr="00C9014F" w:rsidRDefault="005B2011" w:rsidP="00DB641A">
      <w:pPr>
        <w:spacing w:after="0" w:line="240" w:lineRule="auto"/>
        <w:contextualSpacing/>
        <w:jc w:val="both"/>
        <w:rPr>
          <w:rFonts w:ascii="Arial" w:hAnsi="Arial" w:cs="Arial"/>
          <w:sz w:val="16"/>
          <w:szCs w:val="16"/>
          <w:u w:val="single"/>
        </w:rPr>
      </w:pPr>
      <w:r w:rsidRPr="00C9014F">
        <w:rPr>
          <w:rFonts w:ascii="Arial" w:hAnsi="Arial" w:cs="Arial"/>
          <w:sz w:val="16"/>
          <w:szCs w:val="16"/>
        </w:rPr>
        <w:t xml:space="preserve">2.3- Da forma de Apresentação e elaboração de </w:t>
      </w:r>
      <w:r w:rsidRPr="00C9014F">
        <w:rPr>
          <w:rFonts w:ascii="Arial" w:hAnsi="Arial" w:cs="Arial"/>
          <w:sz w:val="16"/>
          <w:szCs w:val="16"/>
          <w:u w:val="single"/>
        </w:rPr>
        <w:t>propostas;</w:t>
      </w:r>
    </w:p>
    <w:p w:rsidR="005B2011" w:rsidRPr="00C9014F" w:rsidRDefault="005B2011" w:rsidP="00DB641A">
      <w:pPr>
        <w:spacing w:after="0" w:line="240" w:lineRule="auto"/>
        <w:contextualSpacing/>
        <w:jc w:val="both"/>
        <w:rPr>
          <w:rFonts w:ascii="Arial" w:hAnsi="Arial" w:cs="Arial"/>
          <w:sz w:val="16"/>
          <w:szCs w:val="16"/>
        </w:rPr>
      </w:pPr>
      <w:r w:rsidRPr="00C9014F">
        <w:rPr>
          <w:rFonts w:ascii="Arial" w:hAnsi="Arial" w:cs="Arial"/>
          <w:sz w:val="16"/>
          <w:szCs w:val="16"/>
          <w:u w:val="single"/>
        </w:rPr>
        <w:t>2</w:t>
      </w:r>
      <w:r w:rsidRPr="00C9014F">
        <w:rPr>
          <w:rFonts w:ascii="Arial" w:hAnsi="Arial" w:cs="Arial"/>
          <w:sz w:val="16"/>
          <w:szCs w:val="16"/>
        </w:rPr>
        <w:t>.3.1- Devem ser datilografadas ou por sistema eletrônico de dados em 01(uma) via, sem emendas, rasuras, entrelinhas em papel tipo oficio, presencialmente com timbre da empresa;</w:t>
      </w:r>
    </w:p>
    <w:p w:rsidR="005B2011" w:rsidRPr="00C9014F" w:rsidRDefault="008914EA" w:rsidP="00DB641A">
      <w:pPr>
        <w:spacing w:after="0" w:line="240" w:lineRule="auto"/>
        <w:contextualSpacing/>
        <w:jc w:val="both"/>
        <w:rPr>
          <w:rFonts w:ascii="Arial" w:hAnsi="Arial" w:cs="Arial"/>
          <w:sz w:val="16"/>
          <w:szCs w:val="16"/>
        </w:rPr>
      </w:pPr>
      <w:r w:rsidRPr="00C9014F">
        <w:rPr>
          <w:rFonts w:ascii="Arial" w:hAnsi="Arial" w:cs="Arial"/>
          <w:sz w:val="16"/>
          <w:szCs w:val="16"/>
        </w:rPr>
        <w:t xml:space="preserve">2.3.2- Ser datada, carimbada </w:t>
      </w:r>
      <w:r w:rsidR="005B2011" w:rsidRPr="00C9014F">
        <w:rPr>
          <w:rFonts w:ascii="Arial" w:hAnsi="Arial" w:cs="Arial"/>
          <w:sz w:val="16"/>
          <w:szCs w:val="16"/>
        </w:rPr>
        <w:t>e assinada</w:t>
      </w:r>
      <w:r w:rsidRPr="00C9014F">
        <w:rPr>
          <w:rFonts w:ascii="Arial" w:hAnsi="Arial" w:cs="Arial"/>
          <w:sz w:val="16"/>
          <w:szCs w:val="16"/>
        </w:rPr>
        <w:t>.</w:t>
      </w:r>
    </w:p>
    <w:p w:rsidR="008914EA" w:rsidRPr="00C9014F" w:rsidRDefault="008914EA" w:rsidP="00DB641A">
      <w:pPr>
        <w:spacing w:after="0" w:line="240" w:lineRule="auto"/>
        <w:contextualSpacing/>
        <w:jc w:val="both"/>
        <w:rPr>
          <w:rFonts w:ascii="Arial" w:hAnsi="Arial" w:cs="Arial"/>
          <w:sz w:val="16"/>
          <w:szCs w:val="16"/>
        </w:rPr>
      </w:pPr>
      <w:r w:rsidRPr="00C9014F">
        <w:rPr>
          <w:rFonts w:ascii="Arial" w:hAnsi="Arial" w:cs="Arial"/>
          <w:sz w:val="16"/>
          <w:szCs w:val="16"/>
        </w:rPr>
        <w:t>2.3.3- O envelope de apresentação da proposta deverá conter na parte externa as seguintes indicações;</w:t>
      </w:r>
    </w:p>
    <w:p w:rsidR="00065401" w:rsidRPr="00C9014F" w:rsidRDefault="00065401" w:rsidP="00DB641A">
      <w:pPr>
        <w:spacing w:after="0" w:line="240" w:lineRule="auto"/>
        <w:contextualSpacing/>
        <w:jc w:val="both"/>
        <w:rPr>
          <w:rFonts w:ascii="Arial" w:hAnsi="Arial" w:cs="Arial"/>
          <w:sz w:val="16"/>
          <w:szCs w:val="16"/>
        </w:rPr>
      </w:pP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sz w:val="16"/>
          <w:szCs w:val="16"/>
        </w:rPr>
        <w:t xml:space="preserve"> </w:t>
      </w:r>
      <w:r w:rsidRPr="00C9014F">
        <w:rPr>
          <w:rFonts w:ascii="Arial" w:hAnsi="Arial" w:cs="Arial"/>
          <w:b/>
          <w:sz w:val="16"/>
          <w:szCs w:val="16"/>
        </w:rPr>
        <w:t>ENVELOPE N°. 02;</w:t>
      </w: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DA: (EMPRESA);</w:t>
      </w:r>
    </w:p>
    <w:p w:rsidR="008914EA" w:rsidRPr="00C9014F" w:rsidRDefault="008914EA" w:rsidP="00DB641A">
      <w:pPr>
        <w:spacing w:after="0" w:line="240" w:lineRule="auto"/>
        <w:contextualSpacing/>
        <w:jc w:val="both"/>
        <w:rPr>
          <w:rFonts w:ascii="Arial" w:hAnsi="Arial" w:cs="Arial"/>
          <w:b/>
          <w:sz w:val="16"/>
          <w:szCs w:val="16"/>
        </w:rPr>
      </w:pPr>
      <w:proofErr w:type="gramStart"/>
      <w:r w:rsidRPr="00C9014F">
        <w:rPr>
          <w:rFonts w:ascii="Arial" w:hAnsi="Arial" w:cs="Arial"/>
          <w:b/>
          <w:sz w:val="16"/>
          <w:szCs w:val="16"/>
        </w:rPr>
        <w:t>AO;</w:t>
      </w:r>
      <w:proofErr w:type="gramEnd"/>
      <w:r w:rsidRPr="00C9014F">
        <w:rPr>
          <w:rFonts w:ascii="Arial" w:hAnsi="Arial" w:cs="Arial"/>
          <w:b/>
          <w:sz w:val="16"/>
          <w:szCs w:val="16"/>
        </w:rPr>
        <w:t xml:space="preserve"> MUNICÍPIO DE CUNHATAÍ;</w:t>
      </w: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SETOR DE COMPRAS;</w:t>
      </w: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CONCORENCIA PUBLICA</w:t>
      </w:r>
    </w:p>
    <w:p w:rsidR="00065401"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 xml:space="preserve">PROCESSO Nº. </w:t>
      </w:r>
      <w:r w:rsidR="0081284A">
        <w:rPr>
          <w:rFonts w:ascii="Arial" w:hAnsi="Arial" w:cs="Arial"/>
          <w:b/>
          <w:sz w:val="16"/>
          <w:szCs w:val="16"/>
        </w:rPr>
        <w:t>61</w:t>
      </w:r>
      <w:r w:rsidRPr="00C9014F">
        <w:rPr>
          <w:rFonts w:ascii="Arial" w:hAnsi="Arial" w:cs="Arial"/>
          <w:b/>
          <w:sz w:val="16"/>
          <w:szCs w:val="16"/>
        </w:rPr>
        <w:t xml:space="preserve">/2013 - LICITAÇÃO </w:t>
      </w:r>
      <w:proofErr w:type="gramStart"/>
      <w:r w:rsidRPr="00C9014F">
        <w:rPr>
          <w:rFonts w:ascii="Arial" w:hAnsi="Arial" w:cs="Arial"/>
          <w:b/>
          <w:sz w:val="16"/>
          <w:szCs w:val="16"/>
        </w:rPr>
        <w:t>Nº.</w:t>
      </w:r>
      <w:proofErr w:type="gramEnd"/>
      <w:r w:rsidR="0081284A">
        <w:rPr>
          <w:rFonts w:ascii="Arial" w:hAnsi="Arial" w:cs="Arial"/>
          <w:b/>
          <w:sz w:val="16"/>
          <w:szCs w:val="16"/>
        </w:rPr>
        <w:t>61</w:t>
      </w:r>
      <w:r w:rsidRPr="00C9014F">
        <w:rPr>
          <w:rFonts w:ascii="Arial" w:hAnsi="Arial" w:cs="Arial"/>
          <w:b/>
          <w:sz w:val="16"/>
          <w:szCs w:val="16"/>
        </w:rPr>
        <w:t>/2013;</w:t>
      </w: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 xml:space="preserve">ABERTURA: às </w:t>
      </w:r>
      <w:proofErr w:type="gramStart"/>
      <w:r w:rsidRPr="00C9014F">
        <w:rPr>
          <w:rFonts w:ascii="Arial" w:hAnsi="Arial" w:cs="Arial"/>
          <w:b/>
          <w:sz w:val="16"/>
          <w:szCs w:val="16"/>
        </w:rPr>
        <w:t>14:00</w:t>
      </w:r>
      <w:proofErr w:type="gramEnd"/>
      <w:r w:rsidRPr="00C9014F">
        <w:rPr>
          <w:rFonts w:ascii="Arial" w:hAnsi="Arial" w:cs="Arial"/>
          <w:b/>
          <w:sz w:val="16"/>
          <w:szCs w:val="16"/>
        </w:rPr>
        <w:t xml:space="preserve">h DO DIA </w:t>
      </w:r>
      <w:r w:rsidR="0081284A">
        <w:rPr>
          <w:rFonts w:ascii="Arial" w:hAnsi="Arial" w:cs="Arial"/>
          <w:b/>
          <w:sz w:val="16"/>
          <w:szCs w:val="16"/>
        </w:rPr>
        <w:t>21</w:t>
      </w:r>
      <w:r w:rsidRPr="00C9014F">
        <w:rPr>
          <w:rFonts w:ascii="Arial" w:hAnsi="Arial" w:cs="Arial"/>
          <w:b/>
          <w:sz w:val="16"/>
          <w:szCs w:val="16"/>
        </w:rPr>
        <w:t xml:space="preserve"> de </w:t>
      </w:r>
      <w:r w:rsidR="0081284A">
        <w:rPr>
          <w:rFonts w:ascii="Arial" w:hAnsi="Arial" w:cs="Arial"/>
          <w:b/>
          <w:sz w:val="16"/>
          <w:szCs w:val="16"/>
        </w:rPr>
        <w:t>Janeiro</w:t>
      </w:r>
      <w:r w:rsidRPr="00C9014F">
        <w:rPr>
          <w:rFonts w:ascii="Arial" w:hAnsi="Arial" w:cs="Arial"/>
          <w:b/>
          <w:sz w:val="16"/>
          <w:szCs w:val="16"/>
        </w:rPr>
        <w:t xml:space="preserve"> de 2013;</w:t>
      </w:r>
    </w:p>
    <w:p w:rsidR="008914EA" w:rsidRPr="00C9014F" w:rsidRDefault="008914EA" w:rsidP="00DB641A">
      <w:pPr>
        <w:spacing w:after="0" w:line="240" w:lineRule="auto"/>
        <w:contextualSpacing/>
        <w:jc w:val="both"/>
        <w:rPr>
          <w:rFonts w:ascii="Arial" w:hAnsi="Arial" w:cs="Arial"/>
          <w:b/>
          <w:sz w:val="16"/>
          <w:szCs w:val="16"/>
        </w:rPr>
      </w:pPr>
      <w:r w:rsidRPr="00C9014F">
        <w:rPr>
          <w:rFonts w:ascii="Arial" w:hAnsi="Arial" w:cs="Arial"/>
          <w:b/>
          <w:sz w:val="16"/>
          <w:szCs w:val="16"/>
        </w:rPr>
        <w:t>ENVELOPE “PROPOSTA”</w:t>
      </w:r>
    </w:p>
    <w:p w:rsidR="00065401" w:rsidRPr="00C9014F" w:rsidRDefault="00065401" w:rsidP="00DB641A">
      <w:pPr>
        <w:spacing w:after="0" w:line="240" w:lineRule="auto"/>
        <w:contextualSpacing/>
        <w:jc w:val="both"/>
        <w:rPr>
          <w:rFonts w:ascii="Arial" w:hAnsi="Arial" w:cs="Arial"/>
          <w:b/>
          <w:sz w:val="16"/>
          <w:szCs w:val="16"/>
        </w:rPr>
      </w:pPr>
    </w:p>
    <w:p w:rsidR="008914EA" w:rsidRPr="00C9014F" w:rsidRDefault="008914EA" w:rsidP="00DB641A">
      <w:pPr>
        <w:spacing w:after="0" w:line="240" w:lineRule="auto"/>
        <w:contextualSpacing/>
        <w:jc w:val="center"/>
        <w:rPr>
          <w:rFonts w:ascii="Arial" w:hAnsi="Arial" w:cs="Arial"/>
          <w:b/>
          <w:sz w:val="16"/>
          <w:szCs w:val="16"/>
        </w:rPr>
      </w:pPr>
      <w:r w:rsidRPr="00C9014F">
        <w:rPr>
          <w:rFonts w:ascii="Arial" w:hAnsi="Arial" w:cs="Arial"/>
          <w:b/>
          <w:sz w:val="16"/>
          <w:szCs w:val="16"/>
        </w:rPr>
        <w:lastRenderedPageBreak/>
        <w:t>3- DO JULGAMENTO DAS PROPOSTAS.</w:t>
      </w:r>
    </w:p>
    <w:p w:rsidR="00065401" w:rsidRPr="00C9014F" w:rsidRDefault="00065401" w:rsidP="00DB641A">
      <w:pPr>
        <w:spacing w:after="0" w:line="240" w:lineRule="auto"/>
        <w:contextualSpacing/>
        <w:jc w:val="both"/>
        <w:rPr>
          <w:rFonts w:ascii="Arial" w:hAnsi="Arial" w:cs="Arial"/>
          <w:b/>
          <w:sz w:val="16"/>
          <w:szCs w:val="16"/>
        </w:rPr>
      </w:pPr>
    </w:p>
    <w:p w:rsidR="00764C99" w:rsidRPr="00C9014F" w:rsidRDefault="008914EA" w:rsidP="00DB641A">
      <w:pPr>
        <w:spacing w:after="0" w:line="240" w:lineRule="auto"/>
        <w:contextualSpacing/>
        <w:jc w:val="both"/>
        <w:rPr>
          <w:rFonts w:ascii="Arial" w:hAnsi="Arial" w:cs="Arial"/>
          <w:sz w:val="16"/>
          <w:szCs w:val="16"/>
        </w:rPr>
      </w:pPr>
      <w:r w:rsidRPr="00C9014F">
        <w:rPr>
          <w:rFonts w:ascii="Arial" w:hAnsi="Arial" w:cs="Arial"/>
          <w:sz w:val="16"/>
          <w:szCs w:val="16"/>
        </w:rPr>
        <w:t>3.1-A empresa proponente deverá apresentar na proposta o projeto e memorial descritivo do empreendimento sendo considerados na apreciação das propostas os seguintes critérios de julgamento com a respectiva pontuação co</w:t>
      </w:r>
      <w:r w:rsidR="00065401" w:rsidRPr="00C9014F">
        <w:rPr>
          <w:rFonts w:ascii="Arial" w:hAnsi="Arial" w:cs="Arial"/>
          <w:sz w:val="16"/>
          <w:szCs w:val="16"/>
        </w:rPr>
        <w:t xml:space="preserve">nforme ata </w:t>
      </w:r>
      <w:proofErr w:type="gramStart"/>
      <w:r w:rsidRPr="00C9014F">
        <w:rPr>
          <w:rFonts w:ascii="Arial" w:hAnsi="Arial" w:cs="Arial"/>
          <w:b/>
          <w:sz w:val="16"/>
          <w:szCs w:val="16"/>
        </w:rPr>
        <w:t>nº</w:t>
      </w:r>
      <w:r w:rsidR="00A17805" w:rsidRPr="00C9014F">
        <w:rPr>
          <w:rFonts w:ascii="Arial" w:hAnsi="Arial" w:cs="Arial"/>
          <w:b/>
          <w:sz w:val="16"/>
          <w:szCs w:val="16"/>
        </w:rPr>
        <w:t>.</w:t>
      </w:r>
      <w:proofErr w:type="gramEnd"/>
      <w:r w:rsidR="00A17805" w:rsidRPr="00C9014F">
        <w:rPr>
          <w:rFonts w:ascii="Arial" w:hAnsi="Arial" w:cs="Arial"/>
          <w:b/>
          <w:sz w:val="16"/>
          <w:szCs w:val="16"/>
        </w:rPr>
        <w:t>001</w:t>
      </w:r>
      <w:r w:rsidRPr="00C9014F">
        <w:rPr>
          <w:rFonts w:ascii="Arial" w:hAnsi="Arial" w:cs="Arial"/>
          <w:b/>
          <w:sz w:val="16"/>
          <w:szCs w:val="16"/>
        </w:rPr>
        <w:t>/201</w:t>
      </w:r>
      <w:r w:rsidR="00A17805" w:rsidRPr="00C9014F">
        <w:rPr>
          <w:rFonts w:ascii="Arial" w:hAnsi="Arial" w:cs="Arial"/>
          <w:b/>
          <w:sz w:val="16"/>
          <w:szCs w:val="16"/>
        </w:rPr>
        <w:t>2 confirmada pela ata nº001/2013</w:t>
      </w:r>
      <w:r w:rsidRPr="00C9014F">
        <w:rPr>
          <w:rFonts w:ascii="Arial" w:hAnsi="Arial" w:cs="Arial"/>
          <w:color w:val="FF0000"/>
          <w:sz w:val="16"/>
          <w:szCs w:val="16"/>
        </w:rPr>
        <w:t xml:space="preserve"> </w:t>
      </w:r>
      <w:r w:rsidRPr="00C9014F">
        <w:rPr>
          <w:rFonts w:ascii="Arial" w:hAnsi="Arial" w:cs="Arial"/>
          <w:sz w:val="16"/>
          <w:szCs w:val="16"/>
        </w:rPr>
        <w:t>do Conselho Municipal de Desenvolvimento Econômico;</w:t>
      </w:r>
    </w:p>
    <w:p w:rsidR="008914EA" w:rsidRPr="00C9014F" w:rsidRDefault="008914EA" w:rsidP="00DB641A">
      <w:pPr>
        <w:spacing w:after="0" w:line="240" w:lineRule="auto"/>
        <w:contextualSpacing/>
        <w:jc w:val="both"/>
        <w:rPr>
          <w:rFonts w:ascii="Arial" w:hAnsi="Arial" w:cs="Arial"/>
          <w:sz w:val="16"/>
          <w:szCs w:val="16"/>
        </w:rPr>
      </w:pPr>
      <w:r w:rsidRPr="00C9014F">
        <w:rPr>
          <w:rFonts w:ascii="Arial" w:hAnsi="Arial" w:cs="Arial"/>
          <w:sz w:val="16"/>
          <w:szCs w:val="16"/>
        </w:rPr>
        <w:t>3.1.1- Números de Empregos Diretos.</w:t>
      </w:r>
    </w:p>
    <w:p w:rsidR="00764C99" w:rsidRPr="00C9014F" w:rsidRDefault="00065401" w:rsidP="00DB641A">
      <w:pPr>
        <w:spacing w:after="0" w:line="240" w:lineRule="auto"/>
        <w:contextualSpacing/>
        <w:jc w:val="both"/>
        <w:rPr>
          <w:rFonts w:ascii="Arial" w:hAnsi="Arial" w:cs="Arial"/>
          <w:sz w:val="16"/>
          <w:szCs w:val="16"/>
        </w:rPr>
      </w:pPr>
      <w:r w:rsidRPr="00C9014F">
        <w:rPr>
          <w:rFonts w:ascii="Arial" w:hAnsi="Arial" w:cs="Arial"/>
          <w:sz w:val="16"/>
          <w:szCs w:val="16"/>
        </w:rPr>
        <w:t>*</w:t>
      </w:r>
      <w:r w:rsidR="00764C99" w:rsidRPr="00C9014F">
        <w:rPr>
          <w:rFonts w:ascii="Arial" w:hAnsi="Arial" w:cs="Arial"/>
          <w:sz w:val="16"/>
          <w:szCs w:val="16"/>
        </w:rPr>
        <w:t xml:space="preserve">- De 05 </w:t>
      </w:r>
      <w:proofErr w:type="gramStart"/>
      <w:r w:rsidR="00764C99" w:rsidRPr="00C9014F">
        <w:rPr>
          <w:rFonts w:ascii="Arial" w:hAnsi="Arial" w:cs="Arial"/>
          <w:sz w:val="16"/>
          <w:szCs w:val="16"/>
        </w:rPr>
        <w:t>à</w:t>
      </w:r>
      <w:proofErr w:type="gramEnd"/>
      <w:r w:rsidR="00764C99" w:rsidRPr="00C9014F">
        <w:rPr>
          <w:rFonts w:ascii="Arial" w:hAnsi="Arial" w:cs="Arial"/>
          <w:sz w:val="16"/>
          <w:szCs w:val="16"/>
        </w:rPr>
        <w:t xml:space="preserve"> 10 empregos diretos = 15 pontos;</w:t>
      </w:r>
    </w:p>
    <w:p w:rsidR="00764C99" w:rsidRPr="00C9014F" w:rsidRDefault="0006540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w:t>
      </w:r>
      <w:r w:rsidR="00764C99" w:rsidRPr="00C9014F">
        <w:rPr>
          <w:rFonts w:ascii="Arial" w:hAnsi="Arial" w:cs="Arial"/>
          <w:sz w:val="16"/>
          <w:szCs w:val="16"/>
        </w:rPr>
        <w:t xml:space="preserve">- De 11 </w:t>
      </w:r>
      <w:proofErr w:type="gramStart"/>
      <w:r w:rsidR="00764C99" w:rsidRPr="00C9014F">
        <w:rPr>
          <w:rFonts w:ascii="Arial" w:hAnsi="Arial" w:cs="Arial"/>
          <w:sz w:val="16"/>
          <w:szCs w:val="16"/>
        </w:rPr>
        <w:t>à</w:t>
      </w:r>
      <w:proofErr w:type="gramEnd"/>
      <w:r w:rsidR="00764C99" w:rsidRPr="00C9014F">
        <w:rPr>
          <w:rFonts w:ascii="Arial" w:hAnsi="Arial" w:cs="Arial"/>
          <w:sz w:val="16"/>
          <w:szCs w:val="16"/>
        </w:rPr>
        <w:t xml:space="preserve"> 15 empregos diretos= 25 pontos;</w:t>
      </w:r>
    </w:p>
    <w:p w:rsidR="00EE45F1" w:rsidRPr="00C9014F" w:rsidRDefault="0006540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w:t>
      </w:r>
      <w:r w:rsidR="00EE45F1" w:rsidRPr="00C9014F">
        <w:rPr>
          <w:rFonts w:ascii="Arial" w:hAnsi="Arial" w:cs="Arial"/>
          <w:sz w:val="16"/>
          <w:szCs w:val="16"/>
        </w:rPr>
        <w:t xml:space="preserve">-16 ou mais empregos diretos= 25 pontos, sendo acrescidos 02 pontos a cada emprego direto gerado, superior </w:t>
      </w:r>
      <w:proofErr w:type="gramStart"/>
      <w:r w:rsidR="00EE45F1" w:rsidRPr="00C9014F">
        <w:rPr>
          <w:rFonts w:ascii="Arial" w:hAnsi="Arial" w:cs="Arial"/>
          <w:sz w:val="16"/>
          <w:szCs w:val="16"/>
        </w:rPr>
        <w:t>à</w:t>
      </w:r>
      <w:proofErr w:type="gramEnd"/>
      <w:r w:rsidR="00EE45F1" w:rsidRPr="00C9014F">
        <w:rPr>
          <w:rFonts w:ascii="Arial" w:hAnsi="Arial" w:cs="Arial"/>
          <w:sz w:val="16"/>
          <w:szCs w:val="16"/>
        </w:rPr>
        <w:t xml:space="preserve"> 16.</w:t>
      </w:r>
    </w:p>
    <w:p w:rsidR="00EE45F1" w:rsidRPr="00C9014F" w:rsidRDefault="00EE45F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3.1.2- Números de Empregos indiretos.</w:t>
      </w:r>
    </w:p>
    <w:p w:rsidR="00EE45F1" w:rsidRPr="00C9014F" w:rsidRDefault="00EE45F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-Considera-se os mesmo critérios do anterior, diminuída a pontuação em 50%</w:t>
      </w:r>
      <w:proofErr w:type="gramStart"/>
      <w:r w:rsidRPr="00C9014F">
        <w:rPr>
          <w:rFonts w:ascii="Arial" w:hAnsi="Arial" w:cs="Arial"/>
          <w:sz w:val="16"/>
          <w:szCs w:val="16"/>
        </w:rPr>
        <w:t>(</w:t>
      </w:r>
      <w:proofErr w:type="gramEnd"/>
      <w:r w:rsidRPr="00C9014F">
        <w:rPr>
          <w:rFonts w:ascii="Arial" w:hAnsi="Arial" w:cs="Arial"/>
          <w:sz w:val="16"/>
          <w:szCs w:val="16"/>
        </w:rPr>
        <w:t>cinquenta por cento).</w:t>
      </w:r>
    </w:p>
    <w:p w:rsidR="00EE45F1" w:rsidRPr="00C9014F" w:rsidRDefault="00EE45F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3.1.3- Preservação do Meio Ambiente.</w:t>
      </w:r>
    </w:p>
    <w:p w:rsidR="00EE45F1" w:rsidRPr="00C9014F" w:rsidRDefault="00EE45F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Desenvolvimento de atividade que não gere efluentes industriais = 20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3.1.4- Geração de tributos recolhidos aos cofres públicos (à União, Estado de Santa Catarina e Município de Cunhataí no período de um ano, incluindo-se neste computo o recolhimento de contribuições </w:t>
      </w:r>
      <w:proofErr w:type="gramStart"/>
      <w:r w:rsidRPr="00C9014F">
        <w:rPr>
          <w:rFonts w:ascii="Arial" w:hAnsi="Arial" w:cs="Arial"/>
          <w:sz w:val="16"/>
          <w:szCs w:val="16"/>
        </w:rPr>
        <w:t>previdenciárias(</w:t>
      </w:r>
      <w:proofErr w:type="gramEnd"/>
      <w:r w:rsidRPr="00C9014F">
        <w:rPr>
          <w:rFonts w:ascii="Arial" w:hAnsi="Arial" w:cs="Arial"/>
          <w:sz w:val="16"/>
          <w:szCs w:val="16"/>
        </w:rPr>
        <w:t>patronal e dos empregados) e excluindo-se os valores relativos à Fundo de Garan</w:t>
      </w:r>
      <w:r w:rsidR="00822F3F" w:rsidRPr="00C9014F">
        <w:rPr>
          <w:rFonts w:ascii="Arial" w:hAnsi="Arial" w:cs="Arial"/>
          <w:sz w:val="16"/>
          <w:szCs w:val="16"/>
        </w:rPr>
        <w:t>tia por Tempo de Serviços(FGTS) do ultimo ano da Empresa;</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 </w:t>
      </w:r>
      <w:r w:rsidR="00065401" w:rsidRPr="00C9014F">
        <w:rPr>
          <w:rFonts w:ascii="Arial" w:hAnsi="Arial" w:cs="Arial"/>
          <w:sz w:val="16"/>
          <w:szCs w:val="16"/>
        </w:rPr>
        <w:t>- De</w:t>
      </w:r>
      <w:r w:rsidRPr="00C9014F">
        <w:rPr>
          <w:rFonts w:ascii="Arial" w:hAnsi="Arial" w:cs="Arial"/>
          <w:sz w:val="16"/>
          <w:szCs w:val="16"/>
        </w:rPr>
        <w:t xml:space="preserve"> </w:t>
      </w:r>
      <w:proofErr w:type="gramStart"/>
      <w:r w:rsidRPr="00C9014F">
        <w:rPr>
          <w:rFonts w:ascii="Arial" w:hAnsi="Arial" w:cs="Arial"/>
          <w:sz w:val="16"/>
          <w:szCs w:val="16"/>
        </w:rPr>
        <w:t>R$0,00 a R$25.000,00 – 05 pontos</w:t>
      </w:r>
      <w:proofErr w:type="gramEnd"/>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De R$ 25.000,00 a R$50.000,00 – 10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 </w:t>
      </w:r>
      <w:r w:rsidR="00065401" w:rsidRPr="00C9014F">
        <w:rPr>
          <w:rFonts w:ascii="Arial" w:hAnsi="Arial" w:cs="Arial"/>
          <w:sz w:val="16"/>
          <w:szCs w:val="16"/>
        </w:rPr>
        <w:t>- Acima</w:t>
      </w:r>
      <w:r w:rsidRPr="00C9014F">
        <w:rPr>
          <w:rFonts w:ascii="Arial" w:hAnsi="Arial" w:cs="Arial"/>
          <w:sz w:val="16"/>
          <w:szCs w:val="16"/>
        </w:rPr>
        <w:t xml:space="preserve"> de R$50.000,00 – 20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3.1.4- Geração de movimento econômico positivo verificado no período de um ano;</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*-De </w:t>
      </w:r>
      <w:proofErr w:type="gramStart"/>
      <w:r w:rsidRPr="00C9014F">
        <w:rPr>
          <w:rFonts w:ascii="Arial" w:hAnsi="Arial" w:cs="Arial"/>
          <w:sz w:val="16"/>
          <w:szCs w:val="16"/>
        </w:rPr>
        <w:t>R$0,00 a R$25.000,00 -5 pontos</w:t>
      </w:r>
      <w:proofErr w:type="gramEnd"/>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De R$25.000,00</w:t>
      </w:r>
      <w:proofErr w:type="gramStart"/>
      <w:r w:rsidRPr="00C9014F">
        <w:rPr>
          <w:rFonts w:ascii="Arial" w:hAnsi="Arial" w:cs="Arial"/>
          <w:sz w:val="16"/>
          <w:szCs w:val="16"/>
        </w:rPr>
        <w:t xml:space="preserve">  </w:t>
      </w:r>
      <w:proofErr w:type="gramEnd"/>
      <w:r w:rsidRPr="00C9014F">
        <w:rPr>
          <w:rFonts w:ascii="Arial" w:hAnsi="Arial" w:cs="Arial"/>
          <w:sz w:val="16"/>
          <w:szCs w:val="16"/>
        </w:rPr>
        <w:t>a R$50.000,00 – 10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Acima de R$50.000,00 – 20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3.1.5 – Aumento do Produto Interno Bruto ao </w:t>
      </w:r>
      <w:proofErr w:type="spellStart"/>
      <w:r w:rsidRPr="00C9014F">
        <w:rPr>
          <w:rFonts w:ascii="Arial" w:hAnsi="Arial" w:cs="Arial"/>
          <w:sz w:val="16"/>
          <w:szCs w:val="16"/>
        </w:rPr>
        <w:t>Municipio</w:t>
      </w:r>
      <w:proofErr w:type="spellEnd"/>
      <w:r w:rsidRPr="00C9014F">
        <w:rPr>
          <w:rFonts w:ascii="Arial" w:hAnsi="Arial" w:cs="Arial"/>
          <w:sz w:val="16"/>
          <w:szCs w:val="16"/>
        </w:rPr>
        <w:t xml:space="preserve"> de Cunhataí no período de um ano;</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*-De </w:t>
      </w:r>
      <w:proofErr w:type="gramStart"/>
      <w:r w:rsidRPr="00C9014F">
        <w:rPr>
          <w:rFonts w:ascii="Arial" w:hAnsi="Arial" w:cs="Arial"/>
          <w:sz w:val="16"/>
          <w:szCs w:val="16"/>
        </w:rPr>
        <w:t>R$0,00 a R$25.000,00 -5 pontos</w:t>
      </w:r>
      <w:proofErr w:type="gramEnd"/>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De R$25.000,00</w:t>
      </w:r>
      <w:proofErr w:type="gramStart"/>
      <w:r w:rsidRPr="00C9014F">
        <w:rPr>
          <w:rFonts w:ascii="Arial" w:hAnsi="Arial" w:cs="Arial"/>
          <w:sz w:val="16"/>
          <w:szCs w:val="16"/>
        </w:rPr>
        <w:t xml:space="preserve">  </w:t>
      </w:r>
      <w:proofErr w:type="gramEnd"/>
      <w:r w:rsidRPr="00C9014F">
        <w:rPr>
          <w:rFonts w:ascii="Arial" w:hAnsi="Arial" w:cs="Arial"/>
          <w:sz w:val="16"/>
          <w:szCs w:val="16"/>
        </w:rPr>
        <w:t>a R$50.000,00 – 10 pontos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Acima de R$50.000,00 – 20 pontos;</w:t>
      </w:r>
    </w:p>
    <w:p w:rsidR="00065401" w:rsidRPr="00C9014F" w:rsidRDefault="00047C39" w:rsidP="00DB641A">
      <w:pPr>
        <w:pBdr>
          <w:bottom w:val="single" w:sz="12" w:space="1" w:color="auto"/>
        </w:pBdr>
        <w:spacing w:after="0" w:line="240" w:lineRule="auto"/>
        <w:contextualSpacing/>
        <w:jc w:val="both"/>
        <w:rPr>
          <w:rFonts w:ascii="Arial" w:hAnsi="Arial" w:cs="Arial"/>
          <w:b/>
          <w:sz w:val="16"/>
          <w:szCs w:val="16"/>
        </w:rPr>
      </w:pPr>
      <w:r w:rsidRPr="00C9014F">
        <w:rPr>
          <w:rFonts w:ascii="Arial" w:hAnsi="Arial" w:cs="Arial"/>
          <w:b/>
          <w:sz w:val="16"/>
          <w:szCs w:val="16"/>
        </w:rPr>
        <w:t xml:space="preserve">OBS. </w:t>
      </w:r>
      <w:r w:rsidR="00473B31" w:rsidRPr="00C9014F">
        <w:rPr>
          <w:rFonts w:ascii="Arial" w:hAnsi="Arial" w:cs="Arial"/>
          <w:b/>
          <w:sz w:val="16"/>
          <w:szCs w:val="16"/>
        </w:rPr>
        <w:t>O JULGAMENTO VAI SER POR ITEM</w:t>
      </w:r>
      <w:r w:rsidRPr="00C9014F">
        <w:rPr>
          <w:rFonts w:ascii="Arial" w:hAnsi="Arial" w:cs="Arial"/>
          <w:b/>
          <w:sz w:val="16"/>
          <w:szCs w:val="16"/>
        </w:rPr>
        <w:t xml:space="preserve"> E OS</w:t>
      </w:r>
      <w:r w:rsidR="00473B31" w:rsidRPr="00C9014F">
        <w:rPr>
          <w:rFonts w:ascii="Arial" w:hAnsi="Arial" w:cs="Arial"/>
          <w:b/>
          <w:sz w:val="16"/>
          <w:szCs w:val="16"/>
        </w:rPr>
        <w:t xml:space="preserve"> CRITERIOS DE PONTUACAO </w:t>
      </w:r>
      <w:r w:rsidRPr="00C9014F">
        <w:rPr>
          <w:rFonts w:ascii="Arial" w:hAnsi="Arial" w:cs="Arial"/>
          <w:b/>
          <w:sz w:val="16"/>
          <w:szCs w:val="16"/>
        </w:rPr>
        <w:t xml:space="preserve">SERÁ O MESMO </w:t>
      </w:r>
      <w:r w:rsidR="00473B31" w:rsidRPr="00C9014F">
        <w:rPr>
          <w:rFonts w:ascii="Arial" w:hAnsi="Arial" w:cs="Arial"/>
          <w:b/>
          <w:sz w:val="16"/>
          <w:szCs w:val="16"/>
        </w:rPr>
        <w:t>PARA OS DOIS IMÓVEIS</w:t>
      </w:r>
      <w:r w:rsidRPr="00C9014F">
        <w:rPr>
          <w:rFonts w:ascii="Arial" w:hAnsi="Arial" w:cs="Arial"/>
          <w:b/>
          <w:sz w:val="16"/>
          <w:szCs w:val="16"/>
        </w:rPr>
        <w:t>.</w:t>
      </w:r>
    </w:p>
    <w:p w:rsidR="00047C39" w:rsidRPr="00C9014F" w:rsidRDefault="00047C39" w:rsidP="00DB641A">
      <w:pPr>
        <w:pBdr>
          <w:bottom w:val="single" w:sz="12" w:space="1" w:color="auto"/>
        </w:pBdr>
        <w:spacing w:after="0" w:line="240" w:lineRule="auto"/>
        <w:contextualSpacing/>
        <w:jc w:val="both"/>
        <w:rPr>
          <w:rFonts w:ascii="Arial" w:hAnsi="Arial" w:cs="Arial"/>
          <w:b/>
          <w:sz w:val="16"/>
          <w:szCs w:val="16"/>
        </w:rPr>
      </w:pPr>
      <w:r w:rsidRPr="00C9014F">
        <w:rPr>
          <w:rFonts w:ascii="Arial" w:hAnsi="Arial" w:cs="Arial"/>
          <w:b/>
          <w:sz w:val="16"/>
          <w:szCs w:val="16"/>
        </w:rPr>
        <w:t>A EMPRESA SÓ PODERÁ PARTCIPAR DE 01(UM) ITEM DO EDITAL.</w:t>
      </w:r>
    </w:p>
    <w:p w:rsidR="00473B31" w:rsidRPr="00C9014F" w:rsidRDefault="00473B31" w:rsidP="00DB641A">
      <w:pPr>
        <w:pBdr>
          <w:bottom w:val="single" w:sz="12" w:space="1" w:color="auto"/>
        </w:pBdr>
        <w:spacing w:after="0" w:line="240" w:lineRule="auto"/>
        <w:contextualSpacing/>
        <w:jc w:val="both"/>
        <w:rPr>
          <w:rFonts w:ascii="Arial" w:hAnsi="Arial" w:cs="Arial"/>
          <w:sz w:val="16"/>
          <w:szCs w:val="16"/>
        </w:rPr>
      </w:pPr>
    </w:p>
    <w:p w:rsidR="00A15033" w:rsidRPr="00C9014F" w:rsidRDefault="00A15033" w:rsidP="00DB641A">
      <w:pPr>
        <w:pBdr>
          <w:bottom w:val="single" w:sz="12" w:space="1" w:color="auto"/>
        </w:pBdr>
        <w:spacing w:after="0" w:line="240" w:lineRule="auto"/>
        <w:contextualSpacing/>
        <w:jc w:val="center"/>
        <w:rPr>
          <w:rFonts w:ascii="Arial" w:hAnsi="Arial" w:cs="Arial"/>
          <w:b/>
          <w:sz w:val="16"/>
          <w:szCs w:val="16"/>
        </w:rPr>
      </w:pPr>
      <w:r w:rsidRPr="00C9014F">
        <w:rPr>
          <w:rFonts w:ascii="Arial" w:hAnsi="Arial" w:cs="Arial"/>
          <w:b/>
          <w:sz w:val="16"/>
          <w:szCs w:val="16"/>
        </w:rPr>
        <w:t>4 – DA CLASSIFICAÇÃO FINAL</w:t>
      </w:r>
    </w:p>
    <w:p w:rsidR="00065401" w:rsidRPr="00C9014F" w:rsidRDefault="00065401" w:rsidP="00DB641A">
      <w:pPr>
        <w:pBdr>
          <w:bottom w:val="single" w:sz="12" w:space="1" w:color="auto"/>
        </w:pBdr>
        <w:spacing w:after="0" w:line="240" w:lineRule="auto"/>
        <w:contextualSpacing/>
        <w:jc w:val="center"/>
        <w:rPr>
          <w:rFonts w:ascii="Arial" w:hAnsi="Arial" w:cs="Arial"/>
          <w:b/>
          <w:sz w:val="16"/>
          <w:szCs w:val="16"/>
        </w:rPr>
      </w:pP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4.1- Será considerada vencedora da licitação a empresa proponente que apresentar maior número de pontos na soma</w:t>
      </w:r>
      <w:r w:rsidR="002827B6" w:rsidRPr="00C9014F">
        <w:rPr>
          <w:rFonts w:ascii="Arial" w:hAnsi="Arial" w:cs="Arial"/>
          <w:sz w:val="16"/>
          <w:szCs w:val="16"/>
        </w:rPr>
        <w:t xml:space="preserve"> total dos itens 2.1.1 à 3.1.5 </w:t>
      </w:r>
      <w:r w:rsidRPr="00C9014F">
        <w:rPr>
          <w:rFonts w:ascii="Arial" w:hAnsi="Arial" w:cs="Arial"/>
          <w:sz w:val="16"/>
          <w:szCs w:val="16"/>
        </w:rPr>
        <w:t>acima especificados.</w:t>
      </w:r>
    </w:p>
    <w:p w:rsidR="00A15033" w:rsidRPr="00C9014F" w:rsidRDefault="00A15033"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4.2 – Verificada a igualdade de condições entre duas ou mais propostas, será considerada como critério </w:t>
      </w:r>
      <w:r w:rsidR="002827B6" w:rsidRPr="00C9014F">
        <w:rPr>
          <w:rFonts w:ascii="Arial" w:hAnsi="Arial" w:cs="Arial"/>
          <w:sz w:val="16"/>
          <w:szCs w:val="16"/>
        </w:rPr>
        <w:t>de desempate o sorteio.</w:t>
      </w: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p>
    <w:p w:rsidR="002827B6" w:rsidRPr="00C9014F" w:rsidRDefault="002827B6" w:rsidP="00DB641A">
      <w:pPr>
        <w:pBdr>
          <w:bottom w:val="single" w:sz="12" w:space="1" w:color="auto"/>
        </w:pBdr>
        <w:spacing w:after="0" w:line="240" w:lineRule="auto"/>
        <w:contextualSpacing/>
        <w:jc w:val="center"/>
        <w:rPr>
          <w:rFonts w:ascii="Arial" w:hAnsi="Arial" w:cs="Arial"/>
          <w:b/>
          <w:sz w:val="16"/>
          <w:szCs w:val="16"/>
        </w:rPr>
      </w:pPr>
      <w:r w:rsidRPr="00C9014F">
        <w:rPr>
          <w:rFonts w:ascii="Arial" w:hAnsi="Arial" w:cs="Arial"/>
          <w:b/>
          <w:sz w:val="16"/>
          <w:szCs w:val="16"/>
        </w:rPr>
        <w:t>5- DA ABERTURA DA DOCUMENTAÇÃO E DAS PROPOSTAS.</w:t>
      </w:r>
    </w:p>
    <w:p w:rsidR="00065401" w:rsidRPr="00C9014F" w:rsidRDefault="00065401" w:rsidP="00DB641A">
      <w:pPr>
        <w:pBdr>
          <w:bottom w:val="single" w:sz="12" w:space="1" w:color="auto"/>
        </w:pBdr>
        <w:spacing w:after="0" w:line="240" w:lineRule="auto"/>
        <w:contextualSpacing/>
        <w:jc w:val="both"/>
        <w:rPr>
          <w:rFonts w:ascii="Arial" w:hAnsi="Arial" w:cs="Arial"/>
          <w:b/>
          <w:sz w:val="16"/>
          <w:szCs w:val="16"/>
        </w:rPr>
      </w:pPr>
    </w:p>
    <w:p w:rsidR="002827B6" w:rsidRPr="00C9014F" w:rsidRDefault="002827B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5.1- Na data, </w:t>
      </w:r>
      <w:proofErr w:type="gramStart"/>
      <w:r w:rsidRPr="00C9014F">
        <w:rPr>
          <w:rFonts w:ascii="Arial" w:hAnsi="Arial" w:cs="Arial"/>
          <w:sz w:val="16"/>
          <w:szCs w:val="16"/>
        </w:rPr>
        <w:t>horário e local indicados neste edital à comissão de licitação receberá</w:t>
      </w:r>
      <w:proofErr w:type="gramEnd"/>
      <w:r w:rsidRPr="00C9014F">
        <w:rPr>
          <w:rFonts w:ascii="Arial" w:hAnsi="Arial" w:cs="Arial"/>
          <w:sz w:val="16"/>
          <w:szCs w:val="16"/>
        </w:rPr>
        <w:t xml:space="preserve"> os envelopes contendo a documentação e as propostas.</w:t>
      </w:r>
    </w:p>
    <w:p w:rsidR="002827B6" w:rsidRPr="00C9014F" w:rsidRDefault="002827B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5.2 - Após o presidente </w:t>
      </w:r>
      <w:proofErr w:type="gramStart"/>
      <w:r w:rsidRPr="00C9014F">
        <w:rPr>
          <w:rFonts w:ascii="Arial" w:hAnsi="Arial" w:cs="Arial"/>
          <w:sz w:val="16"/>
          <w:szCs w:val="16"/>
        </w:rPr>
        <w:t>da comissão ter</w:t>
      </w:r>
      <w:proofErr w:type="gramEnd"/>
      <w:r w:rsidRPr="00C9014F">
        <w:rPr>
          <w:rFonts w:ascii="Arial" w:hAnsi="Arial" w:cs="Arial"/>
          <w:sz w:val="16"/>
          <w:szCs w:val="16"/>
        </w:rPr>
        <w:t xml:space="preserve"> declarado encerrado o prazo de recebimento dos envelopes, nenhum outro será aceito, inclusive documentos não apresentados de acordo com o edital ou substituição  dos mesmos.</w:t>
      </w:r>
    </w:p>
    <w:p w:rsidR="002827B6" w:rsidRPr="00C9014F" w:rsidRDefault="002827B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5.3 – Os documentos a retirados do envelope serão rubricados por todos os membros da Comiss</w:t>
      </w:r>
      <w:r w:rsidR="00047C39" w:rsidRPr="00C9014F">
        <w:rPr>
          <w:rFonts w:ascii="Arial" w:hAnsi="Arial" w:cs="Arial"/>
          <w:sz w:val="16"/>
          <w:szCs w:val="16"/>
        </w:rPr>
        <w:t xml:space="preserve">ão de licitação, facultando-se </w:t>
      </w:r>
      <w:r w:rsidRPr="00C9014F">
        <w:rPr>
          <w:rFonts w:ascii="Arial" w:hAnsi="Arial" w:cs="Arial"/>
          <w:sz w:val="16"/>
          <w:szCs w:val="16"/>
        </w:rPr>
        <w:t>aos interessados o exame dos mesmos.</w:t>
      </w:r>
    </w:p>
    <w:p w:rsidR="002827B6" w:rsidRPr="00C9014F" w:rsidRDefault="002827B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5.4- Caso a comissão de licitação julgue conveniente a seu critério exclusivo, poderá suspender a reunião, a fim de que tenha melhores condições de analisar os documentos apresentados</w:t>
      </w:r>
      <w:r w:rsidR="007C592A" w:rsidRPr="00C9014F">
        <w:rPr>
          <w:rFonts w:ascii="Arial" w:hAnsi="Arial" w:cs="Arial"/>
          <w:sz w:val="16"/>
          <w:szCs w:val="16"/>
        </w:rPr>
        <w:t xml:space="preserve"> marcando nova reunião, ocasião em que será apresentado o resultado da habilitação.</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5.5- Julgada a habilitação somente serão abertas as propostas de preços dos licitantes que tenham satisfeitos às exigências contidas no item 02 deste Edital, após prazo recursal ou desistência expressa ou após julgamento dos recursos impostos.</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5.6- Abertos os envelopes das propostas os respectivos documentos serão rubricados por todos os membros da comissão e facultativamente pelos representantes dos participantes presentes na sessão.</w:t>
      </w:r>
    </w:p>
    <w:p w:rsidR="00065401"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5.7- Caso a comissão de licitação julgue necessário a seu critério exclusivo, poderá suspender a reunião efetuando o julgamento das propostas sem a presença dos participantes.</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5.8- O não comparecimento de qualquer dos representantes não impedirá a efetivação da reunião de abertura das propostas de preços, não cabendo aos ausentes o direito de qualquer reclamação, salvo recurso no prazo legal.</w:t>
      </w:r>
    </w:p>
    <w:p w:rsidR="00065401" w:rsidRPr="00C9014F" w:rsidRDefault="00065401" w:rsidP="00DB641A">
      <w:pPr>
        <w:pBdr>
          <w:bottom w:val="single" w:sz="12" w:space="1" w:color="auto"/>
        </w:pBdr>
        <w:spacing w:after="0" w:line="240" w:lineRule="auto"/>
        <w:contextualSpacing/>
        <w:jc w:val="both"/>
        <w:rPr>
          <w:rFonts w:ascii="Arial" w:hAnsi="Arial" w:cs="Arial"/>
          <w:b/>
          <w:sz w:val="16"/>
          <w:szCs w:val="16"/>
        </w:rPr>
      </w:pPr>
    </w:p>
    <w:p w:rsidR="00A15033" w:rsidRPr="00C9014F" w:rsidRDefault="007C592A" w:rsidP="00DB641A">
      <w:pPr>
        <w:pBdr>
          <w:bottom w:val="single" w:sz="12" w:space="1" w:color="auto"/>
        </w:pBdr>
        <w:spacing w:after="0" w:line="240" w:lineRule="auto"/>
        <w:contextualSpacing/>
        <w:jc w:val="center"/>
        <w:rPr>
          <w:rFonts w:ascii="Arial" w:hAnsi="Arial" w:cs="Arial"/>
          <w:b/>
          <w:sz w:val="16"/>
          <w:szCs w:val="16"/>
        </w:rPr>
      </w:pPr>
      <w:r w:rsidRPr="00C9014F">
        <w:rPr>
          <w:rFonts w:ascii="Arial" w:hAnsi="Arial" w:cs="Arial"/>
          <w:b/>
          <w:sz w:val="16"/>
          <w:szCs w:val="16"/>
        </w:rPr>
        <w:t>6 – DOS RECUSOS ADMINISTRATIVOS</w:t>
      </w:r>
    </w:p>
    <w:p w:rsidR="00065401" w:rsidRPr="00C9014F" w:rsidRDefault="00065401" w:rsidP="00DB641A">
      <w:pPr>
        <w:pBdr>
          <w:bottom w:val="single" w:sz="12" w:space="1" w:color="auto"/>
        </w:pBdr>
        <w:spacing w:after="0" w:line="240" w:lineRule="auto"/>
        <w:contextualSpacing/>
        <w:jc w:val="both"/>
        <w:rPr>
          <w:rFonts w:ascii="Arial" w:hAnsi="Arial" w:cs="Arial"/>
          <w:b/>
          <w:sz w:val="16"/>
          <w:szCs w:val="16"/>
        </w:rPr>
      </w:pP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 Dos Atos da administração decorrentes da aplicação desta lei cabem;</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6.1.1- Recurso no prazo de 05(cinco) dias a contar da intimação ou da lavratura da ata nos casos de:</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a) Habilitação ou Inabilitação do Licitante.</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b) Julgamento das propostas;</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c) Anulação ou revogação da licitação;</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d) Rescisão do contrato;</w:t>
      </w:r>
    </w:p>
    <w:p w:rsidR="007C592A" w:rsidRPr="00C9014F" w:rsidRDefault="007C592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e) Aplicação das penas de Advertência, suspenção</w:t>
      </w:r>
      <w:r w:rsidR="006B3F4A" w:rsidRPr="00C9014F">
        <w:rPr>
          <w:rFonts w:ascii="Arial" w:hAnsi="Arial" w:cs="Arial"/>
          <w:sz w:val="16"/>
          <w:szCs w:val="16"/>
        </w:rPr>
        <w:t xml:space="preserve"> temporária e multa;</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6.1.2- Representação no prazo de 05(cinco) dias uteis da intimação da decisão relacionada</w:t>
      </w:r>
      <w:proofErr w:type="gramStart"/>
      <w:r w:rsidRPr="00C9014F">
        <w:rPr>
          <w:rFonts w:ascii="Arial" w:hAnsi="Arial" w:cs="Arial"/>
          <w:sz w:val="16"/>
          <w:szCs w:val="16"/>
        </w:rPr>
        <w:t xml:space="preserve">  </w:t>
      </w:r>
      <w:proofErr w:type="gramEnd"/>
      <w:r w:rsidRPr="00C9014F">
        <w:rPr>
          <w:rFonts w:ascii="Arial" w:hAnsi="Arial" w:cs="Arial"/>
          <w:sz w:val="16"/>
          <w:szCs w:val="16"/>
        </w:rPr>
        <w:t>com o objeto da licitação ou contrato de que não caiba recurso hierárquico;</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6.1.3- O recurso previsto no item 6.1.1 letra “a” e “b” terá efeito suspensivo e os demais recursos terão efeito somente devolutivo.</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6.1.4- O recurso será dirigido à autoridade superior por intermédio da que praticou o ato recorrido a qual poderá reconsiderar sua decisão, no prazo máximo de 05(cinco) dias uteis ou neste mesmo prazo, faze-lo subir, devidamente informado, devendo neste caso, a decisão ser proferida dentro do prazo de 05(cinco) dias </w:t>
      </w:r>
      <w:proofErr w:type="gramStart"/>
      <w:r w:rsidRPr="00C9014F">
        <w:rPr>
          <w:rFonts w:ascii="Arial" w:hAnsi="Arial" w:cs="Arial"/>
          <w:sz w:val="16"/>
          <w:szCs w:val="16"/>
        </w:rPr>
        <w:t>uteis</w:t>
      </w:r>
      <w:proofErr w:type="gramEnd"/>
      <w:r w:rsidRPr="00C9014F">
        <w:rPr>
          <w:rFonts w:ascii="Arial" w:hAnsi="Arial" w:cs="Arial"/>
          <w:sz w:val="16"/>
          <w:szCs w:val="16"/>
        </w:rPr>
        <w:t>, contando do recebimento do recurso, sob pena de responsabilidade.</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6.1.5- Os recursos previstos neste edital deverão observar os seguintes requisitos:</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a) Ser Datilografados ou digitados em sistema eletrônico de dados e devidamente fundamentados;</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b) Ser assinados pelo interessado ou por profissional devidamente habilitado.</w:t>
      </w: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6.1.6- Os recursos interpostos fora do prazo não serão conhecidos.</w:t>
      </w: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p>
    <w:p w:rsidR="006B3F4A" w:rsidRPr="00C9014F" w:rsidRDefault="006B3F4A" w:rsidP="00DB641A">
      <w:pPr>
        <w:pBdr>
          <w:bottom w:val="single" w:sz="12" w:space="1" w:color="auto"/>
        </w:pBdr>
        <w:spacing w:after="0" w:line="240" w:lineRule="auto"/>
        <w:contextualSpacing/>
        <w:jc w:val="center"/>
        <w:rPr>
          <w:rFonts w:ascii="Arial" w:hAnsi="Arial" w:cs="Arial"/>
          <w:b/>
          <w:sz w:val="16"/>
          <w:szCs w:val="16"/>
        </w:rPr>
      </w:pPr>
      <w:r w:rsidRPr="00C9014F">
        <w:rPr>
          <w:rFonts w:ascii="Arial" w:hAnsi="Arial" w:cs="Arial"/>
          <w:b/>
          <w:sz w:val="16"/>
          <w:szCs w:val="16"/>
        </w:rPr>
        <w:t>7- DISPOSIÇÕES GERAIS</w:t>
      </w:r>
    </w:p>
    <w:p w:rsidR="00065401" w:rsidRPr="00C9014F" w:rsidRDefault="00065401" w:rsidP="00DB641A">
      <w:pPr>
        <w:pBdr>
          <w:bottom w:val="single" w:sz="12" w:space="1" w:color="auto"/>
        </w:pBdr>
        <w:spacing w:after="0" w:line="240" w:lineRule="auto"/>
        <w:contextualSpacing/>
        <w:jc w:val="both"/>
        <w:rPr>
          <w:rFonts w:ascii="Arial" w:hAnsi="Arial" w:cs="Arial"/>
          <w:b/>
          <w:sz w:val="16"/>
          <w:szCs w:val="16"/>
        </w:rPr>
      </w:pPr>
    </w:p>
    <w:p w:rsidR="006B3F4A" w:rsidRPr="00C9014F" w:rsidRDefault="006B3F4A"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7.1- O proponente vencedor do certame receberá o imóvel de que trata o presente edital, para que em até 30 dias a contar da data da assinatura do contrato para iniciar os trabalhos e o prazo de até 120 dias para que cumpra </w:t>
      </w:r>
      <w:r w:rsidR="003C0538" w:rsidRPr="00C9014F">
        <w:rPr>
          <w:rFonts w:ascii="Arial" w:hAnsi="Arial" w:cs="Arial"/>
          <w:sz w:val="16"/>
          <w:szCs w:val="16"/>
        </w:rPr>
        <w:t>integralmente a proposta apresentada.</w:t>
      </w:r>
    </w:p>
    <w:p w:rsidR="003C0538" w:rsidRPr="00C9014F" w:rsidRDefault="003C0538"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7.2- São obrigações do concessionário:</w:t>
      </w:r>
    </w:p>
    <w:p w:rsidR="003C0538" w:rsidRPr="00C9014F" w:rsidRDefault="003C0538"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7.2.1- Utilizar o imóvel objeto da concessão em conformidade com a proposta apresentada;</w:t>
      </w:r>
    </w:p>
    <w:p w:rsidR="003C0538" w:rsidRPr="00C9014F" w:rsidRDefault="003C0538"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7.2.2- Manter-se em dia com as obrigações tributárias, trabalhistas e sociais;</w:t>
      </w:r>
    </w:p>
    <w:p w:rsidR="003C0538" w:rsidRPr="00C9014F" w:rsidRDefault="003C0538"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7.2.3- Manter o imóvel edificado em perfeito estado de conservação, segurança, higiene, conforto e com boa aparência, responsabilizando por qualquer dano a que der causa ou em virtude da atividade desenvolvida cabendo </w:t>
      </w:r>
      <w:r w:rsidR="00CC3125" w:rsidRPr="00C9014F">
        <w:rPr>
          <w:rFonts w:ascii="Arial" w:hAnsi="Arial" w:cs="Arial"/>
          <w:sz w:val="16"/>
          <w:szCs w:val="16"/>
        </w:rPr>
        <w:t>à concedente</w:t>
      </w:r>
      <w:r w:rsidRPr="00C9014F">
        <w:rPr>
          <w:rFonts w:ascii="Arial" w:hAnsi="Arial" w:cs="Arial"/>
          <w:sz w:val="16"/>
          <w:szCs w:val="16"/>
        </w:rPr>
        <w:t xml:space="preserve"> e demais órgão competentes fiscalização;</w:t>
      </w:r>
      <w:r w:rsidR="00CC3125" w:rsidRPr="00C9014F">
        <w:rPr>
          <w:rFonts w:ascii="Arial" w:hAnsi="Arial" w:cs="Arial"/>
          <w:sz w:val="16"/>
          <w:szCs w:val="16"/>
        </w:rPr>
        <w:t xml:space="preserve"> </w:t>
      </w:r>
    </w:p>
    <w:p w:rsidR="00865977" w:rsidRPr="00C9014F" w:rsidRDefault="0086597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7.2.4- Observar todas as demais obrigações constantes da legislação;</w:t>
      </w:r>
    </w:p>
    <w:p w:rsidR="00865977" w:rsidRPr="00C9014F" w:rsidRDefault="0086597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7.3- O concessionário no desenvolvimento da atividade, responde civilmente por si, seus empregados, auxiliares e prepostos pelos danos causados às instalações ou bens, sendo </w:t>
      </w:r>
      <w:r w:rsidR="00065401" w:rsidRPr="00C9014F">
        <w:rPr>
          <w:rFonts w:ascii="Arial" w:hAnsi="Arial" w:cs="Arial"/>
          <w:sz w:val="16"/>
          <w:szCs w:val="16"/>
        </w:rPr>
        <w:t>obrigatória a reparação dos mesmos</w:t>
      </w:r>
      <w:r w:rsidRPr="00C9014F">
        <w:rPr>
          <w:rFonts w:ascii="Arial" w:hAnsi="Arial" w:cs="Arial"/>
          <w:sz w:val="16"/>
          <w:szCs w:val="16"/>
        </w:rPr>
        <w:t xml:space="preserve"> quando necessária;</w:t>
      </w:r>
    </w:p>
    <w:p w:rsidR="004C6E86" w:rsidRPr="00C9014F" w:rsidRDefault="004C6E8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7.4- </w:t>
      </w:r>
      <w:proofErr w:type="gramStart"/>
      <w:r w:rsidRPr="00C9014F">
        <w:rPr>
          <w:rFonts w:ascii="Arial" w:hAnsi="Arial" w:cs="Arial"/>
          <w:sz w:val="16"/>
          <w:szCs w:val="16"/>
        </w:rPr>
        <w:t>É</w:t>
      </w:r>
      <w:proofErr w:type="gramEnd"/>
      <w:r w:rsidRPr="00C9014F">
        <w:rPr>
          <w:rFonts w:ascii="Arial" w:hAnsi="Arial" w:cs="Arial"/>
          <w:sz w:val="16"/>
          <w:szCs w:val="16"/>
        </w:rPr>
        <w:t xml:space="preserve"> de responsabilidade do proponente vencedor o encaminhamento e o licenciamento ambiental junto ao órgão competente quando for o caso.</w:t>
      </w:r>
    </w:p>
    <w:p w:rsidR="004C6E86" w:rsidRPr="00C9014F" w:rsidRDefault="004C6E8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7.5- É vedado ao Concessionário;</w:t>
      </w:r>
    </w:p>
    <w:p w:rsidR="004C6E86" w:rsidRPr="00C9014F" w:rsidRDefault="004C6E8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7.5.1- Dar </w:t>
      </w:r>
      <w:r w:rsidR="00047C39" w:rsidRPr="00C9014F">
        <w:rPr>
          <w:rFonts w:ascii="Arial" w:hAnsi="Arial" w:cs="Arial"/>
          <w:sz w:val="16"/>
          <w:szCs w:val="16"/>
        </w:rPr>
        <w:t>utilização diversa</w:t>
      </w:r>
      <w:r w:rsidRPr="00C9014F">
        <w:rPr>
          <w:rFonts w:ascii="Arial" w:hAnsi="Arial" w:cs="Arial"/>
          <w:sz w:val="16"/>
          <w:szCs w:val="16"/>
        </w:rPr>
        <w:t xml:space="preserve"> às instalações daquelas previstas no projeto ou neste processo de concessão ou alterar atividade sem aprovação </w:t>
      </w:r>
      <w:r w:rsidR="00047C39" w:rsidRPr="00C9014F">
        <w:rPr>
          <w:rFonts w:ascii="Arial" w:hAnsi="Arial" w:cs="Arial"/>
          <w:sz w:val="16"/>
          <w:szCs w:val="16"/>
        </w:rPr>
        <w:t>da concedente</w:t>
      </w:r>
      <w:r w:rsidRPr="00C9014F">
        <w:rPr>
          <w:rFonts w:ascii="Arial" w:hAnsi="Arial" w:cs="Arial"/>
          <w:sz w:val="16"/>
          <w:szCs w:val="16"/>
        </w:rPr>
        <w:t>:</w:t>
      </w:r>
    </w:p>
    <w:p w:rsidR="004C6E86" w:rsidRPr="00C9014F" w:rsidRDefault="004C6E86"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7.5.2- Transferir para terceiros a concessão com encargo, salvo mediante autorização expressa </w:t>
      </w:r>
      <w:r w:rsidR="00F93B87" w:rsidRPr="00C9014F">
        <w:rPr>
          <w:rFonts w:ascii="Arial" w:hAnsi="Arial" w:cs="Arial"/>
          <w:sz w:val="16"/>
          <w:szCs w:val="16"/>
        </w:rPr>
        <w:t>da concedente</w:t>
      </w:r>
      <w:r w:rsidRPr="00C9014F">
        <w:rPr>
          <w:rFonts w:ascii="Arial" w:hAnsi="Arial" w:cs="Arial"/>
          <w:sz w:val="16"/>
          <w:szCs w:val="16"/>
        </w:rPr>
        <w:t>;</w:t>
      </w:r>
    </w:p>
    <w:p w:rsidR="004C6E86"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7.6.1</w:t>
      </w:r>
      <w:r w:rsidR="004C6E86" w:rsidRPr="00C9014F">
        <w:rPr>
          <w:rFonts w:ascii="Arial" w:hAnsi="Arial" w:cs="Arial"/>
          <w:sz w:val="16"/>
          <w:szCs w:val="16"/>
        </w:rPr>
        <w:t xml:space="preserve">- Locar ou </w:t>
      </w:r>
      <w:r w:rsidRPr="00C9014F">
        <w:rPr>
          <w:rFonts w:ascii="Arial" w:hAnsi="Arial" w:cs="Arial"/>
          <w:sz w:val="16"/>
          <w:szCs w:val="16"/>
        </w:rPr>
        <w:t>sublocar</w:t>
      </w:r>
      <w:r w:rsidR="004C6E86" w:rsidRPr="00C9014F">
        <w:rPr>
          <w:rFonts w:ascii="Arial" w:hAnsi="Arial" w:cs="Arial"/>
          <w:sz w:val="16"/>
          <w:szCs w:val="16"/>
        </w:rPr>
        <w:t>, permitir e/ou ceder áreas compreendidas na concessão para exploração de qualquer ramo de atividade;</w:t>
      </w:r>
    </w:p>
    <w:p w:rsidR="00F93B87"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7.6.2 – Vender o imóvel ou parte dele;</w:t>
      </w:r>
    </w:p>
    <w:p w:rsidR="00065401"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7.7- A presente concessão será rescindida, sendo prescindível notificação especifica:</w:t>
      </w:r>
    </w:p>
    <w:p w:rsidR="00F93B87"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7.7.1 – Se as atividades da empresa conces</w:t>
      </w:r>
      <w:r w:rsidR="00A17805" w:rsidRPr="00C9014F">
        <w:rPr>
          <w:rFonts w:ascii="Arial" w:hAnsi="Arial" w:cs="Arial"/>
          <w:sz w:val="16"/>
          <w:szCs w:val="16"/>
        </w:rPr>
        <w:t xml:space="preserve">sionária estiveram paralisadas </w:t>
      </w:r>
      <w:r w:rsidRPr="00C9014F">
        <w:rPr>
          <w:rFonts w:ascii="Arial" w:hAnsi="Arial" w:cs="Arial"/>
          <w:sz w:val="16"/>
          <w:szCs w:val="16"/>
        </w:rPr>
        <w:t xml:space="preserve">por mais de 02 (dois) meses, salvo motivo de força maior, comunicada </w:t>
      </w:r>
      <w:r w:rsidR="00047C39" w:rsidRPr="00C9014F">
        <w:rPr>
          <w:rFonts w:ascii="Arial" w:hAnsi="Arial" w:cs="Arial"/>
          <w:sz w:val="16"/>
          <w:szCs w:val="16"/>
        </w:rPr>
        <w:t>à concedente</w:t>
      </w:r>
      <w:r w:rsidRPr="00C9014F">
        <w:rPr>
          <w:rFonts w:ascii="Arial" w:hAnsi="Arial" w:cs="Arial"/>
          <w:sz w:val="16"/>
          <w:szCs w:val="16"/>
        </w:rPr>
        <w:t>;</w:t>
      </w:r>
    </w:p>
    <w:p w:rsidR="00F93B87"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7.7.2- Ocorrer </w:t>
      </w:r>
      <w:r w:rsidR="00A17805" w:rsidRPr="00C9014F">
        <w:rPr>
          <w:rFonts w:ascii="Arial" w:hAnsi="Arial" w:cs="Arial"/>
          <w:sz w:val="16"/>
          <w:szCs w:val="16"/>
        </w:rPr>
        <w:t>à</w:t>
      </w:r>
      <w:r w:rsidRPr="00C9014F">
        <w:rPr>
          <w:rFonts w:ascii="Arial" w:hAnsi="Arial" w:cs="Arial"/>
          <w:sz w:val="16"/>
          <w:szCs w:val="16"/>
        </w:rPr>
        <w:t xml:space="preserve"> extinção, Falência ou recuperação judicial da empresa concessionária.</w:t>
      </w:r>
    </w:p>
    <w:p w:rsidR="00065401" w:rsidRPr="00C9014F" w:rsidRDefault="00065401" w:rsidP="00DB641A">
      <w:pPr>
        <w:pBdr>
          <w:bottom w:val="single" w:sz="12" w:space="1" w:color="auto"/>
        </w:pBdr>
        <w:spacing w:after="0" w:line="240" w:lineRule="auto"/>
        <w:contextualSpacing/>
        <w:jc w:val="center"/>
        <w:rPr>
          <w:rFonts w:ascii="Arial" w:hAnsi="Arial" w:cs="Arial"/>
          <w:b/>
          <w:sz w:val="16"/>
          <w:szCs w:val="16"/>
        </w:rPr>
      </w:pPr>
    </w:p>
    <w:p w:rsidR="00F93B87" w:rsidRPr="00C9014F" w:rsidRDefault="00F93B87" w:rsidP="00DB641A">
      <w:pPr>
        <w:pBdr>
          <w:bottom w:val="single" w:sz="12" w:space="1" w:color="auto"/>
        </w:pBdr>
        <w:spacing w:after="0" w:line="240" w:lineRule="auto"/>
        <w:contextualSpacing/>
        <w:jc w:val="center"/>
        <w:rPr>
          <w:rFonts w:ascii="Arial" w:hAnsi="Arial" w:cs="Arial"/>
          <w:b/>
          <w:sz w:val="16"/>
          <w:szCs w:val="16"/>
        </w:rPr>
      </w:pPr>
      <w:r w:rsidRPr="00C9014F">
        <w:rPr>
          <w:rFonts w:ascii="Arial" w:hAnsi="Arial" w:cs="Arial"/>
          <w:b/>
          <w:sz w:val="16"/>
          <w:szCs w:val="16"/>
        </w:rPr>
        <w:t>8 – DAS DISPOSIÇÕES FINAIS.</w:t>
      </w: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p>
    <w:p w:rsidR="00F93B87"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8.1 – O prefeito reserva-se o direito de anular ou revogar a presente licitação, antes da assinatura do contrato, sem que caiba reclamação ou pedido de indenização ou recuso pela proponente vencedora.</w:t>
      </w:r>
    </w:p>
    <w:p w:rsidR="00F93B87" w:rsidRPr="00C9014F" w:rsidRDefault="00F93B8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 xml:space="preserve">8.2 – O </w:t>
      </w:r>
      <w:r w:rsidR="00065401" w:rsidRPr="00C9014F">
        <w:rPr>
          <w:rFonts w:ascii="Arial" w:hAnsi="Arial" w:cs="Arial"/>
          <w:sz w:val="16"/>
          <w:szCs w:val="16"/>
        </w:rPr>
        <w:t>licitante adjudicado do o</w:t>
      </w:r>
      <w:r w:rsidRPr="00C9014F">
        <w:rPr>
          <w:rFonts w:ascii="Arial" w:hAnsi="Arial" w:cs="Arial"/>
          <w:sz w:val="16"/>
          <w:szCs w:val="16"/>
        </w:rPr>
        <w:t>b</w:t>
      </w:r>
      <w:r w:rsidR="00150BE7" w:rsidRPr="00C9014F">
        <w:rPr>
          <w:rFonts w:ascii="Arial" w:hAnsi="Arial" w:cs="Arial"/>
          <w:sz w:val="16"/>
          <w:szCs w:val="16"/>
        </w:rPr>
        <w:t>jeto do presente edital assinará</w:t>
      </w:r>
      <w:r w:rsidRPr="00C9014F">
        <w:rPr>
          <w:rFonts w:ascii="Arial" w:hAnsi="Arial" w:cs="Arial"/>
          <w:sz w:val="16"/>
          <w:szCs w:val="16"/>
        </w:rPr>
        <w:t xml:space="preserve"> contrato </w:t>
      </w:r>
      <w:r w:rsidR="00150BE7" w:rsidRPr="00C9014F">
        <w:rPr>
          <w:rFonts w:ascii="Arial" w:hAnsi="Arial" w:cs="Arial"/>
          <w:sz w:val="16"/>
          <w:szCs w:val="16"/>
        </w:rPr>
        <w:t xml:space="preserve">junto </w:t>
      </w:r>
      <w:r w:rsidRPr="00C9014F">
        <w:rPr>
          <w:rFonts w:ascii="Arial" w:hAnsi="Arial" w:cs="Arial"/>
          <w:sz w:val="16"/>
          <w:szCs w:val="16"/>
        </w:rPr>
        <w:t>ao município no prazo de até (10) dez dias</w:t>
      </w:r>
      <w:proofErr w:type="gramStart"/>
      <w:r w:rsidRPr="00C9014F">
        <w:rPr>
          <w:rFonts w:ascii="Arial" w:hAnsi="Arial" w:cs="Arial"/>
          <w:sz w:val="16"/>
          <w:szCs w:val="16"/>
        </w:rPr>
        <w:t xml:space="preserve"> </w:t>
      </w:r>
      <w:r w:rsidR="00065401" w:rsidRPr="00C9014F">
        <w:rPr>
          <w:rFonts w:ascii="Arial" w:hAnsi="Arial" w:cs="Arial"/>
          <w:sz w:val="16"/>
          <w:szCs w:val="16"/>
        </w:rPr>
        <w:t xml:space="preserve"> </w:t>
      </w:r>
      <w:proofErr w:type="gramEnd"/>
      <w:r w:rsidR="00065401" w:rsidRPr="00C9014F">
        <w:rPr>
          <w:rFonts w:ascii="Arial" w:hAnsi="Arial" w:cs="Arial"/>
          <w:sz w:val="16"/>
          <w:szCs w:val="16"/>
        </w:rPr>
        <w:t>do julgamento das propostas.</w:t>
      </w:r>
      <w:r w:rsidRPr="00C9014F">
        <w:rPr>
          <w:rFonts w:ascii="Arial" w:hAnsi="Arial" w:cs="Arial"/>
          <w:sz w:val="16"/>
          <w:szCs w:val="16"/>
        </w:rPr>
        <w:t xml:space="preserve"> </w:t>
      </w:r>
    </w:p>
    <w:p w:rsidR="00150BE7" w:rsidRPr="00C9014F" w:rsidRDefault="00150BE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8.3 – Ao final da concessão, o contratado deverá devolver o imóvel em condições ideais de uso, sem direito a qualquer tipo de indenização ou retenção por ampliações eventualmente efetuadas no imóvel.</w:t>
      </w:r>
    </w:p>
    <w:p w:rsidR="00150BE7" w:rsidRPr="00C9014F" w:rsidRDefault="00150BE7" w:rsidP="00DB641A">
      <w:pPr>
        <w:pBdr>
          <w:bottom w:val="single" w:sz="12" w:space="1" w:color="auto"/>
        </w:pBdr>
        <w:spacing w:after="0" w:line="240" w:lineRule="auto"/>
        <w:contextualSpacing/>
        <w:jc w:val="both"/>
        <w:rPr>
          <w:rFonts w:ascii="Arial" w:hAnsi="Arial" w:cs="Arial"/>
          <w:sz w:val="16"/>
          <w:szCs w:val="16"/>
        </w:rPr>
      </w:pP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8.</w:t>
      </w:r>
      <w:r w:rsidR="00150BE7" w:rsidRPr="00C9014F">
        <w:rPr>
          <w:rFonts w:ascii="Arial" w:hAnsi="Arial" w:cs="Arial"/>
          <w:sz w:val="16"/>
          <w:szCs w:val="16"/>
        </w:rPr>
        <w:t>4</w:t>
      </w:r>
      <w:r w:rsidRPr="00C9014F">
        <w:rPr>
          <w:rFonts w:ascii="Arial" w:hAnsi="Arial" w:cs="Arial"/>
          <w:sz w:val="16"/>
          <w:szCs w:val="16"/>
        </w:rPr>
        <w:t>- Demais informações poderão ser obtidas junto à secretária de Administração.</w:t>
      </w:r>
    </w:p>
    <w:p w:rsidR="00065401" w:rsidRPr="00C9014F" w:rsidRDefault="00150BE7" w:rsidP="00DB641A">
      <w:pPr>
        <w:pBdr>
          <w:bottom w:val="single" w:sz="12" w:space="1" w:color="auto"/>
        </w:pBdr>
        <w:spacing w:after="0" w:line="240" w:lineRule="auto"/>
        <w:contextualSpacing/>
        <w:jc w:val="both"/>
        <w:rPr>
          <w:rFonts w:ascii="Arial" w:hAnsi="Arial" w:cs="Arial"/>
          <w:sz w:val="16"/>
          <w:szCs w:val="16"/>
        </w:rPr>
      </w:pPr>
      <w:r w:rsidRPr="00C9014F">
        <w:rPr>
          <w:rFonts w:ascii="Arial" w:hAnsi="Arial" w:cs="Arial"/>
          <w:sz w:val="16"/>
          <w:szCs w:val="16"/>
        </w:rPr>
        <w:t>8.5</w:t>
      </w:r>
      <w:r w:rsidR="00065401" w:rsidRPr="00C9014F">
        <w:rPr>
          <w:rFonts w:ascii="Arial" w:hAnsi="Arial" w:cs="Arial"/>
          <w:sz w:val="16"/>
          <w:szCs w:val="16"/>
        </w:rPr>
        <w:t>- Cópias do presente edital poderão ser retiradas na prefeitura, Avenida 29 de setembro nº450, centro, Município de Cunhataí/SC.</w:t>
      </w: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p>
    <w:p w:rsidR="00065401" w:rsidRPr="00C9014F" w:rsidRDefault="00065401" w:rsidP="00DB641A">
      <w:pPr>
        <w:pBdr>
          <w:bottom w:val="single" w:sz="12" w:space="1" w:color="auto"/>
        </w:pBdr>
        <w:spacing w:after="0" w:line="240" w:lineRule="auto"/>
        <w:contextualSpacing/>
        <w:jc w:val="both"/>
        <w:rPr>
          <w:rFonts w:ascii="Arial" w:hAnsi="Arial" w:cs="Arial"/>
          <w:sz w:val="16"/>
          <w:szCs w:val="16"/>
        </w:rPr>
      </w:pPr>
    </w:p>
    <w:p w:rsidR="00065401" w:rsidRPr="00C9014F" w:rsidRDefault="0081284A" w:rsidP="00DB641A">
      <w:pPr>
        <w:pBdr>
          <w:bottom w:val="single" w:sz="12" w:space="1" w:color="auto"/>
        </w:pBdr>
        <w:spacing w:after="0" w:line="240" w:lineRule="auto"/>
        <w:contextualSpacing/>
        <w:jc w:val="center"/>
        <w:rPr>
          <w:rFonts w:ascii="Arial" w:hAnsi="Arial" w:cs="Arial"/>
          <w:sz w:val="16"/>
          <w:szCs w:val="16"/>
        </w:rPr>
      </w:pPr>
      <w:r>
        <w:rPr>
          <w:rFonts w:ascii="Arial" w:hAnsi="Arial" w:cs="Arial"/>
          <w:sz w:val="16"/>
          <w:szCs w:val="16"/>
        </w:rPr>
        <w:t>CUNHATAI-SC, 04 de Dezembro de 2013.</w:t>
      </w: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r w:rsidRPr="00C9014F">
        <w:rPr>
          <w:rFonts w:ascii="Arial" w:hAnsi="Arial" w:cs="Arial"/>
          <w:sz w:val="16"/>
          <w:szCs w:val="16"/>
        </w:rPr>
        <w:t>MARCOS ANTONIO THEISEN</w:t>
      </w: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r w:rsidRPr="00C9014F">
        <w:rPr>
          <w:rFonts w:ascii="Arial" w:hAnsi="Arial" w:cs="Arial"/>
          <w:sz w:val="16"/>
          <w:szCs w:val="16"/>
        </w:rPr>
        <w:t>PREFEITO MUNICIPAL</w:t>
      </w: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r w:rsidRPr="00C9014F">
        <w:rPr>
          <w:rFonts w:ascii="Arial" w:hAnsi="Arial" w:cs="Arial"/>
          <w:sz w:val="16"/>
          <w:szCs w:val="16"/>
        </w:rPr>
        <w:t>LENIR APARECIDA PEREIRA</w:t>
      </w: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proofErr w:type="gramStart"/>
      <w:r w:rsidRPr="00C9014F">
        <w:rPr>
          <w:rFonts w:ascii="Arial" w:hAnsi="Arial" w:cs="Arial"/>
          <w:sz w:val="16"/>
          <w:szCs w:val="16"/>
        </w:rPr>
        <w:t>OAB:</w:t>
      </w:r>
      <w:proofErr w:type="gramEnd"/>
      <w:r w:rsidRPr="00C9014F">
        <w:rPr>
          <w:rFonts w:ascii="Arial" w:hAnsi="Arial" w:cs="Arial"/>
          <w:sz w:val="16"/>
          <w:szCs w:val="16"/>
        </w:rPr>
        <w:t>14.221</w:t>
      </w:r>
    </w:p>
    <w:p w:rsidR="00065401" w:rsidRPr="00C9014F" w:rsidRDefault="00065401" w:rsidP="00DB641A">
      <w:pPr>
        <w:pBdr>
          <w:bottom w:val="single" w:sz="12" w:space="1" w:color="auto"/>
        </w:pBdr>
        <w:spacing w:after="0" w:line="240" w:lineRule="auto"/>
        <w:contextualSpacing/>
        <w:jc w:val="center"/>
        <w:rPr>
          <w:rFonts w:ascii="Arial" w:hAnsi="Arial" w:cs="Arial"/>
          <w:sz w:val="16"/>
          <w:szCs w:val="16"/>
        </w:rPr>
      </w:pPr>
    </w:p>
    <w:p w:rsidR="00047C39" w:rsidRPr="00C9014F" w:rsidRDefault="00047C39" w:rsidP="00DB641A">
      <w:pPr>
        <w:overflowPunct w:val="0"/>
        <w:autoSpaceDE w:val="0"/>
        <w:autoSpaceDN w:val="0"/>
        <w:adjustRightInd w:val="0"/>
        <w:spacing w:after="0" w:line="240" w:lineRule="auto"/>
        <w:contextualSpacing/>
        <w:jc w:val="center"/>
        <w:rPr>
          <w:rFonts w:ascii="Arial" w:hAnsi="Arial" w:cs="Arial"/>
          <w:b/>
          <w:sz w:val="16"/>
          <w:szCs w:val="16"/>
        </w:rPr>
      </w:pPr>
    </w:p>
    <w:p w:rsidR="00047C39" w:rsidRPr="00C9014F" w:rsidRDefault="00047C39"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DB641A">
      <w:pPr>
        <w:overflowPunct w:val="0"/>
        <w:autoSpaceDE w:val="0"/>
        <w:autoSpaceDN w:val="0"/>
        <w:adjustRightInd w:val="0"/>
        <w:spacing w:after="0" w:line="240" w:lineRule="auto"/>
        <w:contextualSpacing/>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C9014F" w:rsidRDefault="00243632" w:rsidP="00510F9B">
      <w:pPr>
        <w:overflowPunct w:val="0"/>
        <w:autoSpaceDE w:val="0"/>
        <w:autoSpaceDN w:val="0"/>
        <w:adjustRightInd w:val="0"/>
        <w:spacing w:after="0"/>
        <w:jc w:val="center"/>
        <w:rPr>
          <w:rFonts w:ascii="Arial" w:hAnsi="Arial" w:cs="Arial"/>
          <w:b/>
          <w:sz w:val="16"/>
          <w:szCs w:val="16"/>
        </w:rPr>
      </w:pPr>
    </w:p>
    <w:p w:rsidR="00243632" w:rsidRPr="000A51AC" w:rsidRDefault="00243632" w:rsidP="00DB641A">
      <w:pPr>
        <w:overflowPunct w:val="0"/>
        <w:autoSpaceDE w:val="0"/>
        <w:autoSpaceDN w:val="0"/>
        <w:adjustRightInd w:val="0"/>
        <w:spacing w:after="0" w:line="240" w:lineRule="auto"/>
        <w:contextualSpacing/>
        <w:jc w:val="center"/>
        <w:rPr>
          <w:rFonts w:ascii="Arial" w:hAnsi="Arial" w:cs="Arial"/>
          <w:b/>
          <w:sz w:val="20"/>
          <w:szCs w:val="20"/>
        </w:rPr>
      </w:pPr>
    </w:p>
    <w:p w:rsidR="00243632" w:rsidRPr="000A51AC" w:rsidRDefault="00951322"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ANEXO II</w:t>
      </w:r>
    </w:p>
    <w:p w:rsidR="00951322" w:rsidRPr="000A51AC" w:rsidRDefault="00951322" w:rsidP="00DB641A">
      <w:pPr>
        <w:overflowPunct w:val="0"/>
        <w:autoSpaceDE w:val="0"/>
        <w:autoSpaceDN w:val="0"/>
        <w:adjustRightInd w:val="0"/>
        <w:spacing w:after="0" w:line="240" w:lineRule="auto"/>
        <w:contextualSpacing/>
        <w:jc w:val="center"/>
        <w:rPr>
          <w:rFonts w:ascii="Arial" w:hAnsi="Arial" w:cs="Arial"/>
          <w:b/>
          <w:sz w:val="20"/>
          <w:szCs w:val="20"/>
        </w:rPr>
      </w:pPr>
    </w:p>
    <w:p w:rsidR="00951322" w:rsidRPr="000A51AC" w:rsidRDefault="00951322"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 xml:space="preserve">MINUTA DE CONTRATO ADMINISTRATIVO </w:t>
      </w:r>
      <w:proofErr w:type="spellStart"/>
      <w:r w:rsidRPr="000A51AC">
        <w:rPr>
          <w:rFonts w:ascii="Arial" w:hAnsi="Arial" w:cs="Arial"/>
          <w:b/>
          <w:sz w:val="20"/>
          <w:szCs w:val="20"/>
        </w:rPr>
        <w:t>Nº.XX</w:t>
      </w:r>
      <w:proofErr w:type="spellEnd"/>
      <w:r w:rsidRPr="000A51AC">
        <w:rPr>
          <w:rFonts w:ascii="Arial" w:hAnsi="Arial" w:cs="Arial"/>
          <w:b/>
          <w:sz w:val="20"/>
          <w:szCs w:val="20"/>
        </w:rPr>
        <w:t>/XX</w:t>
      </w:r>
    </w:p>
    <w:p w:rsidR="00951322" w:rsidRPr="000A51AC" w:rsidRDefault="00951322" w:rsidP="00DB641A">
      <w:pPr>
        <w:overflowPunct w:val="0"/>
        <w:autoSpaceDE w:val="0"/>
        <w:autoSpaceDN w:val="0"/>
        <w:adjustRightInd w:val="0"/>
        <w:spacing w:after="0" w:line="240" w:lineRule="auto"/>
        <w:contextualSpacing/>
        <w:jc w:val="center"/>
        <w:rPr>
          <w:rFonts w:ascii="Arial" w:hAnsi="Arial" w:cs="Arial"/>
          <w:b/>
          <w:sz w:val="20"/>
          <w:szCs w:val="20"/>
        </w:rPr>
      </w:pPr>
    </w:p>
    <w:p w:rsidR="00951322" w:rsidRPr="000A51AC" w:rsidRDefault="00951322" w:rsidP="00DB641A">
      <w:pPr>
        <w:overflowPunct w:val="0"/>
        <w:autoSpaceDE w:val="0"/>
        <w:autoSpaceDN w:val="0"/>
        <w:adjustRightInd w:val="0"/>
        <w:spacing w:after="0" w:line="240" w:lineRule="auto"/>
        <w:contextualSpacing/>
        <w:jc w:val="center"/>
        <w:rPr>
          <w:rFonts w:ascii="Arial" w:hAnsi="Arial" w:cs="Arial"/>
          <w:b/>
          <w:sz w:val="20"/>
          <w:szCs w:val="20"/>
        </w:rPr>
      </w:pPr>
    </w:p>
    <w:p w:rsidR="00951322" w:rsidRPr="000A51AC" w:rsidRDefault="00951322" w:rsidP="00DB641A">
      <w:pPr>
        <w:spacing w:after="0" w:line="240" w:lineRule="auto"/>
        <w:ind w:left="3544"/>
        <w:contextualSpacing/>
        <w:jc w:val="both"/>
        <w:rPr>
          <w:rFonts w:ascii="Arial" w:hAnsi="Arial" w:cs="Arial"/>
          <w:sz w:val="20"/>
          <w:szCs w:val="20"/>
        </w:rPr>
      </w:pPr>
      <w:r w:rsidRPr="000A51AC">
        <w:rPr>
          <w:rFonts w:ascii="Arial" w:hAnsi="Arial" w:cs="Arial"/>
          <w:caps/>
          <w:sz w:val="20"/>
          <w:szCs w:val="20"/>
        </w:rPr>
        <w:t xml:space="preserve">TERMO DE CONTRATO QUE ENTRE SI FAZEM DE UM LADO o município de cunhataí E A EMPRESA xxxx NOS TERMOS DA LEI Nº. </w:t>
      </w:r>
      <w:r w:rsidRPr="000A51AC">
        <w:rPr>
          <w:rFonts w:ascii="Arial" w:hAnsi="Arial" w:cs="Arial"/>
          <w:caps/>
          <w:sz w:val="20"/>
          <w:szCs w:val="20"/>
        </w:rPr>
        <w:lastRenderedPageBreak/>
        <w:t xml:space="preserve">8.666 DE 21/06/93, </w:t>
      </w:r>
      <w:r w:rsidRPr="000A51AC">
        <w:rPr>
          <w:rFonts w:ascii="Arial" w:hAnsi="Arial" w:cs="Arial"/>
          <w:b/>
          <w:sz w:val="20"/>
          <w:szCs w:val="20"/>
        </w:rPr>
        <w:t>E LEI MUNICIPAL Nº696 DE 19 DE AGOSTO DE 2011</w:t>
      </w:r>
      <w:r w:rsidRPr="000A51AC">
        <w:rPr>
          <w:rFonts w:ascii="Arial" w:hAnsi="Arial" w:cs="Arial"/>
          <w:sz w:val="20"/>
          <w:szCs w:val="20"/>
        </w:rPr>
        <w:t xml:space="preserve">, </w:t>
      </w:r>
      <w:r w:rsidRPr="000A51AC">
        <w:rPr>
          <w:rFonts w:ascii="Arial" w:hAnsi="Arial" w:cs="Arial"/>
          <w:b/>
          <w:sz w:val="20"/>
          <w:szCs w:val="20"/>
        </w:rPr>
        <w:t>ALTERADA PELA LEI MUNICIPAL Nº759 DE 09 DE MAIO DE 2013.</w:t>
      </w:r>
    </w:p>
    <w:p w:rsidR="00243632" w:rsidRPr="000A51AC" w:rsidRDefault="00951322"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b/>
          <w:sz w:val="20"/>
          <w:szCs w:val="20"/>
        </w:rPr>
        <w:t xml:space="preserve">                       </w:t>
      </w:r>
      <w:r w:rsidRPr="000A51AC">
        <w:rPr>
          <w:rFonts w:ascii="Arial" w:hAnsi="Arial" w:cs="Arial"/>
          <w:sz w:val="20"/>
          <w:szCs w:val="20"/>
        </w:rPr>
        <w:t xml:space="preserve">Contrato que entre si celebram </w:t>
      </w:r>
      <w:proofErr w:type="gramStart"/>
      <w:r w:rsidRPr="000A51AC">
        <w:rPr>
          <w:rFonts w:ascii="Arial" w:hAnsi="Arial" w:cs="Arial"/>
          <w:sz w:val="20"/>
          <w:szCs w:val="20"/>
        </w:rPr>
        <w:t>a(</w:t>
      </w:r>
      <w:proofErr w:type="gramEnd"/>
      <w:r w:rsidRPr="000A51AC">
        <w:rPr>
          <w:rFonts w:ascii="Arial" w:hAnsi="Arial" w:cs="Arial"/>
          <w:sz w:val="20"/>
          <w:szCs w:val="20"/>
        </w:rPr>
        <w:t xml:space="preserve">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w:t>
      </w:r>
      <w:r w:rsidRPr="000A51AC">
        <w:rPr>
          <w:rFonts w:ascii="Arial" w:hAnsi="Arial" w:cs="Arial"/>
          <w:b/>
          <w:sz w:val="20"/>
          <w:szCs w:val="20"/>
        </w:rPr>
        <w:t>CONTRATANTE</w:t>
      </w:r>
      <w:r w:rsidRPr="000A51AC">
        <w:rPr>
          <w:rFonts w:ascii="Arial" w:hAnsi="Arial" w:cs="Arial"/>
          <w:sz w:val="20"/>
          <w:szCs w:val="20"/>
        </w:rPr>
        <w:t xml:space="preserve"> e a Empresa </w:t>
      </w:r>
      <w:proofErr w:type="spellStart"/>
      <w:r w:rsidRPr="000A51AC">
        <w:rPr>
          <w:rFonts w:ascii="Arial" w:hAnsi="Arial" w:cs="Arial"/>
          <w:sz w:val="20"/>
          <w:szCs w:val="20"/>
        </w:rPr>
        <w:t>xxxx</w:t>
      </w:r>
      <w:proofErr w:type="spellEnd"/>
      <w:r w:rsidRPr="000A51AC">
        <w:rPr>
          <w:rFonts w:ascii="Arial" w:hAnsi="Arial" w:cs="Arial"/>
          <w:sz w:val="20"/>
          <w:szCs w:val="20"/>
        </w:rPr>
        <w:t xml:space="preserve">, com sede na(o) </w:t>
      </w:r>
      <w:proofErr w:type="spellStart"/>
      <w:r w:rsidRPr="000A51AC">
        <w:rPr>
          <w:rFonts w:ascii="Arial" w:hAnsi="Arial" w:cs="Arial"/>
          <w:sz w:val="20"/>
          <w:szCs w:val="20"/>
        </w:rPr>
        <w:t>xxxxxxxxxxx</w:t>
      </w:r>
      <w:proofErr w:type="spellEnd"/>
      <w:r w:rsidRPr="000A51AC">
        <w:rPr>
          <w:rFonts w:ascii="Arial" w:hAnsi="Arial" w:cs="Arial"/>
          <w:sz w:val="20"/>
          <w:szCs w:val="20"/>
        </w:rPr>
        <w:t xml:space="preserve">, inscrita no CGC/MF sob o nº. </w:t>
      </w:r>
      <w:proofErr w:type="spellStart"/>
      <w:proofErr w:type="gramStart"/>
      <w:r w:rsidRPr="000A51AC">
        <w:rPr>
          <w:rFonts w:ascii="Arial" w:hAnsi="Arial" w:cs="Arial"/>
          <w:sz w:val="20"/>
          <w:szCs w:val="20"/>
        </w:rPr>
        <w:t>xxxxxxxxxxxxx</w:t>
      </w:r>
      <w:proofErr w:type="spellEnd"/>
      <w:proofErr w:type="gramEnd"/>
      <w:r w:rsidRPr="000A51AC">
        <w:rPr>
          <w:rFonts w:ascii="Arial" w:hAnsi="Arial" w:cs="Arial"/>
          <w:sz w:val="20"/>
          <w:szCs w:val="20"/>
        </w:rPr>
        <w:t xml:space="preserve"> neste ato representada por seu representante legal Senhor ________________________, CPF Nº XXXX e RG </w:t>
      </w:r>
      <w:proofErr w:type="spellStart"/>
      <w:r w:rsidRPr="000A51AC">
        <w:rPr>
          <w:rFonts w:ascii="Arial" w:hAnsi="Arial" w:cs="Arial"/>
          <w:sz w:val="20"/>
          <w:szCs w:val="20"/>
        </w:rPr>
        <w:t>Nºxxxx</w:t>
      </w:r>
      <w:proofErr w:type="spellEnd"/>
      <w:r w:rsidRPr="000A51AC">
        <w:rPr>
          <w:rFonts w:ascii="Arial" w:hAnsi="Arial" w:cs="Arial"/>
          <w:sz w:val="20"/>
          <w:szCs w:val="20"/>
        </w:rPr>
        <w:t xml:space="preserve">, doravante denominada simplesmente de </w:t>
      </w:r>
      <w:r w:rsidRPr="000A51AC">
        <w:rPr>
          <w:rFonts w:ascii="Arial" w:hAnsi="Arial" w:cs="Arial"/>
          <w:b/>
          <w:sz w:val="20"/>
          <w:szCs w:val="20"/>
        </w:rPr>
        <w:t>CONTRATADA</w:t>
      </w:r>
      <w:r w:rsidRPr="000A51AC">
        <w:rPr>
          <w:rFonts w:ascii="Arial" w:hAnsi="Arial" w:cs="Arial"/>
          <w:sz w:val="20"/>
          <w:szCs w:val="20"/>
        </w:rPr>
        <w:t xml:space="preserve">, cuja celebração foi autorizada de acordo com o Processo de Licitação , modalidade CONCORRÊNCIA PUBLICA  Nº. 61/2013, homologado em </w:t>
      </w:r>
      <w:proofErr w:type="spellStart"/>
      <w:r w:rsidRPr="000A51AC">
        <w:rPr>
          <w:rFonts w:ascii="Arial" w:hAnsi="Arial" w:cs="Arial"/>
          <w:sz w:val="20"/>
          <w:szCs w:val="20"/>
        </w:rPr>
        <w:t>xxxxxx</w:t>
      </w:r>
      <w:proofErr w:type="spellEnd"/>
      <w:r w:rsidRPr="000A51AC">
        <w:rPr>
          <w:rFonts w:ascii="Arial" w:hAnsi="Arial" w:cs="Arial"/>
          <w:sz w:val="20"/>
          <w:szCs w:val="20"/>
        </w:rPr>
        <w:t xml:space="preserve">, mediante sujeição mútua às normas constantes da Lei Nº 8.666, de 21/06/93, Lei Municipal </w:t>
      </w:r>
      <w:proofErr w:type="gramStart"/>
      <w:r w:rsidRPr="000A51AC">
        <w:rPr>
          <w:rFonts w:ascii="Arial" w:hAnsi="Arial" w:cs="Arial"/>
          <w:sz w:val="20"/>
          <w:szCs w:val="20"/>
        </w:rPr>
        <w:t>nº.</w:t>
      </w:r>
      <w:proofErr w:type="gramEnd"/>
      <w:r w:rsidRPr="000A51AC">
        <w:rPr>
          <w:rFonts w:ascii="Arial" w:hAnsi="Arial" w:cs="Arial"/>
          <w:sz w:val="20"/>
          <w:szCs w:val="20"/>
        </w:rPr>
        <w:t xml:space="preserve">696/2013 de 19 de agosto de 2011, alterada </w:t>
      </w:r>
      <w:r w:rsidR="008D6031" w:rsidRPr="000A51AC">
        <w:rPr>
          <w:rFonts w:ascii="Arial" w:hAnsi="Arial" w:cs="Arial"/>
          <w:sz w:val="20"/>
          <w:szCs w:val="20"/>
        </w:rPr>
        <w:t xml:space="preserve">pela lei Municipal nº.759 de 09 de Maio de 2013 e legislação pertinente ao edital antes citado, </w:t>
      </w:r>
      <w:r w:rsidRPr="000A51AC">
        <w:rPr>
          <w:rFonts w:ascii="Arial" w:hAnsi="Arial" w:cs="Arial"/>
          <w:sz w:val="20"/>
          <w:szCs w:val="20"/>
        </w:rPr>
        <w:t>à proposta e às seguintes cláusulas contratuais:</w:t>
      </w:r>
    </w:p>
    <w:p w:rsidR="008D6031" w:rsidRPr="000A51AC" w:rsidRDefault="008D6031" w:rsidP="00DB641A">
      <w:pPr>
        <w:overflowPunct w:val="0"/>
        <w:autoSpaceDE w:val="0"/>
        <w:autoSpaceDN w:val="0"/>
        <w:adjustRightInd w:val="0"/>
        <w:spacing w:after="0" w:line="240" w:lineRule="auto"/>
        <w:contextualSpacing/>
        <w:jc w:val="center"/>
        <w:rPr>
          <w:rFonts w:ascii="Arial" w:hAnsi="Arial" w:cs="Arial"/>
          <w:b/>
          <w:sz w:val="20"/>
          <w:szCs w:val="20"/>
        </w:rPr>
      </w:pPr>
    </w:p>
    <w:p w:rsidR="008D6031" w:rsidRPr="000A51AC" w:rsidRDefault="008D6031"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PRIMEIRA- DO OBJETO</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5253E7" w:rsidP="00DB641A">
      <w:pPr>
        <w:overflowPunct w:val="0"/>
        <w:autoSpaceDE w:val="0"/>
        <w:autoSpaceDN w:val="0"/>
        <w:adjustRightInd w:val="0"/>
        <w:spacing w:after="0" w:line="240" w:lineRule="auto"/>
        <w:contextualSpacing/>
        <w:jc w:val="both"/>
        <w:rPr>
          <w:rFonts w:ascii="Arial" w:hAnsi="Arial" w:cs="Arial"/>
          <w:b/>
          <w:sz w:val="20"/>
          <w:szCs w:val="20"/>
        </w:rPr>
      </w:pPr>
      <w:r w:rsidRPr="000A51AC">
        <w:rPr>
          <w:rFonts w:ascii="Arial" w:hAnsi="Arial" w:cs="Arial"/>
          <w:sz w:val="20"/>
          <w:szCs w:val="20"/>
        </w:rPr>
        <w:t xml:space="preserve">1.1 </w:t>
      </w:r>
      <w:r w:rsidR="008D6031" w:rsidRPr="000A51AC">
        <w:rPr>
          <w:rFonts w:ascii="Arial" w:hAnsi="Arial" w:cs="Arial"/>
          <w:sz w:val="20"/>
          <w:szCs w:val="20"/>
        </w:rPr>
        <w:t xml:space="preserve">O presente contrato de por objetivo a </w:t>
      </w:r>
      <w:r w:rsidR="008D6031" w:rsidRPr="000A51AC">
        <w:rPr>
          <w:rFonts w:ascii="Arial" w:hAnsi="Arial" w:cs="Arial"/>
          <w:b/>
          <w:sz w:val="20"/>
          <w:szCs w:val="20"/>
        </w:rPr>
        <w:t>CONCESSÃO DE DIREITO REAL DE USO DE BEM PUBLICO com encargos e clausulas de reversão pelo período de 10(dez) anos, dos seguintes bens imóveis a titulo de incentivo econômico:</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w:t>
      </w:r>
      <w:r w:rsidR="005253E7" w:rsidRPr="000A51AC">
        <w:rPr>
          <w:rFonts w:ascii="Arial" w:hAnsi="Arial" w:cs="Arial"/>
          <w:sz w:val="20"/>
          <w:szCs w:val="20"/>
        </w:rPr>
        <w:t>1.2.</w:t>
      </w:r>
      <w:r w:rsidRPr="000A51AC">
        <w:rPr>
          <w:rFonts w:ascii="Arial" w:hAnsi="Arial" w:cs="Arial"/>
          <w:sz w:val="20"/>
          <w:szCs w:val="20"/>
        </w:rPr>
        <w:t xml:space="preserve">  -(01</w:t>
      </w:r>
      <w:proofErr w:type="gramStart"/>
      <w:r w:rsidRPr="000A51AC">
        <w:rPr>
          <w:rFonts w:ascii="Arial" w:hAnsi="Arial" w:cs="Arial"/>
          <w:sz w:val="20"/>
          <w:szCs w:val="20"/>
        </w:rPr>
        <w:t>)</w:t>
      </w:r>
      <w:r w:rsidRPr="000A51AC">
        <w:rPr>
          <w:rFonts w:ascii="Arial" w:hAnsi="Arial" w:cs="Arial"/>
          <w:b/>
          <w:sz w:val="20"/>
          <w:szCs w:val="20"/>
          <w:u w:val="single"/>
        </w:rPr>
        <w:t>uma</w:t>
      </w:r>
      <w:proofErr w:type="gramEnd"/>
      <w:r w:rsidRPr="000A51AC">
        <w:rPr>
          <w:rFonts w:ascii="Arial" w:hAnsi="Arial" w:cs="Arial"/>
          <w:b/>
          <w:sz w:val="20"/>
          <w:szCs w:val="20"/>
          <w:u w:val="single"/>
        </w:rPr>
        <w:t xml:space="preserve"> edificação de 675m²(seiscentos e setenta e cinco metros quadrados)</w:t>
      </w:r>
      <w:r w:rsidRPr="000A51AC">
        <w:rPr>
          <w:rFonts w:ascii="Arial" w:hAnsi="Arial" w:cs="Arial"/>
          <w:sz w:val="20"/>
          <w:szCs w:val="20"/>
        </w:rPr>
        <w:t>, edificada no lote rural nº49-A com área de 2.013,75m²(dois mil e treze metros e setenta e cinco decímetros quadrados), matriculado no cartório de registro de imóveis de São Carlos sob Nº.10.070, localizado na Rod. SC 469, Saída para São Carlos/SC</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w:t>
      </w:r>
      <w:r w:rsidR="005253E7" w:rsidRPr="000A51AC">
        <w:rPr>
          <w:rFonts w:ascii="Arial" w:hAnsi="Arial" w:cs="Arial"/>
          <w:sz w:val="20"/>
          <w:szCs w:val="20"/>
        </w:rPr>
        <w:t>1.3.</w:t>
      </w:r>
      <w:r w:rsidRPr="000A51AC">
        <w:rPr>
          <w:rFonts w:ascii="Arial" w:hAnsi="Arial" w:cs="Arial"/>
          <w:sz w:val="20"/>
          <w:szCs w:val="20"/>
        </w:rPr>
        <w:t xml:space="preserve">    -</w:t>
      </w:r>
      <w:r w:rsidRPr="000A51AC">
        <w:rPr>
          <w:rFonts w:ascii="Arial" w:hAnsi="Arial" w:cs="Arial"/>
          <w:b/>
          <w:sz w:val="20"/>
          <w:szCs w:val="20"/>
          <w:u w:val="single"/>
        </w:rPr>
        <w:t>01(um) Barracão Industrial com área de 500m</w:t>
      </w:r>
      <w:proofErr w:type="gramStart"/>
      <w:r w:rsidRPr="000A51AC">
        <w:rPr>
          <w:rFonts w:ascii="Arial" w:hAnsi="Arial" w:cs="Arial"/>
          <w:b/>
          <w:sz w:val="20"/>
          <w:szCs w:val="20"/>
          <w:u w:val="single"/>
        </w:rPr>
        <w:t>²</w:t>
      </w:r>
      <w:proofErr w:type="gramEnd"/>
      <w:r w:rsidRPr="000A51AC">
        <w:rPr>
          <w:rFonts w:ascii="Arial" w:hAnsi="Arial" w:cs="Arial"/>
          <w:b/>
          <w:sz w:val="20"/>
          <w:szCs w:val="20"/>
          <w:u w:val="single"/>
        </w:rPr>
        <w:t>(quinhentos metros quadrados)</w:t>
      </w:r>
      <w:r w:rsidRPr="000A51AC">
        <w:rPr>
          <w:rFonts w:ascii="Arial" w:hAnsi="Arial" w:cs="Arial"/>
          <w:sz w:val="20"/>
          <w:szCs w:val="20"/>
        </w:rPr>
        <w:t xml:space="preserve">, localizado na Área Industrial, SC469 Saída para São Carlos, edificado sobre parte do lote rural nº.68, matriculado no Cartório do Registro de Imóveis de São Carlos sob. </w:t>
      </w:r>
      <w:proofErr w:type="gramStart"/>
      <w:r w:rsidRPr="000A51AC">
        <w:rPr>
          <w:rFonts w:ascii="Arial" w:hAnsi="Arial" w:cs="Arial"/>
          <w:sz w:val="20"/>
          <w:szCs w:val="20"/>
        </w:rPr>
        <w:t>Nº.</w:t>
      </w:r>
      <w:proofErr w:type="gramEnd"/>
      <w:r w:rsidRPr="000A51AC">
        <w:rPr>
          <w:rFonts w:ascii="Arial" w:hAnsi="Arial" w:cs="Arial"/>
          <w:sz w:val="20"/>
          <w:szCs w:val="20"/>
        </w:rPr>
        <w:t>8.999.</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CLAUSULA SEGUNDA - DO VALOR</w:t>
      </w:r>
    </w:p>
    <w:p w:rsidR="008D6031"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2.1. </w:t>
      </w:r>
      <w:r w:rsidR="008D6031" w:rsidRPr="000A51AC">
        <w:rPr>
          <w:rFonts w:ascii="Arial" w:hAnsi="Arial" w:cs="Arial"/>
          <w:sz w:val="20"/>
          <w:szCs w:val="20"/>
        </w:rPr>
        <w:t>O bem constante no item 01 deste contrato foi avaliado em R$265.097,80(duzentos e sessenta e cinco mil, noventa e sete reais e oitenta centavos) enquanto que o bem referido no item 02 foi avaliado em R$228.140,00(duzentos e vinte e oito mil e cento e quarenta reais) de forma que o presente contrato possui o valor global de R$</w:t>
      </w:r>
      <w:proofErr w:type="gramStart"/>
      <w:r w:rsidR="008D6031" w:rsidRPr="000A51AC">
        <w:rPr>
          <w:rFonts w:ascii="Arial" w:hAnsi="Arial" w:cs="Arial"/>
          <w:sz w:val="20"/>
          <w:szCs w:val="20"/>
        </w:rPr>
        <w:t>.............</w:t>
      </w:r>
      <w:proofErr w:type="gramEnd"/>
    </w:p>
    <w:p w:rsidR="008D6031" w:rsidRPr="000A51AC" w:rsidRDefault="005253E7"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TERCEIRA- DA DOCUMENTAÇÃO CONTRATUAL</w:t>
      </w: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proofErr w:type="gramStart"/>
      <w:r w:rsidRPr="000A51AC">
        <w:rPr>
          <w:rFonts w:ascii="Arial" w:hAnsi="Arial" w:cs="Arial"/>
          <w:sz w:val="20"/>
          <w:szCs w:val="20"/>
        </w:rPr>
        <w:t>3.1.</w:t>
      </w:r>
      <w:proofErr w:type="gramEnd"/>
      <w:r w:rsidRPr="000A51AC">
        <w:rPr>
          <w:rFonts w:ascii="Arial" w:hAnsi="Arial" w:cs="Arial"/>
          <w:sz w:val="20"/>
          <w:szCs w:val="20"/>
        </w:rPr>
        <w:t xml:space="preserve">Fazem parte deste contrato, independente de transcrição os seguintes documentos, cujo teor é de conhecimento das partes contratantes: Edital de Licitação nº61/2013: Proposta da </w:t>
      </w:r>
      <w:r w:rsidRPr="000A51AC">
        <w:rPr>
          <w:rFonts w:ascii="Arial" w:hAnsi="Arial" w:cs="Arial"/>
          <w:b/>
          <w:sz w:val="20"/>
          <w:szCs w:val="20"/>
        </w:rPr>
        <w:t xml:space="preserve">CONTRATADA, </w:t>
      </w:r>
      <w:r w:rsidRPr="000A51AC">
        <w:rPr>
          <w:rFonts w:ascii="Arial" w:hAnsi="Arial" w:cs="Arial"/>
          <w:sz w:val="20"/>
          <w:szCs w:val="20"/>
        </w:rPr>
        <w:t>especificações complementares, além das normas e instruções legais vigentes no país, que lhe forem atinentes.</w:t>
      </w: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w:t>
      </w:r>
    </w:p>
    <w:p w:rsidR="005253E7" w:rsidRDefault="005253E7"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QUARTA – DO REGIME DE EXECUÇÃO</w:t>
      </w: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b/>
          <w:sz w:val="20"/>
          <w:szCs w:val="20"/>
        </w:rPr>
      </w:pP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4.1. O objeto do presente contrato será realizado sob Forma/regime: Execução Direta.</w:t>
      </w: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p>
    <w:p w:rsidR="005253E7" w:rsidRPr="000A51AC" w:rsidRDefault="005253E7"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QUINTA- DOS PRAZOS DE EXECUÇÃO E VIGÊNCIA</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w:t>
      </w:r>
      <w:r w:rsidR="005253E7" w:rsidRPr="000A51AC">
        <w:rPr>
          <w:rFonts w:ascii="Arial" w:hAnsi="Arial" w:cs="Arial"/>
          <w:sz w:val="20"/>
          <w:szCs w:val="20"/>
        </w:rPr>
        <w:t xml:space="preserve">                               </w:t>
      </w:r>
    </w:p>
    <w:p w:rsidR="005253E7" w:rsidRPr="000A51AC" w:rsidRDefault="005253E7" w:rsidP="00DB641A">
      <w:pPr>
        <w:overflowPunct w:val="0"/>
        <w:autoSpaceDE w:val="0"/>
        <w:autoSpaceDN w:val="0"/>
        <w:adjustRightInd w:val="0"/>
        <w:spacing w:after="0" w:line="240" w:lineRule="auto"/>
        <w:contextualSpacing/>
        <w:jc w:val="both"/>
        <w:rPr>
          <w:rFonts w:ascii="Arial" w:hAnsi="Arial" w:cs="Arial"/>
          <w:sz w:val="20"/>
          <w:szCs w:val="20"/>
        </w:rPr>
      </w:pPr>
      <w:proofErr w:type="gramStart"/>
      <w:r w:rsidRPr="000A51AC">
        <w:rPr>
          <w:rFonts w:ascii="Arial" w:hAnsi="Arial" w:cs="Arial"/>
          <w:sz w:val="20"/>
          <w:szCs w:val="20"/>
        </w:rPr>
        <w:t>5.1.</w:t>
      </w:r>
      <w:proofErr w:type="gramEnd"/>
      <w:r w:rsidRPr="000A51AC">
        <w:rPr>
          <w:rFonts w:ascii="Arial" w:hAnsi="Arial" w:cs="Arial"/>
          <w:sz w:val="20"/>
          <w:szCs w:val="20"/>
        </w:rPr>
        <w:t>O prazo de vigência do contrato será de XXXXXX a XXXXX, podendo ser prorrogado, mediante termo aditivo, desde que seja acordado entre as partes através de declaração por escrito com antecedência mínima de 30(trinta) dias antes do término de contrato, e de conformidade com o estabelecido nas Leis Nº</w:t>
      </w:r>
      <w:r w:rsidR="00111979" w:rsidRPr="000A51AC">
        <w:rPr>
          <w:rFonts w:ascii="Arial" w:hAnsi="Arial" w:cs="Arial"/>
          <w:sz w:val="20"/>
          <w:szCs w:val="20"/>
        </w:rPr>
        <w:t>8.666/93 e 8.883/94.</w:t>
      </w:r>
    </w:p>
    <w:p w:rsidR="00111979" w:rsidRPr="000A51AC" w:rsidRDefault="0011197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5.2. O inicio dos serviços deve se dar em 30(trinta) dias a partir da assinatura deste instrumento com prazo máximo de 120(cento e vinte) dias para cumprir com encargos, que deverão ser mantidos por 10 anos.</w:t>
      </w:r>
    </w:p>
    <w:p w:rsidR="008136DD" w:rsidRPr="000A51AC" w:rsidRDefault="008136DD"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5.3. Na contagem dos prazos, Excluir-se-á o dia do início e incluir-se-á o do vencimento.</w:t>
      </w:r>
    </w:p>
    <w:p w:rsidR="008136DD" w:rsidRPr="000A51AC" w:rsidRDefault="008136DD"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5.4.  Os prazos serão em dias consecutivos, exceto quando for explicitamente disposto de forma diferente.</w:t>
      </w:r>
    </w:p>
    <w:p w:rsidR="008136DD" w:rsidRPr="000A51AC" w:rsidRDefault="008136DD"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5.5. </w:t>
      </w:r>
      <w:proofErr w:type="gramStart"/>
      <w:r w:rsidRPr="000A51AC">
        <w:rPr>
          <w:rFonts w:ascii="Arial" w:hAnsi="Arial" w:cs="Arial"/>
          <w:sz w:val="20"/>
          <w:szCs w:val="20"/>
        </w:rPr>
        <w:t>As prazos</w:t>
      </w:r>
      <w:proofErr w:type="gramEnd"/>
      <w:r w:rsidRPr="000A51AC">
        <w:rPr>
          <w:rFonts w:ascii="Arial" w:hAnsi="Arial" w:cs="Arial"/>
          <w:sz w:val="20"/>
          <w:szCs w:val="20"/>
        </w:rPr>
        <w:t xml:space="preserve"> se iniciam e vencem em dia de expediente normal.</w:t>
      </w:r>
    </w:p>
    <w:p w:rsidR="008136DD" w:rsidRPr="000A51AC" w:rsidRDefault="008136DD"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5.6. O presente instrumento, Resultante do edital de licitação </w:t>
      </w:r>
      <w:proofErr w:type="gramStart"/>
      <w:r w:rsidRPr="000A51AC">
        <w:rPr>
          <w:rFonts w:ascii="Arial" w:hAnsi="Arial" w:cs="Arial"/>
          <w:sz w:val="20"/>
          <w:szCs w:val="20"/>
        </w:rPr>
        <w:t>nº.</w:t>
      </w:r>
      <w:proofErr w:type="gramEnd"/>
      <w:r w:rsidRPr="000A51AC">
        <w:rPr>
          <w:rFonts w:ascii="Arial" w:hAnsi="Arial" w:cs="Arial"/>
          <w:sz w:val="20"/>
          <w:szCs w:val="20"/>
        </w:rPr>
        <w:t>61/2013 é de Caráter intransferível;</w:t>
      </w:r>
    </w:p>
    <w:p w:rsidR="008136DD" w:rsidRPr="000A51AC" w:rsidRDefault="008136DD" w:rsidP="00DB641A">
      <w:pPr>
        <w:overflowPunct w:val="0"/>
        <w:autoSpaceDE w:val="0"/>
        <w:autoSpaceDN w:val="0"/>
        <w:adjustRightInd w:val="0"/>
        <w:spacing w:after="0" w:line="240" w:lineRule="auto"/>
        <w:contextualSpacing/>
        <w:jc w:val="both"/>
        <w:rPr>
          <w:rFonts w:ascii="Arial" w:hAnsi="Arial" w:cs="Arial"/>
          <w:sz w:val="20"/>
          <w:szCs w:val="20"/>
        </w:rPr>
      </w:pPr>
    </w:p>
    <w:p w:rsidR="008136DD" w:rsidRPr="000A51AC" w:rsidRDefault="00455DF1" w:rsidP="00DB641A">
      <w:pPr>
        <w:tabs>
          <w:tab w:val="left" w:pos="3828"/>
        </w:tabs>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SEXTA</w:t>
      </w:r>
      <w:r w:rsidR="008136DD" w:rsidRPr="000A51AC">
        <w:rPr>
          <w:rFonts w:ascii="Arial" w:hAnsi="Arial" w:cs="Arial"/>
          <w:b/>
          <w:sz w:val="20"/>
          <w:szCs w:val="20"/>
        </w:rPr>
        <w:t>- DAS RESPONSABILIDADES</w:t>
      </w:r>
    </w:p>
    <w:p w:rsidR="008136DD" w:rsidRPr="000A51AC" w:rsidRDefault="008136DD"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p>
    <w:p w:rsidR="008136DD" w:rsidRPr="000A51AC" w:rsidRDefault="008136DD"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6.1. Das responsabilidades do Município.</w:t>
      </w:r>
    </w:p>
    <w:p w:rsidR="008136DD" w:rsidRPr="000A51AC" w:rsidRDefault="008136DD"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6.1.1. Entregar as salas objeto </w:t>
      </w:r>
      <w:proofErr w:type="gramStart"/>
      <w:r w:rsidRPr="000A51AC">
        <w:rPr>
          <w:rFonts w:ascii="Arial" w:hAnsi="Arial" w:cs="Arial"/>
          <w:sz w:val="20"/>
          <w:szCs w:val="20"/>
        </w:rPr>
        <w:t>da presente</w:t>
      </w:r>
      <w:proofErr w:type="gramEnd"/>
      <w:r w:rsidRPr="000A51AC">
        <w:rPr>
          <w:rFonts w:ascii="Arial" w:hAnsi="Arial" w:cs="Arial"/>
          <w:sz w:val="20"/>
          <w:szCs w:val="20"/>
        </w:rPr>
        <w:t xml:space="preserve"> concessão em periferias condições de uso.</w:t>
      </w:r>
    </w:p>
    <w:p w:rsidR="008136DD" w:rsidRPr="000A51AC" w:rsidRDefault="008136DD"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6.1.2. Fiscalizar o objeto </w:t>
      </w:r>
      <w:proofErr w:type="gramStart"/>
      <w:r w:rsidRPr="000A51AC">
        <w:rPr>
          <w:rFonts w:ascii="Arial" w:hAnsi="Arial" w:cs="Arial"/>
          <w:sz w:val="20"/>
          <w:szCs w:val="20"/>
        </w:rPr>
        <w:t>da presente</w:t>
      </w:r>
      <w:proofErr w:type="gramEnd"/>
      <w:r w:rsidRPr="000A51AC">
        <w:rPr>
          <w:rFonts w:ascii="Arial" w:hAnsi="Arial" w:cs="Arial"/>
          <w:sz w:val="20"/>
          <w:szCs w:val="20"/>
        </w:rPr>
        <w:t xml:space="preserve"> concessão, podendo intervir na prestação dos serviços  e solicitar as alterações necessários, para </w:t>
      </w:r>
      <w:r w:rsidR="00EF6FE7" w:rsidRPr="000A51AC">
        <w:rPr>
          <w:rFonts w:ascii="Arial" w:hAnsi="Arial" w:cs="Arial"/>
          <w:sz w:val="20"/>
          <w:szCs w:val="20"/>
        </w:rPr>
        <w:t>melhor qualidade no atendimento aos usuários:</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6.1.3. Fornecer relação de todos os bens imóveis, que fazem parte </w:t>
      </w:r>
      <w:proofErr w:type="gramStart"/>
      <w:r w:rsidRPr="000A51AC">
        <w:rPr>
          <w:rFonts w:ascii="Arial" w:hAnsi="Arial" w:cs="Arial"/>
          <w:sz w:val="20"/>
          <w:szCs w:val="20"/>
        </w:rPr>
        <w:t>da presente</w:t>
      </w:r>
      <w:proofErr w:type="gramEnd"/>
      <w:r w:rsidRPr="000A51AC">
        <w:rPr>
          <w:rFonts w:ascii="Arial" w:hAnsi="Arial" w:cs="Arial"/>
          <w:sz w:val="20"/>
          <w:szCs w:val="20"/>
        </w:rPr>
        <w:t xml:space="preserve"> concessão:</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lastRenderedPageBreak/>
        <w:t>6.2. São de inteira responsabilidade da Empresa Concessionária:</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6.2.1. Prestar os Serviços na forma prevista na lei de Concessões e Permissões, nas normas técnicas aplicáveis e no Contrato.</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6.2.2. Cumprir e fazer cumprir as normas dos serviços e as clausulas contratuais da concessão;</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6.2.3. Aceitar e cumprir fielmente e integralmente o que for contratado;</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6.2.4. Assinar o contrato dentro do prazo legal;</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6.2.5. Manter e conservar o prédio, objeto </w:t>
      </w:r>
      <w:proofErr w:type="gramStart"/>
      <w:r w:rsidRPr="000A51AC">
        <w:rPr>
          <w:rFonts w:ascii="Arial" w:hAnsi="Arial" w:cs="Arial"/>
          <w:sz w:val="20"/>
          <w:szCs w:val="20"/>
        </w:rPr>
        <w:t>da presente</w:t>
      </w:r>
      <w:proofErr w:type="gramEnd"/>
      <w:r w:rsidRPr="000A51AC">
        <w:rPr>
          <w:rFonts w:ascii="Arial" w:hAnsi="Arial" w:cs="Arial"/>
          <w:sz w:val="20"/>
          <w:szCs w:val="20"/>
        </w:rPr>
        <w:t xml:space="preserve"> concessão, dentro da mais perfeita ordem, limpeza e de acordo com  as normas  exigidas pela vigilância e da Postura Municipal;</w:t>
      </w:r>
    </w:p>
    <w:p w:rsidR="00EF6FE7" w:rsidRPr="000A51AC" w:rsidRDefault="00EF6FE7"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proofErr w:type="gramStart"/>
      <w:r w:rsidRPr="000A51AC">
        <w:rPr>
          <w:rFonts w:ascii="Arial" w:hAnsi="Arial" w:cs="Arial"/>
          <w:sz w:val="20"/>
          <w:szCs w:val="20"/>
        </w:rPr>
        <w:t>6.2.6.</w:t>
      </w:r>
      <w:proofErr w:type="gramEnd"/>
      <w:r w:rsidRPr="000A51AC">
        <w:rPr>
          <w:rFonts w:ascii="Arial" w:hAnsi="Arial" w:cs="Arial"/>
          <w:sz w:val="20"/>
          <w:szCs w:val="20"/>
        </w:rPr>
        <w:t xml:space="preserve">Garantir segurança, higiene e manter o prédio esteticamente </w:t>
      </w:r>
      <w:r w:rsidR="00455DF1" w:rsidRPr="000A51AC">
        <w:rPr>
          <w:rFonts w:ascii="Arial" w:hAnsi="Arial" w:cs="Arial"/>
          <w:sz w:val="20"/>
          <w:szCs w:val="20"/>
        </w:rPr>
        <w:t>apresentável;</w:t>
      </w:r>
    </w:p>
    <w:p w:rsidR="00455DF1" w:rsidRPr="000A51AC" w:rsidRDefault="00455DF1" w:rsidP="00DB641A">
      <w:pPr>
        <w:tabs>
          <w:tab w:val="left" w:pos="3828"/>
        </w:tabs>
        <w:overflowPunct w:val="0"/>
        <w:autoSpaceDE w:val="0"/>
        <w:autoSpaceDN w:val="0"/>
        <w:adjustRightInd w:val="0"/>
        <w:spacing w:after="0" w:line="240" w:lineRule="auto"/>
        <w:contextualSpacing/>
        <w:jc w:val="both"/>
        <w:rPr>
          <w:rFonts w:ascii="Arial" w:hAnsi="Arial" w:cs="Arial"/>
          <w:b/>
          <w:sz w:val="20"/>
          <w:szCs w:val="20"/>
        </w:rPr>
      </w:pPr>
      <w:r w:rsidRPr="000A51AC">
        <w:rPr>
          <w:rFonts w:ascii="Arial" w:hAnsi="Arial" w:cs="Arial"/>
          <w:sz w:val="20"/>
          <w:szCs w:val="20"/>
        </w:rPr>
        <w:t xml:space="preserve">6.3. Em hipótese alguma poderá ser feita qualquer modificação no prédio sem prévia anuência do poder da </w:t>
      </w:r>
      <w:r w:rsidRPr="000A51AC">
        <w:rPr>
          <w:rFonts w:ascii="Arial" w:hAnsi="Arial" w:cs="Arial"/>
          <w:b/>
          <w:sz w:val="20"/>
          <w:szCs w:val="20"/>
        </w:rPr>
        <w:t>CONTRATANTE;</w:t>
      </w:r>
    </w:p>
    <w:p w:rsidR="00455DF1" w:rsidRPr="000A51AC" w:rsidRDefault="00455DF1"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6.4. </w:t>
      </w:r>
      <w:proofErr w:type="gramStart"/>
      <w:r w:rsidRPr="000A51AC">
        <w:rPr>
          <w:rFonts w:ascii="Arial" w:hAnsi="Arial" w:cs="Arial"/>
          <w:sz w:val="20"/>
          <w:szCs w:val="20"/>
        </w:rPr>
        <w:t>São</w:t>
      </w:r>
      <w:proofErr w:type="gramEnd"/>
      <w:r w:rsidRPr="000A51AC">
        <w:rPr>
          <w:rFonts w:ascii="Arial" w:hAnsi="Arial" w:cs="Arial"/>
          <w:sz w:val="20"/>
          <w:szCs w:val="20"/>
        </w:rPr>
        <w:t xml:space="preserve"> ainda de inteira responsabilidade do concessionário o pagamento de impostos, taxas, emolumentos, encargos sociais, fiscais e previdenciários.</w:t>
      </w:r>
    </w:p>
    <w:p w:rsidR="00455DF1" w:rsidRPr="000A51AC" w:rsidRDefault="00455DF1" w:rsidP="00DB641A">
      <w:pPr>
        <w:tabs>
          <w:tab w:val="left" w:pos="3828"/>
        </w:tabs>
        <w:overflowPunct w:val="0"/>
        <w:autoSpaceDE w:val="0"/>
        <w:autoSpaceDN w:val="0"/>
        <w:adjustRightInd w:val="0"/>
        <w:spacing w:after="0" w:line="240" w:lineRule="auto"/>
        <w:contextualSpacing/>
        <w:jc w:val="both"/>
        <w:rPr>
          <w:rFonts w:ascii="Arial" w:hAnsi="Arial" w:cs="Arial"/>
          <w:sz w:val="20"/>
          <w:szCs w:val="20"/>
        </w:rPr>
      </w:pPr>
    </w:p>
    <w:p w:rsidR="008D6031" w:rsidRDefault="00455DF1"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SETIMA – DA ALTERAÇÃO CONTRATUAL</w:t>
      </w: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b/>
          <w:sz w:val="20"/>
          <w:szCs w:val="20"/>
        </w:rPr>
      </w:pP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7.1. Este contrato poderá ser alterado, com as devidas justificativas, nos seguintes casos;</w:t>
      </w: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7.1.1. Unilateralmente pela </w:t>
      </w:r>
      <w:r w:rsidRPr="000A51AC">
        <w:rPr>
          <w:rFonts w:ascii="Arial" w:hAnsi="Arial" w:cs="Arial"/>
          <w:b/>
          <w:sz w:val="20"/>
          <w:szCs w:val="20"/>
        </w:rPr>
        <w:t>CONTRATANTE;</w:t>
      </w:r>
    </w:p>
    <w:p w:rsidR="008D603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7.1.2. Por acordo das partes;</w:t>
      </w: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a) Quando necessária </w:t>
      </w:r>
      <w:proofErr w:type="gramStart"/>
      <w:r w:rsidRPr="000A51AC">
        <w:rPr>
          <w:rFonts w:ascii="Arial" w:hAnsi="Arial" w:cs="Arial"/>
          <w:sz w:val="20"/>
          <w:szCs w:val="20"/>
        </w:rPr>
        <w:t>a</w:t>
      </w:r>
      <w:proofErr w:type="gramEnd"/>
      <w:r w:rsidRPr="000A51AC">
        <w:rPr>
          <w:rFonts w:ascii="Arial" w:hAnsi="Arial" w:cs="Arial"/>
          <w:sz w:val="20"/>
          <w:szCs w:val="20"/>
        </w:rPr>
        <w:t xml:space="preserve"> modificação do modo de fornecimento dos serviços em face de verificação de inaplicabilidade dos termos contratuais originários:</w:t>
      </w: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b) Quando necessária </w:t>
      </w:r>
      <w:proofErr w:type="gramStart"/>
      <w:r w:rsidRPr="000A51AC">
        <w:rPr>
          <w:rFonts w:ascii="Arial" w:hAnsi="Arial" w:cs="Arial"/>
          <w:sz w:val="20"/>
          <w:szCs w:val="20"/>
        </w:rPr>
        <w:t>a</w:t>
      </w:r>
      <w:proofErr w:type="gramEnd"/>
      <w:r w:rsidRPr="000A51AC">
        <w:rPr>
          <w:rFonts w:ascii="Arial" w:hAnsi="Arial" w:cs="Arial"/>
          <w:sz w:val="20"/>
          <w:szCs w:val="20"/>
        </w:rPr>
        <w:t xml:space="preserve"> modificação da forma de pagamento, por interposição de circunstancia superveniente, mantida o valor inicial atualizado, sendo a correspondente contraprestação dos serviços.</w:t>
      </w: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7.2. A </w:t>
      </w:r>
      <w:r w:rsidRPr="000A51AC">
        <w:rPr>
          <w:rFonts w:ascii="Arial" w:hAnsi="Arial" w:cs="Arial"/>
          <w:b/>
          <w:sz w:val="20"/>
          <w:szCs w:val="20"/>
        </w:rPr>
        <w:t xml:space="preserve">CONTRATADA </w:t>
      </w:r>
      <w:r w:rsidRPr="000A51AC">
        <w:rPr>
          <w:rFonts w:ascii="Arial" w:hAnsi="Arial" w:cs="Arial"/>
          <w:sz w:val="20"/>
          <w:szCs w:val="20"/>
        </w:rPr>
        <w:t xml:space="preserve">fica </w:t>
      </w:r>
      <w:proofErr w:type="gramStart"/>
      <w:r w:rsidRPr="000A51AC">
        <w:rPr>
          <w:rFonts w:ascii="Arial" w:hAnsi="Arial" w:cs="Arial"/>
          <w:sz w:val="20"/>
          <w:szCs w:val="20"/>
        </w:rPr>
        <w:t>obrigada a aceitar nas mesmas</w:t>
      </w:r>
      <w:proofErr w:type="gramEnd"/>
      <w:r w:rsidRPr="000A51AC">
        <w:rPr>
          <w:rFonts w:ascii="Arial" w:hAnsi="Arial" w:cs="Arial"/>
          <w:sz w:val="20"/>
          <w:szCs w:val="20"/>
        </w:rPr>
        <w:t xml:space="preserve"> condições contratuais os acréscimos ou supressões que se fizerem necessárias, respeitadas os termos do paragrafo 1º do artigo 65 da lei nº 8.666/93.</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455DF1" w:rsidRDefault="00455DF1"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OITAVA – DAS MULTAS</w:t>
      </w: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b/>
          <w:sz w:val="20"/>
          <w:szCs w:val="20"/>
        </w:rPr>
      </w:pP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8.1. Pela inexecução total ou parcial do contrato, caberá, conforme a gravidade da falta e garantia a previa defesa, a aplicação das seguintes sanções, de acordo com o previsto na seção II do capitulo IV da lei </w:t>
      </w:r>
      <w:proofErr w:type="gramStart"/>
      <w:r w:rsidRPr="000A51AC">
        <w:rPr>
          <w:rFonts w:ascii="Arial" w:hAnsi="Arial" w:cs="Arial"/>
          <w:sz w:val="20"/>
          <w:szCs w:val="20"/>
        </w:rPr>
        <w:t>nº8.</w:t>
      </w:r>
      <w:proofErr w:type="gramEnd"/>
      <w:r w:rsidRPr="000A51AC">
        <w:rPr>
          <w:rFonts w:ascii="Arial" w:hAnsi="Arial" w:cs="Arial"/>
          <w:sz w:val="20"/>
          <w:szCs w:val="20"/>
        </w:rPr>
        <w:t>666/93;</w:t>
      </w:r>
    </w:p>
    <w:p w:rsidR="00455DF1" w:rsidRPr="000A51AC" w:rsidRDefault="00455DF1"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8.1.1. Multa na ordem de 0,3%9três décimos por cento) por dia de atraso calculado sobre o valor do objeto licitado com atraso, até o limite de 6%</w:t>
      </w:r>
      <w:proofErr w:type="gramStart"/>
      <w:r w:rsidRPr="000A51AC">
        <w:rPr>
          <w:rFonts w:ascii="Arial" w:hAnsi="Arial" w:cs="Arial"/>
          <w:sz w:val="20"/>
          <w:szCs w:val="20"/>
        </w:rPr>
        <w:t>(</w:t>
      </w:r>
      <w:proofErr w:type="gramEnd"/>
      <w:r w:rsidRPr="000A51AC">
        <w:rPr>
          <w:rFonts w:ascii="Arial" w:hAnsi="Arial" w:cs="Arial"/>
          <w:sz w:val="20"/>
          <w:szCs w:val="20"/>
        </w:rPr>
        <w:t>seis po</w:t>
      </w:r>
      <w:r w:rsidR="00036108" w:rsidRPr="000A51AC">
        <w:rPr>
          <w:rFonts w:ascii="Arial" w:hAnsi="Arial" w:cs="Arial"/>
          <w:sz w:val="20"/>
          <w:szCs w:val="20"/>
        </w:rPr>
        <w:t>r cento);</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8.1.2. Decorridos 30(trinta) dias de atraso no inicio das atividades conforme prevê o edital, objeto do presente contrato, poderá o </w:t>
      </w:r>
      <w:r w:rsidRPr="000A51AC">
        <w:rPr>
          <w:rFonts w:ascii="Arial" w:hAnsi="Arial" w:cs="Arial"/>
          <w:b/>
          <w:sz w:val="20"/>
          <w:szCs w:val="20"/>
        </w:rPr>
        <w:t>MUNICÍ</w:t>
      </w:r>
      <w:r w:rsidR="000A51AC" w:rsidRPr="000A51AC">
        <w:rPr>
          <w:rFonts w:ascii="Arial" w:hAnsi="Arial" w:cs="Arial"/>
          <w:b/>
          <w:sz w:val="20"/>
          <w:szCs w:val="20"/>
        </w:rPr>
        <w:t>P</w:t>
      </w:r>
      <w:r w:rsidRPr="000A51AC">
        <w:rPr>
          <w:rFonts w:ascii="Arial" w:hAnsi="Arial" w:cs="Arial"/>
          <w:b/>
          <w:sz w:val="20"/>
          <w:szCs w:val="20"/>
        </w:rPr>
        <w:t>IO DE CUNHATAÍ</w:t>
      </w:r>
      <w:r w:rsidRPr="000A51AC">
        <w:rPr>
          <w:rFonts w:ascii="Arial" w:hAnsi="Arial" w:cs="Arial"/>
          <w:sz w:val="20"/>
          <w:szCs w:val="20"/>
        </w:rPr>
        <w:t xml:space="preserve"> cancelar o contrato, sujeitando-se a proponente ao pagamento de multa em dobro do valor previsto no item 8.1.1. </w:t>
      </w:r>
      <w:proofErr w:type="gramStart"/>
      <w:r w:rsidRPr="000A51AC">
        <w:rPr>
          <w:rFonts w:ascii="Arial" w:hAnsi="Arial" w:cs="Arial"/>
          <w:sz w:val="20"/>
          <w:szCs w:val="20"/>
        </w:rPr>
        <w:t>deste</w:t>
      </w:r>
      <w:proofErr w:type="gramEnd"/>
      <w:r w:rsidRPr="000A51AC">
        <w:rPr>
          <w:rFonts w:ascii="Arial" w:hAnsi="Arial" w:cs="Arial"/>
          <w:sz w:val="20"/>
          <w:szCs w:val="20"/>
        </w:rPr>
        <w:t xml:space="preserve"> contrato, sem ônus da ação cabível para ressarcimento de prejuízo decorrente da inadimplência;</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8.1.3. Advertência;</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8.1.4. Suspensão do direito de licitar, junto ao </w:t>
      </w:r>
      <w:r w:rsidRPr="000A51AC">
        <w:rPr>
          <w:rFonts w:ascii="Arial" w:hAnsi="Arial" w:cs="Arial"/>
          <w:b/>
          <w:sz w:val="20"/>
          <w:szCs w:val="20"/>
        </w:rPr>
        <w:t>MUNICÍPIO DE CUNHATAÍ</w:t>
      </w:r>
      <w:r w:rsidRPr="000A51AC">
        <w:rPr>
          <w:rFonts w:ascii="Arial" w:hAnsi="Arial" w:cs="Arial"/>
          <w:sz w:val="20"/>
          <w:szCs w:val="20"/>
        </w:rPr>
        <w:t>;</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8.1.5. Declaração de inidoneidade de lavra do Prefeito Municipal SR</w:t>
      </w:r>
      <w:r w:rsidRPr="000A51AC">
        <w:rPr>
          <w:rFonts w:ascii="Arial" w:hAnsi="Arial" w:cs="Arial"/>
          <w:b/>
          <w:sz w:val="20"/>
          <w:szCs w:val="20"/>
        </w:rPr>
        <w:t>. MARCOS ANTONIO THEISEN</w:t>
      </w:r>
      <w:r w:rsidRPr="000A51AC">
        <w:rPr>
          <w:rFonts w:ascii="Arial" w:hAnsi="Arial" w:cs="Arial"/>
          <w:sz w:val="20"/>
          <w:szCs w:val="20"/>
        </w:rPr>
        <w:t>, para licitar ou contratar com a administração publica, enquanto pendurar os motivos da punição.</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8.2. O atraso para efeito de cálculo de multa prevista nos itens 8.1.1. 8.1.2. Será contados em dias corridos, a partir do vencimento do prazo estipulado da entrega até a data de entrega do objeto </w:t>
      </w:r>
      <w:proofErr w:type="gramStart"/>
      <w:r w:rsidR="000A51AC" w:rsidRPr="000A51AC">
        <w:rPr>
          <w:rFonts w:ascii="Arial" w:hAnsi="Arial" w:cs="Arial"/>
          <w:sz w:val="20"/>
          <w:szCs w:val="20"/>
        </w:rPr>
        <w:t>da presente</w:t>
      </w:r>
      <w:proofErr w:type="gramEnd"/>
      <w:r w:rsidRPr="000A51AC">
        <w:rPr>
          <w:rFonts w:ascii="Arial" w:hAnsi="Arial" w:cs="Arial"/>
          <w:sz w:val="20"/>
          <w:szCs w:val="20"/>
        </w:rPr>
        <w:t xml:space="preserve"> licitação;</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b/>
          <w:sz w:val="20"/>
          <w:szCs w:val="20"/>
        </w:rPr>
      </w:pPr>
      <w:r w:rsidRPr="000A51AC">
        <w:rPr>
          <w:rFonts w:ascii="Arial" w:hAnsi="Arial" w:cs="Arial"/>
          <w:sz w:val="20"/>
          <w:szCs w:val="20"/>
        </w:rPr>
        <w:t xml:space="preserve">                                                               </w:t>
      </w:r>
      <w:r w:rsidRPr="000A51AC">
        <w:rPr>
          <w:rFonts w:ascii="Arial" w:hAnsi="Arial" w:cs="Arial"/>
          <w:b/>
          <w:sz w:val="20"/>
          <w:szCs w:val="20"/>
        </w:rPr>
        <w:t>CLAUSUA NONA – DA RESCISÃO</w:t>
      </w: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p>
    <w:p w:rsidR="00036108" w:rsidRPr="000A51AC" w:rsidRDefault="00036108"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9.1. Rescisão deste Contrat</w:t>
      </w:r>
      <w:r w:rsidR="003277B7" w:rsidRPr="000A51AC">
        <w:rPr>
          <w:rFonts w:ascii="Arial" w:hAnsi="Arial" w:cs="Arial"/>
          <w:sz w:val="20"/>
          <w:szCs w:val="20"/>
        </w:rPr>
        <w:t>o</w:t>
      </w:r>
      <w:r w:rsidRPr="000A51AC">
        <w:rPr>
          <w:rFonts w:ascii="Arial" w:hAnsi="Arial" w:cs="Arial"/>
          <w:sz w:val="20"/>
          <w:szCs w:val="20"/>
        </w:rPr>
        <w:t xml:space="preserve"> por ato </w:t>
      </w:r>
      <w:r w:rsidR="003277B7" w:rsidRPr="000A51AC">
        <w:rPr>
          <w:rFonts w:ascii="Arial" w:hAnsi="Arial" w:cs="Arial"/>
          <w:sz w:val="20"/>
          <w:szCs w:val="20"/>
        </w:rPr>
        <w:t>unilateral</w:t>
      </w:r>
      <w:r w:rsidRPr="000A51AC">
        <w:rPr>
          <w:rFonts w:ascii="Arial" w:hAnsi="Arial" w:cs="Arial"/>
          <w:sz w:val="20"/>
          <w:szCs w:val="20"/>
        </w:rPr>
        <w:t xml:space="preserve"> da </w:t>
      </w:r>
      <w:r w:rsidRPr="000A51AC">
        <w:rPr>
          <w:rFonts w:ascii="Arial" w:hAnsi="Arial" w:cs="Arial"/>
          <w:b/>
          <w:sz w:val="20"/>
          <w:szCs w:val="20"/>
        </w:rPr>
        <w:t>CONTRATANTE</w:t>
      </w:r>
      <w:r w:rsidR="003277B7" w:rsidRPr="000A51AC">
        <w:rPr>
          <w:rFonts w:ascii="Arial" w:hAnsi="Arial" w:cs="Arial"/>
          <w:sz w:val="20"/>
          <w:szCs w:val="20"/>
        </w:rPr>
        <w:t>;</w:t>
      </w:r>
    </w:p>
    <w:p w:rsidR="003277B7" w:rsidRPr="000A51AC" w:rsidRDefault="003277B7"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9.1.1. A</w:t>
      </w:r>
      <w:r w:rsidRPr="000A51AC">
        <w:rPr>
          <w:rFonts w:ascii="Arial" w:hAnsi="Arial" w:cs="Arial"/>
          <w:b/>
          <w:sz w:val="20"/>
          <w:szCs w:val="20"/>
        </w:rPr>
        <w:t xml:space="preserve"> CONTRATANTE</w:t>
      </w:r>
      <w:r w:rsidRPr="000A51AC">
        <w:rPr>
          <w:rFonts w:ascii="Arial" w:hAnsi="Arial" w:cs="Arial"/>
          <w:sz w:val="20"/>
          <w:szCs w:val="20"/>
        </w:rPr>
        <w:t xml:space="preserve"> poderá, unilateralmente, rescindir de pleno direito este contrato, independente de notificação judicial ou extrajudicial, desde que ocorra qualquer um dos fatos</w:t>
      </w:r>
      <w:r w:rsidR="00B84C0A" w:rsidRPr="000A51AC">
        <w:rPr>
          <w:rFonts w:ascii="Arial" w:hAnsi="Arial" w:cs="Arial"/>
          <w:sz w:val="20"/>
          <w:szCs w:val="20"/>
        </w:rPr>
        <w:t xml:space="preserve"> adiante enunciados, bastando para isso comunicar a </w:t>
      </w:r>
      <w:r w:rsidR="00B84C0A" w:rsidRPr="000A51AC">
        <w:rPr>
          <w:rFonts w:ascii="Arial" w:hAnsi="Arial" w:cs="Arial"/>
          <w:b/>
          <w:sz w:val="20"/>
          <w:szCs w:val="20"/>
        </w:rPr>
        <w:t xml:space="preserve">CONTRATADA </w:t>
      </w:r>
      <w:r w:rsidR="00B84C0A" w:rsidRPr="000A51AC">
        <w:rPr>
          <w:rFonts w:ascii="Arial" w:hAnsi="Arial" w:cs="Arial"/>
          <w:sz w:val="20"/>
          <w:szCs w:val="20"/>
        </w:rPr>
        <w:t>sua intenção, com antecedência mínima de 05(cinco) dias;</w:t>
      </w:r>
    </w:p>
    <w:p w:rsidR="00B84C0A" w:rsidRPr="000A51AC" w:rsidRDefault="00B84C0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a) O não cumprimento pela </w:t>
      </w:r>
      <w:r w:rsidRPr="000A51AC">
        <w:rPr>
          <w:rFonts w:ascii="Arial" w:hAnsi="Arial" w:cs="Arial"/>
          <w:b/>
          <w:sz w:val="20"/>
          <w:szCs w:val="20"/>
        </w:rPr>
        <w:t>CONTRATADA</w:t>
      </w:r>
      <w:r w:rsidRPr="000A51AC">
        <w:rPr>
          <w:rFonts w:ascii="Arial" w:hAnsi="Arial" w:cs="Arial"/>
          <w:sz w:val="20"/>
          <w:szCs w:val="20"/>
        </w:rPr>
        <w:t xml:space="preserve"> das clausulas contratuais, especificações, projetos ou prazos;</w:t>
      </w:r>
    </w:p>
    <w:p w:rsidR="00B84C0A" w:rsidRPr="000A51AC" w:rsidRDefault="00B84C0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b) O cumprimento irregular pela </w:t>
      </w:r>
      <w:r w:rsidRPr="000A51AC">
        <w:rPr>
          <w:rFonts w:ascii="Arial" w:hAnsi="Arial" w:cs="Arial"/>
          <w:b/>
          <w:sz w:val="20"/>
          <w:szCs w:val="20"/>
        </w:rPr>
        <w:t>CONTRATADA</w:t>
      </w:r>
      <w:r w:rsidRPr="000A51AC">
        <w:rPr>
          <w:rFonts w:ascii="Arial" w:hAnsi="Arial" w:cs="Arial"/>
          <w:sz w:val="20"/>
          <w:szCs w:val="20"/>
        </w:rPr>
        <w:t xml:space="preserve"> das clausulas contratuais, especificações, projetos ou prazos;</w:t>
      </w:r>
    </w:p>
    <w:p w:rsidR="00207844" w:rsidRPr="000A51AC" w:rsidRDefault="00B84C0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c) O desatendimento pela </w:t>
      </w:r>
      <w:r w:rsidRPr="000A51AC">
        <w:rPr>
          <w:rFonts w:ascii="Arial" w:hAnsi="Arial" w:cs="Arial"/>
          <w:b/>
          <w:sz w:val="20"/>
          <w:szCs w:val="20"/>
        </w:rPr>
        <w:t>CONTRATADA</w:t>
      </w:r>
      <w:r w:rsidRPr="000A51AC">
        <w:rPr>
          <w:rFonts w:ascii="Arial" w:hAnsi="Arial" w:cs="Arial"/>
          <w:sz w:val="20"/>
          <w:szCs w:val="20"/>
        </w:rPr>
        <w:t xml:space="preserve"> das determinações regulares da autorizada designada para acompanhar e fiscalizar a sua execução, assim como as de seus superiores</w:t>
      </w:r>
      <w:r w:rsidR="003D3DD7" w:rsidRPr="000A51AC">
        <w:rPr>
          <w:rFonts w:ascii="Arial" w:hAnsi="Arial" w:cs="Arial"/>
          <w:sz w:val="20"/>
          <w:szCs w:val="20"/>
        </w:rPr>
        <w:t>;</w:t>
      </w:r>
    </w:p>
    <w:p w:rsidR="00B84C0A"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d) </w:t>
      </w:r>
      <w:proofErr w:type="gramStart"/>
      <w:r w:rsidR="003D3DD7" w:rsidRPr="000A51AC">
        <w:rPr>
          <w:rFonts w:ascii="Arial" w:hAnsi="Arial" w:cs="Arial"/>
          <w:sz w:val="20"/>
          <w:szCs w:val="20"/>
        </w:rPr>
        <w:t>Razões de interesse do serviço publico</w:t>
      </w:r>
      <w:proofErr w:type="gramEnd"/>
      <w:r w:rsidR="00B84C0A" w:rsidRPr="000A51AC">
        <w:rPr>
          <w:rFonts w:ascii="Arial" w:hAnsi="Arial" w:cs="Arial"/>
          <w:sz w:val="20"/>
          <w:szCs w:val="20"/>
        </w:rPr>
        <w:t>;</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9.1.2. A </w:t>
      </w:r>
      <w:r w:rsidRPr="000A51AC">
        <w:rPr>
          <w:rFonts w:ascii="Arial" w:hAnsi="Arial" w:cs="Arial"/>
          <w:b/>
          <w:sz w:val="20"/>
          <w:szCs w:val="20"/>
        </w:rPr>
        <w:t>CONTRATANTE</w:t>
      </w:r>
      <w:r w:rsidRPr="000A51AC">
        <w:rPr>
          <w:rFonts w:ascii="Arial" w:hAnsi="Arial" w:cs="Arial"/>
          <w:sz w:val="20"/>
          <w:szCs w:val="20"/>
        </w:rPr>
        <w:t xml:space="preserve"> terá o direito de rescindir de imediato o presente contrato, independentemente de notificação judicial ou extrajudicial, caso ocorra qualquer um dos fatos a seguir enunciados;</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a) O não pagamento injustificado do valor mensal da concessão, na forma e valor previsto na Cláusula Quarta;</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b) Suspensão pelas autoridades competentes do fornecimento do serviço da </w:t>
      </w:r>
      <w:r w:rsidRPr="000A51AC">
        <w:rPr>
          <w:rFonts w:ascii="Arial" w:hAnsi="Arial" w:cs="Arial"/>
          <w:b/>
          <w:sz w:val="20"/>
          <w:szCs w:val="20"/>
        </w:rPr>
        <w:t>CONTRATADA</w:t>
      </w:r>
      <w:r w:rsidRPr="000A51AC">
        <w:rPr>
          <w:rFonts w:ascii="Arial" w:hAnsi="Arial" w:cs="Arial"/>
          <w:sz w:val="20"/>
          <w:szCs w:val="20"/>
        </w:rPr>
        <w:t>, em decorrência de violação de disposições legais Vigentes:</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c) Paralisação dos serviços sem justa causa e prévia comunicação a </w:t>
      </w:r>
      <w:r w:rsidRPr="000A51AC">
        <w:rPr>
          <w:rFonts w:ascii="Arial" w:hAnsi="Arial" w:cs="Arial"/>
          <w:b/>
          <w:sz w:val="20"/>
          <w:szCs w:val="20"/>
        </w:rPr>
        <w:t>CONTRATANTE</w:t>
      </w:r>
      <w:r w:rsidRPr="000A51AC">
        <w:rPr>
          <w:rFonts w:ascii="Arial" w:hAnsi="Arial" w:cs="Arial"/>
          <w:sz w:val="20"/>
          <w:szCs w:val="20"/>
        </w:rPr>
        <w:t>;</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lastRenderedPageBreak/>
        <w:t xml:space="preserve">d) A subcontratação total ou parcial do seu objeto, a associação com outrem, </w:t>
      </w:r>
      <w:proofErr w:type="gramStart"/>
      <w:r w:rsidRPr="000A51AC">
        <w:rPr>
          <w:rFonts w:ascii="Arial" w:hAnsi="Arial" w:cs="Arial"/>
          <w:sz w:val="20"/>
          <w:szCs w:val="20"/>
        </w:rPr>
        <w:t>a</w:t>
      </w:r>
      <w:proofErr w:type="gramEnd"/>
      <w:r w:rsidRPr="000A51AC">
        <w:rPr>
          <w:rFonts w:ascii="Arial" w:hAnsi="Arial" w:cs="Arial"/>
          <w:sz w:val="20"/>
          <w:szCs w:val="20"/>
        </w:rPr>
        <w:t xml:space="preserve"> cessão ou Transferência total ou parcial, bem como fusão, cisão ou incorporação que afetem a boa execução deste;</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e) O cometimento reiterado de faltas no fornecimento dos serviços;</w:t>
      </w:r>
    </w:p>
    <w:p w:rsidR="00207844" w:rsidRPr="000A51AC" w:rsidRDefault="00207844"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f) A decretação de falência, o pedido de concordata ou a instauração de insolvência civil;</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g) A dissolução da sociedade ou falecimento do proprietário em se tratando de firma individual;</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h) A alteração social ou a modificação da finalidade ou da estrutura da empresa, que, a juízo da </w:t>
      </w:r>
      <w:r w:rsidRPr="000A51AC">
        <w:rPr>
          <w:rFonts w:ascii="Arial" w:hAnsi="Arial" w:cs="Arial"/>
          <w:b/>
          <w:sz w:val="20"/>
          <w:szCs w:val="20"/>
        </w:rPr>
        <w:t>CONTRATANTE</w:t>
      </w:r>
      <w:r w:rsidRPr="000A51AC">
        <w:rPr>
          <w:rFonts w:ascii="Arial" w:hAnsi="Arial" w:cs="Arial"/>
          <w:sz w:val="20"/>
          <w:szCs w:val="20"/>
        </w:rPr>
        <w:t>, prejudique a execução do contrato;</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i) O pretexto de títulos ou emissão de cheques, sem suficiente provisão, que caracterizem a insolvência do contrato.</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9.1.3. No caso de o presente contrato ser rescindido por culpa da </w:t>
      </w:r>
      <w:r w:rsidRPr="000A51AC">
        <w:rPr>
          <w:rFonts w:ascii="Arial" w:hAnsi="Arial" w:cs="Arial"/>
          <w:b/>
          <w:sz w:val="20"/>
          <w:szCs w:val="20"/>
        </w:rPr>
        <w:t>CONTRATADA</w:t>
      </w:r>
      <w:r w:rsidRPr="000A51AC">
        <w:rPr>
          <w:rFonts w:ascii="Arial" w:hAnsi="Arial" w:cs="Arial"/>
          <w:sz w:val="20"/>
          <w:szCs w:val="20"/>
        </w:rPr>
        <w:t>, serão observadas as seguintes condições;</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a) A </w:t>
      </w:r>
      <w:r w:rsidRPr="000A51AC">
        <w:rPr>
          <w:rFonts w:ascii="Arial" w:hAnsi="Arial" w:cs="Arial"/>
          <w:b/>
          <w:sz w:val="20"/>
          <w:szCs w:val="20"/>
        </w:rPr>
        <w:t>CONTRATADA</w:t>
      </w:r>
      <w:r w:rsidRPr="000A51AC">
        <w:rPr>
          <w:rFonts w:ascii="Arial" w:hAnsi="Arial" w:cs="Arial"/>
          <w:sz w:val="20"/>
          <w:szCs w:val="20"/>
        </w:rPr>
        <w:t xml:space="preserve"> não terá direito de exigir indenização por qualquer prejuízo e será responsável pelos danos ocasionados, cabendo a </w:t>
      </w:r>
      <w:r w:rsidRPr="000A51AC">
        <w:rPr>
          <w:rFonts w:ascii="Arial" w:hAnsi="Arial" w:cs="Arial"/>
          <w:b/>
          <w:sz w:val="20"/>
          <w:szCs w:val="20"/>
        </w:rPr>
        <w:t>CONTRATANTE</w:t>
      </w:r>
      <w:r w:rsidRPr="000A51AC">
        <w:rPr>
          <w:rFonts w:ascii="Arial" w:hAnsi="Arial" w:cs="Arial"/>
          <w:sz w:val="20"/>
          <w:szCs w:val="20"/>
        </w:rPr>
        <w:t xml:space="preserve"> aplicar os sansões contratuais e legais pertinentes;</w:t>
      </w:r>
    </w:p>
    <w:p w:rsidR="008565D9" w:rsidRPr="000A51AC" w:rsidRDefault="008565D9"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9.2. Rescisão </w:t>
      </w:r>
      <w:r w:rsidR="0030118A" w:rsidRPr="000A51AC">
        <w:rPr>
          <w:rFonts w:ascii="Arial" w:hAnsi="Arial" w:cs="Arial"/>
          <w:sz w:val="20"/>
          <w:szCs w:val="20"/>
        </w:rPr>
        <w:t>deste contrato por acordo entre as partes ou Judicial;</w:t>
      </w: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9.2.1. O presente Contrato também poderá ser rescindido quando ocorrer;</w:t>
      </w: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proofErr w:type="gramStart"/>
      <w:r w:rsidRPr="000A51AC">
        <w:rPr>
          <w:rFonts w:ascii="Arial" w:hAnsi="Arial" w:cs="Arial"/>
          <w:sz w:val="20"/>
          <w:szCs w:val="20"/>
        </w:rPr>
        <w:t>a</w:t>
      </w:r>
      <w:proofErr w:type="gramEnd"/>
      <w:r w:rsidRPr="000A51AC">
        <w:rPr>
          <w:rFonts w:ascii="Arial" w:hAnsi="Arial" w:cs="Arial"/>
          <w:sz w:val="20"/>
          <w:szCs w:val="20"/>
        </w:rPr>
        <w:t xml:space="preserve">)A paralisação superior a 30(trinta) dias de serviços pela </w:t>
      </w:r>
      <w:r w:rsidRPr="000A51AC">
        <w:rPr>
          <w:rFonts w:ascii="Arial" w:hAnsi="Arial" w:cs="Arial"/>
          <w:b/>
          <w:sz w:val="20"/>
          <w:szCs w:val="20"/>
        </w:rPr>
        <w:t>CONTRATADA</w:t>
      </w:r>
      <w:r w:rsidRPr="000A51AC">
        <w:rPr>
          <w:rFonts w:ascii="Arial" w:hAnsi="Arial" w:cs="Arial"/>
          <w:sz w:val="20"/>
          <w:szCs w:val="20"/>
        </w:rPr>
        <w:t>, salva em caso de calamidade pública, grave  perturbação da ordem interna ou guerra;</w:t>
      </w: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9.2.2. Neste caso, a </w:t>
      </w:r>
      <w:r w:rsidRPr="000A51AC">
        <w:rPr>
          <w:rFonts w:ascii="Arial" w:hAnsi="Arial" w:cs="Arial"/>
          <w:b/>
          <w:sz w:val="20"/>
          <w:szCs w:val="20"/>
        </w:rPr>
        <w:t>CONTRATADA</w:t>
      </w:r>
      <w:r w:rsidRPr="000A51AC">
        <w:rPr>
          <w:rFonts w:ascii="Arial" w:hAnsi="Arial" w:cs="Arial"/>
          <w:sz w:val="20"/>
          <w:szCs w:val="20"/>
        </w:rPr>
        <w:t xml:space="preserve">, deverá pagar a </w:t>
      </w:r>
      <w:r w:rsidRPr="000A51AC">
        <w:rPr>
          <w:rFonts w:ascii="Arial" w:hAnsi="Arial" w:cs="Arial"/>
          <w:b/>
          <w:sz w:val="20"/>
          <w:szCs w:val="20"/>
        </w:rPr>
        <w:t>CONTRATANTE</w:t>
      </w:r>
      <w:r w:rsidRPr="000A51AC">
        <w:rPr>
          <w:rFonts w:ascii="Arial" w:hAnsi="Arial" w:cs="Arial"/>
          <w:sz w:val="20"/>
          <w:szCs w:val="20"/>
        </w:rPr>
        <w:t xml:space="preserve"> </w:t>
      </w:r>
      <w:r w:rsidR="000A51AC" w:rsidRPr="000A51AC">
        <w:rPr>
          <w:rFonts w:ascii="Arial" w:hAnsi="Arial" w:cs="Arial"/>
          <w:sz w:val="20"/>
          <w:szCs w:val="20"/>
        </w:rPr>
        <w:t>à</w:t>
      </w:r>
      <w:r w:rsidRPr="000A51AC">
        <w:rPr>
          <w:rFonts w:ascii="Arial" w:hAnsi="Arial" w:cs="Arial"/>
          <w:sz w:val="20"/>
          <w:szCs w:val="20"/>
        </w:rPr>
        <w:t xml:space="preserve"> concessão, de acordo com os termos deste contrato;</w:t>
      </w: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p>
    <w:p w:rsidR="0030118A" w:rsidRPr="000A51AC" w:rsidRDefault="0030118A"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DÉCIMA – NOVAÇÃO</w:t>
      </w: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p>
    <w:p w:rsidR="0030118A" w:rsidRPr="000A51AC" w:rsidRDefault="0030118A"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10.1. A não utilização por parte </w:t>
      </w:r>
      <w:r w:rsidR="005D1445" w:rsidRPr="000A51AC">
        <w:rPr>
          <w:rFonts w:ascii="Arial" w:hAnsi="Arial" w:cs="Arial"/>
          <w:sz w:val="20"/>
          <w:szCs w:val="20"/>
        </w:rPr>
        <w:t xml:space="preserve">da </w:t>
      </w:r>
      <w:r w:rsidR="005D1445" w:rsidRPr="000A51AC">
        <w:rPr>
          <w:rFonts w:ascii="Arial" w:hAnsi="Arial" w:cs="Arial"/>
          <w:b/>
          <w:sz w:val="20"/>
          <w:szCs w:val="20"/>
        </w:rPr>
        <w:t>CONTRATANTE,</w:t>
      </w:r>
      <w:r w:rsidR="005D1445" w:rsidRPr="000A51AC">
        <w:rPr>
          <w:rFonts w:ascii="Arial" w:hAnsi="Arial" w:cs="Arial"/>
          <w:sz w:val="20"/>
          <w:szCs w:val="20"/>
        </w:rPr>
        <w:t xml:space="preserve"> de quaisquer direitos a ela assegurados neste contrato ou na lei, em geral ou a não aplicação de quaisquer sanções nelas previstas, não importa em novação quanto a seus termos, não devendo, portanto ser interpretada como renuncia ou desistência de aplicação ou de ações futuras. Todos os recursos postos a disposição da </w:t>
      </w:r>
      <w:r w:rsidR="005D1445" w:rsidRPr="000A51AC">
        <w:rPr>
          <w:rFonts w:ascii="Arial" w:hAnsi="Arial" w:cs="Arial"/>
          <w:b/>
          <w:sz w:val="20"/>
          <w:szCs w:val="20"/>
        </w:rPr>
        <w:t>CONTRATANTE</w:t>
      </w:r>
      <w:r w:rsidR="005D1445" w:rsidRPr="000A51AC">
        <w:rPr>
          <w:rFonts w:ascii="Arial" w:hAnsi="Arial" w:cs="Arial"/>
          <w:sz w:val="20"/>
          <w:szCs w:val="20"/>
        </w:rPr>
        <w:t>, neste contrato, serão considerados como cumulativos, e não alternativos, inclusive em relação a dispositivos legais.</w:t>
      </w:r>
    </w:p>
    <w:p w:rsidR="005D1445" w:rsidRPr="000A51AC" w:rsidRDefault="005D1445"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w:t>
      </w:r>
    </w:p>
    <w:p w:rsidR="005D1445" w:rsidRPr="000A51AC" w:rsidRDefault="005D1445"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CLAUSULA DÉCIMA PRIMEIRA – DO FORO</w:t>
      </w:r>
    </w:p>
    <w:p w:rsidR="005D1445" w:rsidRPr="000A51AC" w:rsidRDefault="005D1445" w:rsidP="00DB641A">
      <w:pPr>
        <w:overflowPunct w:val="0"/>
        <w:autoSpaceDE w:val="0"/>
        <w:autoSpaceDN w:val="0"/>
        <w:adjustRightInd w:val="0"/>
        <w:spacing w:after="0" w:line="240" w:lineRule="auto"/>
        <w:contextualSpacing/>
        <w:jc w:val="both"/>
        <w:rPr>
          <w:rFonts w:ascii="Arial" w:hAnsi="Arial" w:cs="Arial"/>
          <w:sz w:val="20"/>
          <w:szCs w:val="20"/>
        </w:rPr>
      </w:pPr>
    </w:p>
    <w:p w:rsidR="005D1445" w:rsidRPr="000A51AC" w:rsidRDefault="005D1445"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11.1. Para questões decorrentes deste contrato, fica eleito o foro da comarca de São Carlos, estado de Santa Catarina, com renuncia expressa de qualquer outro, por mais privilegiado que seja.</w:t>
      </w:r>
    </w:p>
    <w:p w:rsidR="005D1445" w:rsidRPr="000A51AC" w:rsidRDefault="005D1445"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                         Estando de acordo, assinam o presente termo os representantes das partes contratantes, </w:t>
      </w:r>
      <w:r w:rsidR="000A51AC" w:rsidRPr="000A51AC">
        <w:rPr>
          <w:rFonts w:ascii="Arial" w:hAnsi="Arial" w:cs="Arial"/>
          <w:sz w:val="20"/>
          <w:szCs w:val="20"/>
        </w:rPr>
        <w:t>juntamente com as testemunhas abaixo assinado;</w:t>
      </w: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b/>
          <w:sz w:val="20"/>
          <w:szCs w:val="20"/>
        </w:rPr>
      </w:pPr>
      <w:r w:rsidRPr="000A51AC">
        <w:rPr>
          <w:rFonts w:ascii="Arial" w:hAnsi="Arial" w:cs="Arial"/>
          <w:b/>
          <w:sz w:val="20"/>
          <w:szCs w:val="20"/>
        </w:rPr>
        <w:t>CUNHATAÍ-SC, 04 DE DEZEMBRO DE 2013.</w:t>
      </w:r>
    </w:p>
    <w:p w:rsidR="000A51AC" w:rsidRDefault="000A51AC" w:rsidP="00DB641A">
      <w:pPr>
        <w:overflowPunct w:val="0"/>
        <w:autoSpaceDE w:val="0"/>
        <w:autoSpaceDN w:val="0"/>
        <w:adjustRightInd w:val="0"/>
        <w:spacing w:after="0" w:line="240" w:lineRule="auto"/>
        <w:contextualSpacing/>
        <w:jc w:val="center"/>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__________________________________                                          ___________________________________</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MARCOS ANTONIO THEISEN                                                                              REPRESENTANTE LEGAL</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PREFEITO MUNICIPAL                                                                                              CONTRATADA</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center"/>
        <w:rPr>
          <w:rFonts w:ascii="Arial" w:hAnsi="Arial" w:cs="Arial"/>
          <w:sz w:val="20"/>
          <w:szCs w:val="20"/>
        </w:rPr>
      </w:pPr>
      <w:r w:rsidRPr="000A51AC">
        <w:rPr>
          <w:rFonts w:ascii="Arial" w:hAnsi="Arial" w:cs="Arial"/>
          <w:sz w:val="20"/>
          <w:szCs w:val="20"/>
        </w:rPr>
        <w:t>TESTEMUNHAS</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_____________________________________                           _______________________________________</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NOME:                                                                                  </w:t>
      </w:r>
      <w:r>
        <w:rPr>
          <w:rFonts w:ascii="Arial" w:hAnsi="Arial" w:cs="Arial"/>
          <w:sz w:val="20"/>
          <w:szCs w:val="20"/>
        </w:rPr>
        <w:t xml:space="preserve">     </w:t>
      </w:r>
      <w:r w:rsidRPr="000A51AC">
        <w:rPr>
          <w:rFonts w:ascii="Arial" w:hAnsi="Arial" w:cs="Arial"/>
          <w:sz w:val="20"/>
          <w:szCs w:val="20"/>
        </w:rPr>
        <w:t>NOME:</w:t>
      </w:r>
    </w:p>
    <w:p w:rsidR="000A51AC" w:rsidRPr="000A51AC" w:rsidRDefault="000A51AC" w:rsidP="00DB641A">
      <w:pPr>
        <w:overflowPunct w:val="0"/>
        <w:autoSpaceDE w:val="0"/>
        <w:autoSpaceDN w:val="0"/>
        <w:adjustRightInd w:val="0"/>
        <w:spacing w:after="0" w:line="240" w:lineRule="auto"/>
        <w:contextualSpacing/>
        <w:jc w:val="both"/>
        <w:rPr>
          <w:rFonts w:ascii="Arial" w:hAnsi="Arial" w:cs="Arial"/>
          <w:sz w:val="20"/>
          <w:szCs w:val="20"/>
        </w:rPr>
      </w:pPr>
      <w:r w:rsidRPr="000A51AC">
        <w:rPr>
          <w:rFonts w:ascii="Arial" w:hAnsi="Arial" w:cs="Arial"/>
          <w:sz w:val="20"/>
          <w:szCs w:val="20"/>
        </w:rPr>
        <w:t xml:space="preserve">CPF:                                                          </w:t>
      </w:r>
      <w:r>
        <w:rPr>
          <w:rFonts w:ascii="Arial" w:hAnsi="Arial" w:cs="Arial"/>
          <w:sz w:val="20"/>
          <w:szCs w:val="20"/>
        </w:rPr>
        <w:t xml:space="preserve">                               </w:t>
      </w:r>
      <w:r w:rsidRPr="000A51AC">
        <w:rPr>
          <w:rFonts w:ascii="Arial" w:hAnsi="Arial" w:cs="Arial"/>
          <w:sz w:val="20"/>
          <w:szCs w:val="20"/>
        </w:rPr>
        <w:t xml:space="preserve">  CPF:</w:t>
      </w: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sz w:val="20"/>
          <w:szCs w:val="20"/>
        </w:rPr>
      </w:pPr>
    </w:p>
    <w:p w:rsidR="008D6031" w:rsidRPr="000A51AC" w:rsidRDefault="008D6031" w:rsidP="00DB641A">
      <w:pPr>
        <w:overflowPunct w:val="0"/>
        <w:autoSpaceDE w:val="0"/>
        <w:autoSpaceDN w:val="0"/>
        <w:adjustRightInd w:val="0"/>
        <w:spacing w:after="0" w:line="240" w:lineRule="auto"/>
        <w:contextualSpacing/>
        <w:jc w:val="both"/>
        <w:rPr>
          <w:rFonts w:ascii="Arial" w:hAnsi="Arial" w:cs="Arial"/>
          <w:b/>
          <w:sz w:val="20"/>
          <w:szCs w:val="20"/>
        </w:rPr>
      </w:pPr>
      <w:r w:rsidRPr="000A51AC">
        <w:rPr>
          <w:rFonts w:ascii="Arial" w:hAnsi="Arial" w:cs="Arial"/>
          <w:sz w:val="20"/>
          <w:szCs w:val="20"/>
        </w:rPr>
        <w:t xml:space="preserve">                </w:t>
      </w:r>
      <w:bookmarkStart w:id="0" w:name="_GoBack"/>
      <w:bookmarkEnd w:id="0"/>
    </w:p>
    <w:sectPr w:rsidR="008D6031" w:rsidRPr="000A51AC" w:rsidSect="000A51AC">
      <w:pgSz w:w="11906" w:h="16838"/>
      <w:pgMar w:top="1417"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41DF"/>
    <w:multiLevelType w:val="multilevel"/>
    <w:tmpl w:val="DCF2E34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EA85A1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50"/>
    <w:rsid w:val="00036108"/>
    <w:rsid w:val="00047C39"/>
    <w:rsid w:val="00065401"/>
    <w:rsid w:val="00094814"/>
    <w:rsid w:val="000A51AC"/>
    <w:rsid w:val="000E65A8"/>
    <w:rsid w:val="000F4A3A"/>
    <w:rsid w:val="00111979"/>
    <w:rsid w:val="00150BE7"/>
    <w:rsid w:val="00182FB7"/>
    <w:rsid w:val="001937D1"/>
    <w:rsid w:val="001E711E"/>
    <w:rsid w:val="00207844"/>
    <w:rsid w:val="00211704"/>
    <w:rsid w:val="002239DF"/>
    <w:rsid w:val="002321C6"/>
    <w:rsid w:val="00243632"/>
    <w:rsid w:val="00256902"/>
    <w:rsid w:val="002827B6"/>
    <w:rsid w:val="0030118A"/>
    <w:rsid w:val="00323810"/>
    <w:rsid w:val="003277B7"/>
    <w:rsid w:val="003529E8"/>
    <w:rsid w:val="003845E9"/>
    <w:rsid w:val="003C0538"/>
    <w:rsid w:val="003D3DD7"/>
    <w:rsid w:val="00455DF1"/>
    <w:rsid w:val="00473B31"/>
    <w:rsid w:val="004C6E86"/>
    <w:rsid w:val="004F320E"/>
    <w:rsid w:val="00510F9B"/>
    <w:rsid w:val="005253E7"/>
    <w:rsid w:val="00570379"/>
    <w:rsid w:val="005859A0"/>
    <w:rsid w:val="005B2011"/>
    <w:rsid w:val="005B46D6"/>
    <w:rsid w:val="005D1445"/>
    <w:rsid w:val="005F3229"/>
    <w:rsid w:val="006B3F4A"/>
    <w:rsid w:val="006C1FD6"/>
    <w:rsid w:val="006D7856"/>
    <w:rsid w:val="00755C01"/>
    <w:rsid w:val="00764C99"/>
    <w:rsid w:val="00764ED6"/>
    <w:rsid w:val="00780E79"/>
    <w:rsid w:val="007C592A"/>
    <w:rsid w:val="00803D58"/>
    <w:rsid w:val="0081284A"/>
    <w:rsid w:val="008136DD"/>
    <w:rsid w:val="00822F3F"/>
    <w:rsid w:val="00832EBE"/>
    <w:rsid w:val="00837CD6"/>
    <w:rsid w:val="008565D9"/>
    <w:rsid w:val="00865977"/>
    <w:rsid w:val="008914EA"/>
    <w:rsid w:val="008971B6"/>
    <w:rsid w:val="008B7D83"/>
    <w:rsid w:val="008D6031"/>
    <w:rsid w:val="009335E8"/>
    <w:rsid w:val="00951322"/>
    <w:rsid w:val="00951FB5"/>
    <w:rsid w:val="00A15033"/>
    <w:rsid w:val="00A17805"/>
    <w:rsid w:val="00A47037"/>
    <w:rsid w:val="00A65F1C"/>
    <w:rsid w:val="00B32589"/>
    <w:rsid w:val="00B84C0A"/>
    <w:rsid w:val="00BD1A8C"/>
    <w:rsid w:val="00C9014F"/>
    <w:rsid w:val="00CC3125"/>
    <w:rsid w:val="00D33BD1"/>
    <w:rsid w:val="00D43EC5"/>
    <w:rsid w:val="00DB641A"/>
    <w:rsid w:val="00DD064B"/>
    <w:rsid w:val="00E50650"/>
    <w:rsid w:val="00E5378C"/>
    <w:rsid w:val="00EE45F1"/>
    <w:rsid w:val="00EF6FE7"/>
    <w:rsid w:val="00F91A39"/>
    <w:rsid w:val="00F93B87"/>
    <w:rsid w:val="00FC3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239DF"/>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qFormat/>
    <w:rsid w:val="002239DF"/>
    <w:pPr>
      <w:keepNext/>
      <w:spacing w:after="0" w:line="240" w:lineRule="auto"/>
      <w:jc w:val="both"/>
      <w:outlineLvl w:val="1"/>
    </w:pPr>
    <w:rPr>
      <w:rFonts w:ascii="Times New Roman" w:eastAsia="Times New Roman" w:hAnsi="Times New Roman" w:cs="Times New Roman"/>
      <w:b/>
      <w:bCs/>
      <w:sz w:val="20"/>
      <w:szCs w:val="24"/>
      <w:lang w:eastAsia="pt-BR"/>
    </w:rPr>
  </w:style>
  <w:style w:type="paragraph" w:styleId="Ttulo4">
    <w:name w:val="heading 4"/>
    <w:basedOn w:val="Normal"/>
    <w:next w:val="Normal"/>
    <w:link w:val="Ttulo4Char"/>
    <w:qFormat/>
    <w:rsid w:val="002239DF"/>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sz w:val="16"/>
      <w:szCs w:val="20"/>
      <w:lang w:eastAsia="pt-BR"/>
    </w:rPr>
  </w:style>
  <w:style w:type="paragraph" w:styleId="Ttulo9">
    <w:name w:val="heading 9"/>
    <w:basedOn w:val="Normal"/>
    <w:next w:val="Normal"/>
    <w:link w:val="Ttulo9Char"/>
    <w:qFormat/>
    <w:rsid w:val="002239DF"/>
    <w:pPr>
      <w:keepNext/>
      <w:spacing w:after="0" w:line="240" w:lineRule="auto"/>
      <w:jc w:val="center"/>
      <w:outlineLvl w:val="8"/>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1FB5"/>
    <w:pPr>
      <w:ind w:left="720"/>
      <w:contextualSpacing/>
    </w:pPr>
  </w:style>
  <w:style w:type="character" w:customStyle="1" w:styleId="Ttulo1Char">
    <w:name w:val="Título 1 Char"/>
    <w:basedOn w:val="Fontepargpadro"/>
    <w:link w:val="Ttulo1"/>
    <w:rsid w:val="002239D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2239DF"/>
    <w:rPr>
      <w:rFonts w:ascii="Times New Roman" w:eastAsia="Times New Roman" w:hAnsi="Times New Roman" w:cs="Times New Roman"/>
      <w:b/>
      <w:bCs/>
      <w:sz w:val="20"/>
      <w:szCs w:val="24"/>
      <w:lang w:eastAsia="pt-BR"/>
    </w:rPr>
  </w:style>
  <w:style w:type="character" w:customStyle="1" w:styleId="Ttulo4Char">
    <w:name w:val="Título 4 Char"/>
    <w:basedOn w:val="Fontepargpadro"/>
    <w:link w:val="Ttulo4"/>
    <w:rsid w:val="002239DF"/>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2239DF"/>
    <w:rPr>
      <w:rFonts w:ascii="Times New Roman" w:eastAsia="Times New Roman" w:hAnsi="Times New Roman" w:cs="Times New Roman"/>
      <w:b/>
      <w:sz w:val="24"/>
      <w:szCs w:val="24"/>
      <w:lang w:eastAsia="pt-BR"/>
    </w:rPr>
  </w:style>
  <w:style w:type="paragraph" w:customStyle="1" w:styleId="Corpodetexto21">
    <w:name w:val="Corpo de texto 21"/>
    <w:basedOn w:val="Normal"/>
    <w:rsid w:val="002239DF"/>
    <w:pPr>
      <w:overflowPunct w:val="0"/>
      <w:autoSpaceDE w:val="0"/>
      <w:autoSpaceDN w:val="0"/>
      <w:adjustRightInd w:val="0"/>
      <w:spacing w:after="0" w:line="240" w:lineRule="auto"/>
      <w:ind w:firstLine="1134"/>
      <w:jc w:val="both"/>
    </w:pPr>
    <w:rPr>
      <w:rFonts w:ascii="Arial" w:eastAsia="Times New Roman" w:hAnsi="Arial" w:cs="Times New Roman"/>
      <w:sz w:val="20"/>
      <w:szCs w:val="20"/>
      <w:lang w:eastAsia="pt-BR"/>
    </w:rPr>
  </w:style>
  <w:style w:type="paragraph" w:customStyle="1" w:styleId="Textoembloco1">
    <w:name w:val="Texto em bloco1"/>
    <w:basedOn w:val="Normal"/>
    <w:rsid w:val="002239DF"/>
    <w:pPr>
      <w:overflowPunct w:val="0"/>
      <w:autoSpaceDE w:val="0"/>
      <w:autoSpaceDN w:val="0"/>
      <w:adjustRightInd w:val="0"/>
      <w:spacing w:after="0" w:line="240" w:lineRule="auto"/>
      <w:ind w:left="72" w:right="71"/>
      <w:jc w:val="both"/>
    </w:pPr>
    <w:rPr>
      <w:rFonts w:ascii="Times New Roman" w:eastAsia="Times New Roman" w:hAnsi="Times New Roman" w:cs="Times New Roman"/>
      <w:sz w:val="20"/>
      <w:szCs w:val="20"/>
      <w:lang w:eastAsia="pt-BR"/>
    </w:rPr>
  </w:style>
  <w:style w:type="paragraph" w:styleId="Rodap">
    <w:name w:val="footer"/>
    <w:basedOn w:val="Normal"/>
    <w:link w:val="RodapChar"/>
    <w:semiHidden/>
    <w:rsid w:val="002239DF"/>
    <w:pPr>
      <w:tabs>
        <w:tab w:val="center" w:pos="4419"/>
        <w:tab w:val="right" w:pos="8838"/>
      </w:tabs>
      <w:spacing w:after="0" w:line="240" w:lineRule="auto"/>
    </w:pPr>
    <w:rPr>
      <w:rFonts w:ascii="Lucida Console" w:eastAsia="Times New Roman" w:hAnsi="Lucida Console" w:cs="Times New Roman"/>
      <w:b/>
      <w:bCs/>
      <w:sz w:val="24"/>
      <w:szCs w:val="24"/>
      <w:u w:val="single"/>
      <w:lang w:eastAsia="pt-BR"/>
    </w:rPr>
  </w:style>
  <w:style w:type="character" w:customStyle="1" w:styleId="RodapChar">
    <w:name w:val="Rodapé Char"/>
    <w:basedOn w:val="Fontepargpadro"/>
    <w:link w:val="Rodap"/>
    <w:semiHidden/>
    <w:rsid w:val="002239DF"/>
    <w:rPr>
      <w:rFonts w:ascii="Lucida Console" w:eastAsia="Times New Roman" w:hAnsi="Lucida Console" w:cs="Times New Roman"/>
      <w:b/>
      <w:bCs/>
      <w:sz w:val="24"/>
      <w:szCs w:val="24"/>
      <w:u w:val="single"/>
      <w:lang w:eastAsia="pt-BR"/>
    </w:rPr>
  </w:style>
  <w:style w:type="paragraph" w:styleId="Corpodetexto">
    <w:name w:val="Body Text"/>
    <w:basedOn w:val="Normal"/>
    <w:link w:val="CorpodetextoChar"/>
    <w:semiHidden/>
    <w:rsid w:val="002239DF"/>
    <w:pPr>
      <w:spacing w:after="0" w:line="240" w:lineRule="auto"/>
      <w:jc w:val="both"/>
    </w:pPr>
    <w:rPr>
      <w:rFonts w:ascii="Lucida Console" w:eastAsia="Times New Roman" w:hAnsi="Lucida Console" w:cs="Times New Roman"/>
      <w:sz w:val="24"/>
      <w:szCs w:val="24"/>
      <w:lang w:eastAsia="pt-BR"/>
    </w:rPr>
  </w:style>
  <w:style w:type="character" w:customStyle="1" w:styleId="CorpodetextoChar">
    <w:name w:val="Corpo de texto Char"/>
    <w:basedOn w:val="Fontepargpadro"/>
    <w:link w:val="Corpodetexto"/>
    <w:semiHidden/>
    <w:rsid w:val="002239DF"/>
    <w:rPr>
      <w:rFonts w:ascii="Lucida Console" w:eastAsia="Times New Roman" w:hAnsi="Lucida Console" w:cs="Times New Roman"/>
      <w:sz w:val="24"/>
      <w:szCs w:val="24"/>
      <w:lang w:eastAsia="pt-BR"/>
    </w:rPr>
  </w:style>
  <w:style w:type="paragraph" w:styleId="Textodebalo">
    <w:name w:val="Balloon Text"/>
    <w:basedOn w:val="Normal"/>
    <w:link w:val="TextodebaloChar"/>
    <w:uiPriority w:val="99"/>
    <w:semiHidden/>
    <w:unhideWhenUsed/>
    <w:rsid w:val="00A470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239DF"/>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qFormat/>
    <w:rsid w:val="002239DF"/>
    <w:pPr>
      <w:keepNext/>
      <w:spacing w:after="0" w:line="240" w:lineRule="auto"/>
      <w:jc w:val="both"/>
      <w:outlineLvl w:val="1"/>
    </w:pPr>
    <w:rPr>
      <w:rFonts w:ascii="Times New Roman" w:eastAsia="Times New Roman" w:hAnsi="Times New Roman" w:cs="Times New Roman"/>
      <w:b/>
      <w:bCs/>
      <w:sz w:val="20"/>
      <w:szCs w:val="24"/>
      <w:lang w:eastAsia="pt-BR"/>
    </w:rPr>
  </w:style>
  <w:style w:type="paragraph" w:styleId="Ttulo4">
    <w:name w:val="heading 4"/>
    <w:basedOn w:val="Normal"/>
    <w:next w:val="Normal"/>
    <w:link w:val="Ttulo4Char"/>
    <w:qFormat/>
    <w:rsid w:val="002239DF"/>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sz w:val="16"/>
      <w:szCs w:val="20"/>
      <w:lang w:eastAsia="pt-BR"/>
    </w:rPr>
  </w:style>
  <w:style w:type="paragraph" w:styleId="Ttulo9">
    <w:name w:val="heading 9"/>
    <w:basedOn w:val="Normal"/>
    <w:next w:val="Normal"/>
    <w:link w:val="Ttulo9Char"/>
    <w:qFormat/>
    <w:rsid w:val="002239DF"/>
    <w:pPr>
      <w:keepNext/>
      <w:spacing w:after="0" w:line="240" w:lineRule="auto"/>
      <w:jc w:val="center"/>
      <w:outlineLvl w:val="8"/>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1FB5"/>
    <w:pPr>
      <w:ind w:left="720"/>
      <w:contextualSpacing/>
    </w:pPr>
  </w:style>
  <w:style w:type="character" w:customStyle="1" w:styleId="Ttulo1Char">
    <w:name w:val="Título 1 Char"/>
    <w:basedOn w:val="Fontepargpadro"/>
    <w:link w:val="Ttulo1"/>
    <w:rsid w:val="002239D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2239DF"/>
    <w:rPr>
      <w:rFonts w:ascii="Times New Roman" w:eastAsia="Times New Roman" w:hAnsi="Times New Roman" w:cs="Times New Roman"/>
      <w:b/>
      <w:bCs/>
      <w:sz w:val="20"/>
      <w:szCs w:val="24"/>
      <w:lang w:eastAsia="pt-BR"/>
    </w:rPr>
  </w:style>
  <w:style w:type="character" w:customStyle="1" w:styleId="Ttulo4Char">
    <w:name w:val="Título 4 Char"/>
    <w:basedOn w:val="Fontepargpadro"/>
    <w:link w:val="Ttulo4"/>
    <w:rsid w:val="002239DF"/>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2239DF"/>
    <w:rPr>
      <w:rFonts w:ascii="Times New Roman" w:eastAsia="Times New Roman" w:hAnsi="Times New Roman" w:cs="Times New Roman"/>
      <w:b/>
      <w:sz w:val="24"/>
      <w:szCs w:val="24"/>
      <w:lang w:eastAsia="pt-BR"/>
    </w:rPr>
  </w:style>
  <w:style w:type="paragraph" w:customStyle="1" w:styleId="Corpodetexto21">
    <w:name w:val="Corpo de texto 21"/>
    <w:basedOn w:val="Normal"/>
    <w:rsid w:val="002239DF"/>
    <w:pPr>
      <w:overflowPunct w:val="0"/>
      <w:autoSpaceDE w:val="0"/>
      <w:autoSpaceDN w:val="0"/>
      <w:adjustRightInd w:val="0"/>
      <w:spacing w:after="0" w:line="240" w:lineRule="auto"/>
      <w:ind w:firstLine="1134"/>
      <w:jc w:val="both"/>
    </w:pPr>
    <w:rPr>
      <w:rFonts w:ascii="Arial" w:eastAsia="Times New Roman" w:hAnsi="Arial" w:cs="Times New Roman"/>
      <w:sz w:val="20"/>
      <w:szCs w:val="20"/>
      <w:lang w:eastAsia="pt-BR"/>
    </w:rPr>
  </w:style>
  <w:style w:type="paragraph" w:customStyle="1" w:styleId="Textoembloco1">
    <w:name w:val="Texto em bloco1"/>
    <w:basedOn w:val="Normal"/>
    <w:rsid w:val="002239DF"/>
    <w:pPr>
      <w:overflowPunct w:val="0"/>
      <w:autoSpaceDE w:val="0"/>
      <w:autoSpaceDN w:val="0"/>
      <w:adjustRightInd w:val="0"/>
      <w:spacing w:after="0" w:line="240" w:lineRule="auto"/>
      <w:ind w:left="72" w:right="71"/>
      <w:jc w:val="both"/>
    </w:pPr>
    <w:rPr>
      <w:rFonts w:ascii="Times New Roman" w:eastAsia="Times New Roman" w:hAnsi="Times New Roman" w:cs="Times New Roman"/>
      <w:sz w:val="20"/>
      <w:szCs w:val="20"/>
      <w:lang w:eastAsia="pt-BR"/>
    </w:rPr>
  </w:style>
  <w:style w:type="paragraph" w:styleId="Rodap">
    <w:name w:val="footer"/>
    <w:basedOn w:val="Normal"/>
    <w:link w:val="RodapChar"/>
    <w:semiHidden/>
    <w:rsid w:val="002239DF"/>
    <w:pPr>
      <w:tabs>
        <w:tab w:val="center" w:pos="4419"/>
        <w:tab w:val="right" w:pos="8838"/>
      </w:tabs>
      <w:spacing w:after="0" w:line="240" w:lineRule="auto"/>
    </w:pPr>
    <w:rPr>
      <w:rFonts w:ascii="Lucida Console" w:eastAsia="Times New Roman" w:hAnsi="Lucida Console" w:cs="Times New Roman"/>
      <w:b/>
      <w:bCs/>
      <w:sz w:val="24"/>
      <w:szCs w:val="24"/>
      <w:u w:val="single"/>
      <w:lang w:eastAsia="pt-BR"/>
    </w:rPr>
  </w:style>
  <w:style w:type="character" w:customStyle="1" w:styleId="RodapChar">
    <w:name w:val="Rodapé Char"/>
    <w:basedOn w:val="Fontepargpadro"/>
    <w:link w:val="Rodap"/>
    <w:semiHidden/>
    <w:rsid w:val="002239DF"/>
    <w:rPr>
      <w:rFonts w:ascii="Lucida Console" w:eastAsia="Times New Roman" w:hAnsi="Lucida Console" w:cs="Times New Roman"/>
      <w:b/>
      <w:bCs/>
      <w:sz w:val="24"/>
      <w:szCs w:val="24"/>
      <w:u w:val="single"/>
      <w:lang w:eastAsia="pt-BR"/>
    </w:rPr>
  </w:style>
  <w:style w:type="paragraph" w:styleId="Corpodetexto">
    <w:name w:val="Body Text"/>
    <w:basedOn w:val="Normal"/>
    <w:link w:val="CorpodetextoChar"/>
    <w:semiHidden/>
    <w:rsid w:val="002239DF"/>
    <w:pPr>
      <w:spacing w:after="0" w:line="240" w:lineRule="auto"/>
      <w:jc w:val="both"/>
    </w:pPr>
    <w:rPr>
      <w:rFonts w:ascii="Lucida Console" w:eastAsia="Times New Roman" w:hAnsi="Lucida Console" w:cs="Times New Roman"/>
      <w:sz w:val="24"/>
      <w:szCs w:val="24"/>
      <w:lang w:eastAsia="pt-BR"/>
    </w:rPr>
  </w:style>
  <w:style w:type="character" w:customStyle="1" w:styleId="CorpodetextoChar">
    <w:name w:val="Corpo de texto Char"/>
    <w:basedOn w:val="Fontepargpadro"/>
    <w:link w:val="Corpodetexto"/>
    <w:semiHidden/>
    <w:rsid w:val="002239DF"/>
    <w:rPr>
      <w:rFonts w:ascii="Lucida Console" w:eastAsia="Times New Roman" w:hAnsi="Lucida Console" w:cs="Times New Roman"/>
      <w:sz w:val="24"/>
      <w:szCs w:val="24"/>
      <w:lang w:eastAsia="pt-BR"/>
    </w:rPr>
  </w:style>
  <w:style w:type="paragraph" w:styleId="Textodebalo">
    <w:name w:val="Balloon Text"/>
    <w:basedOn w:val="Normal"/>
    <w:link w:val="TextodebaloChar"/>
    <w:uiPriority w:val="99"/>
    <w:semiHidden/>
    <w:unhideWhenUsed/>
    <w:rsid w:val="00A470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5C1C-3269-491F-9184-132A479E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3887</Words>
  <Characters>20993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2013-12-04T15:14:00Z</cp:lastPrinted>
  <dcterms:created xsi:type="dcterms:W3CDTF">2013-12-03T12:58:00Z</dcterms:created>
  <dcterms:modified xsi:type="dcterms:W3CDTF">2014-01-09T16:52:00Z</dcterms:modified>
</cp:coreProperties>
</file>