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DEC8" w14:textId="2A437B9C" w:rsidR="00130AAC" w:rsidRPr="00A84D59" w:rsidRDefault="00434F9E" w:rsidP="00A7371C">
      <w:pPr>
        <w:pStyle w:val="Ttulo1"/>
        <w:ind w:left="0"/>
        <w:jc w:val="center"/>
        <w:rPr>
          <w:rFonts w:ascii="Bookman Old Style" w:hAnsi="Bookman Old Style"/>
          <w:lang w:val="pt-BR"/>
        </w:rPr>
      </w:pPr>
      <w:r w:rsidRPr="001C42B0">
        <w:rPr>
          <w:rFonts w:ascii="Bookman Old Style" w:hAnsi="Bookman Old Style"/>
          <w:lang w:val="pt-BR"/>
        </w:rPr>
        <w:t xml:space="preserve">PROCESSO </w:t>
      </w:r>
      <w:r w:rsidRPr="0067637D">
        <w:rPr>
          <w:rFonts w:ascii="Bookman Old Style" w:hAnsi="Bookman Old Style"/>
          <w:lang w:val="pt-BR"/>
        </w:rPr>
        <w:t xml:space="preserve">LICITATÓRIO </w:t>
      </w:r>
      <w:r w:rsidRPr="00A84D59">
        <w:rPr>
          <w:rFonts w:ascii="Bookman Old Style" w:hAnsi="Bookman Old Style"/>
          <w:lang w:val="pt-BR"/>
        </w:rPr>
        <w:t xml:space="preserve">Nº </w:t>
      </w:r>
      <w:r w:rsidR="00AA4FEB" w:rsidRPr="00A84D59">
        <w:rPr>
          <w:rFonts w:ascii="Bookman Old Style" w:hAnsi="Bookman Old Style"/>
          <w:lang w:val="pt-BR"/>
        </w:rPr>
        <w:t>58</w:t>
      </w:r>
      <w:r w:rsidR="008E1D2E" w:rsidRPr="00A84D59">
        <w:rPr>
          <w:rFonts w:ascii="Bookman Old Style" w:hAnsi="Bookman Old Style"/>
          <w:lang w:val="pt-BR"/>
        </w:rPr>
        <w:t>/2021</w:t>
      </w:r>
    </w:p>
    <w:p w14:paraId="5A8F9B43" w14:textId="707837C9" w:rsidR="009914B9" w:rsidRDefault="00434F9E" w:rsidP="00A7371C">
      <w:pPr>
        <w:pStyle w:val="Ttulo1"/>
        <w:ind w:left="0"/>
        <w:jc w:val="center"/>
        <w:rPr>
          <w:rFonts w:ascii="Bookman Old Style" w:hAnsi="Bookman Old Style"/>
          <w:lang w:val="pt-BR"/>
        </w:rPr>
      </w:pPr>
      <w:r w:rsidRPr="00A84D59">
        <w:rPr>
          <w:rFonts w:ascii="Bookman Old Style" w:hAnsi="Bookman Old Style"/>
          <w:lang w:val="pt-BR"/>
        </w:rPr>
        <w:t xml:space="preserve">MODALIDADE DISPENSA DE LICITAÇÃO Nº </w:t>
      </w:r>
      <w:r w:rsidR="00A84D59" w:rsidRPr="00A84D59">
        <w:rPr>
          <w:rFonts w:ascii="Bookman Old Style" w:hAnsi="Bookman Old Style"/>
          <w:lang w:val="pt-BR"/>
        </w:rPr>
        <w:t>08</w:t>
      </w:r>
      <w:r w:rsidR="008E1D2E" w:rsidRPr="00A84D59">
        <w:rPr>
          <w:rFonts w:ascii="Bookman Old Style" w:hAnsi="Bookman Old Style"/>
          <w:lang w:val="pt-BR"/>
        </w:rPr>
        <w:t>/2021</w:t>
      </w:r>
    </w:p>
    <w:p w14:paraId="524435E0" w14:textId="77777777" w:rsidR="00FF5221" w:rsidRDefault="00FF5221" w:rsidP="00A7371C">
      <w:pPr>
        <w:pStyle w:val="Ttulo1"/>
        <w:ind w:left="0"/>
        <w:jc w:val="both"/>
        <w:rPr>
          <w:rFonts w:ascii="Bookman Old Style" w:hAnsi="Bookman Old Style"/>
          <w:lang w:val="pt-BR"/>
        </w:rPr>
      </w:pPr>
    </w:p>
    <w:p w14:paraId="1DD3B8BB" w14:textId="77777777" w:rsidR="00FF5221" w:rsidRPr="00963A6D" w:rsidRDefault="00FF5221" w:rsidP="00963A6D">
      <w:pPr>
        <w:pStyle w:val="PargrafodaLista"/>
        <w:numPr>
          <w:ilvl w:val="0"/>
          <w:numId w:val="12"/>
        </w:numPr>
        <w:spacing w:before="7"/>
        <w:ind w:left="0" w:firstLine="0"/>
        <w:rPr>
          <w:rFonts w:ascii="Bookman Old Style" w:eastAsia="Calibri" w:hAnsi="Bookman Old Style" w:cs="Calibri"/>
          <w:sz w:val="24"/>
          <w:szCs w:val="24"/>
        </w:rPr>
      </w:pPr>
      <w:r w:rsidRPr="00963A6D">
        <w:rPr>
          <w:rFonts w:ascii="Bookman Old Style" w:eastAsia="Calibri" w:hAnsi="Bookman Old Style" w:cs="Calibri"/>
          <w:b/>
          <w:sz w:val="24"/>
          <w:szCs w:val="24"/>
        </w:rPr>
        <w:t>DA LICITAÇÃO</w:t>
      </w:r>
    </w:p>
    <w:p w14:paraId="5E62960E" w14:textId="14A08BE6" w:rsidR="00F35F23" w:rsidRPr="000B2E3F" w:rsidRDefault="00FF5221" w:rsidP="000B2E3F">
      <w:pPr>
        <w:jc w:val="both"/>
        <w:rPr>
          <w:sz w:val="18"/>
          <w:szCs w:val="18"/>
        </w:rPr>
      </w:pP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 xml:space="preserve">O  MUNICÍPIO  DE  </w:t>
      </w:r>
      <w:r w:rsidR="00F35F23">
        <w:rPr>
          <w:rFonts w:ascii="Bookman Old Style" w:eastAsia="Calibri" w:hAnsi="Bookman Old Style" w:cs="Calibri"/>
          <w:sz w:val="24"/>
          <w:szCs w:val="24"/>
          <w:lang w:val="pt-BR"/>
        </w:rPr>
        <w:t>CUNHATAÍ - SC</w:t>
      </w: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 xml:space="preserve">,  pessoa  jurídica  de  direito  público,  com  sede  à Avenida </w:t>
      </w:r>
      <w:r w:rsidR="00F35F23">
        <w:rPr>
          <w:rFonts w:ascii="Bookman Old Style" w:eastAsia="Calibri" w:hAnsi="Bookman Old Style" w:cs="Calibri"/>
          <w:sz w:val="24"/>
          <w:szCs w:val="24"/>
          <w:lang w:val="pt-BR"/>
        </w:rPr>
        <w:t>29 de Setembro</w:t>
      </w: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>,</w:t>
      </w:r>
      <w:r w:rsidR="00F35F23">
        <w:rPr>
          <w:rFonts w:ascii="Bookman Old Style" w:eastAsia="Calibri" w:hAnsi="Bookman Old Style" w:cs="Calibri"/>
          <w:sz w:val="24"/>
          <w:szCs w:val="24"/>
          <w:lang w:val="pt-BR"/>
        </w:rPr>
        <w:t xml:space="preserve"> nº 450</w:t>
      </w: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 xml:space="preserve">, centro, cidade de </w:t>
      </w:r>
      <w:r w:rsidR="00F35F23">
        <w:rPr>
          <w:rFonts w:ascii="Bookman Old Style" w:eastAsia="Calibri" w:hAnsi="Bookman Old Style" w:cs="Calibri"/>
          <w:sz w:val="24"/>
          <w:szCs w:val="24"/>
          <w:lang w:val="pt-BR"/>
        </w:rPr>
        <w:t>Cunhataí</w:t>
      </w: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>, Estado de Santa Catarina - CEP   898</w:t>
      </w:r>
      <w:r w:rsidR="00F35F23">
        <w:rPr>
          <w:rFonts w:ascii="Bookman Old Style" w:eastAsia="Calibri" w:hAnsi="Bookman Old Style" w:cs="Calibri"/>
          <w:sz w:val="24"/>
          <w:szCs w:val="24"/>
          <w:lang w:val="pt-BR"/>
        </w:rPr>
        <w:t>86</w:t>
      </w: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 xml:space="preserve">-000,   através   de   seu   </w:t>
      </w:r>
      <w:r w:rsidR="00AA4FEB" w:rsidRPr="00FF5221">
        <w:rPr>
          <w:rFonts w:ascii="Bookman Old Style" w:eastAsia="Calibri" w:hAnsi="Bookman Old Style" w:cs="Calibri"/>
          <w:sz w:val="24"/>
          <w:szCs w:val="24"/>
          <w:lang w:val="pt-BR"/>
        </w:rPr>
        <w:t xml:space="preserve">Prefeito   Municipal  </w:t>
      </w: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 xml:space="preserve">Sr. </w:t>
      </w:r>
      <w:r w:rsidR="00AF616C">
        <w:rPr>
          <w:rFonts w:ascii="Bookman Old Style" w:eastAsia="Calibri" w:hAnsi="Bookman Old Style" w:cs="Calibri"/>
          <w:sz w:val="24"/>
          <w:szCs w:val="24"/>
          <w:lang w:val="pt-BR"/>
        </w:rPr>
        <w:t>Luciano Franz</w:t>
      </w: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>,  de conformidade com a Lei nº</w:t>
      </w:r>
      <w:r w:rsidR="009408E3">
        <w:rPr>
          <w:rFonts w:ascii="Bookman Old Style" w:eastAsia="Calibri" w:hAnsi="Bookman Old Style" w:cs="Calibri"/>
          <w:sz w:val="24"/>
          <w:szCs w:val="24"/>
          <w:lang w:val="pt-BR"/>
        </w:rPr>
        <w:t xml:space="preserve"> </w:t>
      </w: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>8.666 de 21 de Junho de 1993 e suas alterações posteriores</w:t>
      </w:r>
      <w:r w:rsidR="00F35F23">
        <w:rPr>
          <w:rFonts w:ascii="Bookman Old Style" w:eastAsia="Calibri" w:hAnsi="Bookman Old Style" w:cs="Calibri"/>
          <w:sz w:val="24"/>
          <w:szCs w:val="24"/>
          <w:lang w:val="pt-BR"/>
        </w:rPr>
        <w:t xml:space="preserve"> e nos termos deste Edital, realizará Processo Licitatório na Modalidade de Dispensa de Licitação para </w:t>
      </w:r>
      <w:r w:rsidR="00FB04B7" w:rsidRPr="00D40C9D">
        <w:rPr>
          <w:rFonts w:ascii="Bookman Old Style" w:eastAsia="Calibri" w:hAnsi="Bookman Old Style" w:cs="Calibri"/>
          <w:sz w:val="24"/>
          <w:szCs w:val="24"/>
          <w:lang w:val="pt-BR"/>
        </w:rPr>
        <w:t xml:space="preserve">Execução </w:t>
      </w:r>
      <w:r w:rsidR="00FB04B7">
        <w:rPr>
          <w:rFonts w:ascii="Bookman Old Style" w:eastAsia="Calibri" w:hAnsi="Bookman Old Style" w:cs="Calibri"/>
          <w:sz w:val="24"/>
          <w:szCs w:val="24"/>
          <w:lang w:val="pt-BR"/>
        </w:rPr>
        <w:t xml:space="preserve">de </w:t>
      </w:r>
      <w:r w:rsidR="00FB04B7" w:rsidRPr="00D40C9D">
        <w:rPr>
          <w:rFonts w:ascii="Bookman Old Style" w:eastAsia="Calibri" w:hAnsi="Bookman Old Style" w:cs="Calibri"/>
          <w:sz w:val="24"/>
          <w:szCs w:val="24"/>
          <w:lang w:val="pt-BR"/>
        </w:rPr>
        <w:t xml:space="preserve">Pavimentação Asfáltica Rural e Sinalização da Ligação entre os Municípios </w:t>
      </w:r>
      <w:r w:rsidR="00FB04B7">
        <w:rPr>
          <w:rFonts w:ascii="Bookman Old Style" w:eastAsia="Calibri" w:hAnsi="Bookman Old Style" w:cs="Calibri"/>
          <w:sz w:val="24"/>
          <w:szCs w:val="24"/>
          <w:lang w:val="pt-BR"/>
        </w:rPr>
        <w:t>d</w:t>
      </w:r>
      <w:r w:rsidR="00FB04B7" w:rsidRPr="00D40C9D">
        <w:rPr>
          <w:rFonts w:ascii="Bookman Old Style" w:eastAsia="Calibri" w:hAnsi="Bookman Old Style" w:cs="Calibri"/>
          <w:sz w:val="24"/>
          <w:szCs w:val="24"/>
          <w:lang w:val="pt-BR"/>
        </w:rPr>
        <w:t xml:space="preserve">e Cunhataí </w:t>
      </w:r>
      <w:r w:rsidR="00FB04B7">
        <w:rPr>
          <w:rFonts w:ascii="Bookman Old Style" w:eastAsia="Calibri" w:hAnsi="Bookman Old Style" w:cs="Calibri"/>
          <w:sz w:val="24"/>
          <w:szCs w:val="24"/>
          <w:lang w:val="pt-BR"/>
        </w:rPr>
        <w:t>e</w:t>
      </w:r>
      <w:r w:rsidR="00FB04B7" w:rsidRPr="00D40C9D">
        <w:rPr>
          <w:rFonts w:ascii="Bookman Old Style" w:eastAsia="Calibri" w:hAnsi="Bookman Old Style" w:cs="Calibri"/>
          <w:sz w:val="24"/>
          <w:szCs w:val="24"/>
          <w:lang w:val="pt-BR"/>
        </w:rPr>
        <w:t xml:space="preserve"> Cunha Porã </w:t>
      </w:r>
      <w:r w:rsidR="00D40C9D" w:rsidRPr="00D40C9D">
        <w:rPr>
          <w:rFonts w:ascii="Bookman Old Style" w:eastAsia="Calibri" w:hAnsi="Bookman Old Style" w:cs="Calibri"/>
          <w:sz w:val="24"/>
          <w:szCs w:val="24"/>
          <w:lang w:val="pt-BR"/>
        </w:rPr>
        <w:t xml:space="preserve">com extensão total de </w:t>
      </w:r>
      <w:r w:rsidR="00D40C9D" w:rsidRPr="00D40C9D">
        <w:rPr>
          <w:rFonts w:ascii="Bookman Old Style" w:eastAsia="Calibri" w:hAnsi="Bookman Old Style" w:cs="Calibri"/>
          <w:sz w:val="24"/>
          <w:szCs w:val="24"/>
          <w:lang w:val="pt-BR"/>
        </w:rPr>
        <w:t xml:space="preserve">6.552,105 </w:t>
      </w:r>
      <w:r w:rsidR="00AA4FEB" w:rsidRPr="00D40C9D">
        <w:rPr>
          <w:rFonts w:ascii="Bookman Old Style" w:eastAsia="Calibri" w:hAnsi="Bookman Old Style" w:cs="Calibri"/>
          <w:sz w:val="24"/>
          <w:szCs w:val="24"/>
          <w:lang w:val="pt-BR"/>
        </w:rPr>
        <w:t>metros</w:t>
      </w:r>
      <w:r w:rsidR="00D40C9D" w:rsidRPr="00D40C9D">
        <w:rPr>
          <w:rFonts w:ascii="Bookman Old Style" w:eastAsia="Calibri" w:hAnsi="Bookman Old Style" w:cs="Calibri"/>
          <w:sz w:val="24"/>
          <w:szCs w:val="24"/>
          <w:lang w:val="pt-BR"/>
        </w:rPr>
        <w:t xml:space="preserve">, </w:t>
      </w:r>
      <w:r w:rsidR="00D40C9D" w:rsidRPr="00D40C9D">
        <w:rPr>
          <w:rFonts w:ascii="Bookman Old Style" w:eastAsia="Calibri" w:hAnsi="Bookman Old Style" w:cs="Calibri"/>
          <w:sz w:val="24"/>
          <w:szCs w:val="24"/>
          <w:lang w:val="pt-BR"/>
        </w:rPr>
        <w:t>Conforme Conv</w:t>
      </w:r>
      <w:r w:rsidR="00FB04B7">
        <w:rPr>
          <w:rFonts w:ascii="Bookman Old Style" w:eastAsia="Calibri" w:hAnsi="Bookman Old Style" w:cs="Calibri"/>
          <w:sz w:val="24"/>
          <w:szCs w:val="24"/>
          <w:lang w:val="pt-BR"/>
        </w:rPr>
        <w:t>ê</w:t>
      </w:r>
      <w:r w:rsidR="00D40C9D" w:rsidRPr="00D40C9D">
        <w:rPr>
          <w:rFonts w:ascii="Bookman Old Style" w:eastAsia="Calibri" w:hAnsi="Bookman Old Style" w:cs="Calibri"/>
          <w:sz w:val="24"/>
          <w:szCs w:val="24"/>
          <w:lang w:val="pt-BR"/>
        </w:rPr>
        <w:t xml:space="preserve">nio </w:t>
      </w:r>
      <w:r w:rsidR="00D40C9D" w:rsidRPr="00D40C9D">
        <w:rPr>
          <w:rFonts w:ascii="Bookman Old Style" w:eastAsia="Calibri" w:hAnsi="Bookman Old Style" w:cs="Calibri"/>
          <w:sz w:val="24"/>
          <w:szCs w:val="24"/>
          <w:lang w:val="pt-BR"/>
        </w:rPr>
        <w:t xml:space="preserve">2021TR002281 </w:t>
      </w:r>
      <w:r w:rsidR="00D40C9D" w:rsidRPr="00D40C9D">
        <w:rPr>
          <w:rFonts w:ascii="Bookman Old Style" w:eastAsia="Calibri" w:hAnsi="Bookman Old Style" w:cs="Calibri"/>
          <w:sz w:val="24"/>
          <w:szCs w:val="24"/>
          <w:lang w:val="pt-BR"/>
        </w:rPr>
        <w:t>Processo</w:t>
      </w:r>
      <w:r w:rsidR="00D40C9D" w:rsidRPr="00D40C9D">
        <w:rPr>
          <w:rFonts w:ascii="Bookman Old Style" w:eastAsia="Calibri" w:hAnsi="Bookman Old Style" w:cs="Calibri"/>
          <w:sz w:val="24"/>
          <w:szCs w:val="24"/>
          <w:lang w:val="pt-BR"/>
        </w:rPr>
        <w:t xml:space="preserve"> SGPE SCC </w:t>
      </w:r>
      <w:r w:rsidR="00D40C9D">
        <w:rPr>
          <w:rFonts w:ascii="Bookman Old Style" w:eastAsia="Calibri" w:hAnsi="Bookman Old Style" w:cs="Calibri"/>
          <w:sz w:val="24"/>
          <w:szCs w:val="24"/>
          <w:lang w:val="pt-BR"/>
        </w:rPr>
        <w:t>n</w:t>
      </w:r>
      <w:r w:rsidR="00D40C9D" w:rsidRPr="00D40C9D">
        <w:rPr>
          <w:rFonts w:ascii="Bookman Old Style" w:eastAsia="Calibri" w:hAnsi="Bookman Old Style" w:cs="Calibri"/>
          <w:sz w:val="24"/>
          <w:szCs w:val="24"/>
          <w:lang w:val="pt-BR"/>
        </w:rPr>
        <w:t>º 15951/202</w:t>
      </w:r>
      <w:r w:rsidR="00D40C9D">
        <w:rPr>
          <w:rFonts w:ascii="Bookman Old Style" w:eastAsia="Calibri" w:hAnsi="Bookman Old Style" w:cs="Calibri"/>
          <w:sz w:val="24"/>
          <w:szCs w:val="24"/>
          <w:lang w:val="pt-BR"/>
        </w:rPr>
        <w:t>1.</w:t>
      </w:r>
    </w:p>
    <w:p w14:paraId="072372CD" w14:textId="77777777" w:rsidR="00F35F23" w:rsidRDefault="00F35F23" w:rsidP="00A7371C">
      <w:pPr>
        <w:ind w:right="64"/>
        <w:jc w:val="both"/>
        <w:rPr>
          <w:rFonts w:ascii="Bookman Old Style" w:hAnsi="Bookman Old Style"/>
          <w:b/>
          <w:sz w:val="24"/>
          <w:szCs w:val="24"/>
          <w:lang w:val="pt-BR"/>
        </w:rPr>
      </w:pPr>
    </w:p>
    <w:p w14:paraId="75F7E289" w14:textId="77777777" w:rsidR="00B93DAC" w:rsidRPr="00F931D6" w:rsidRDefault="00434F9E" w:rsidP="00F931D6">
      <w:pPr>
        <w:pStyle w:val="PargrafodaLista"/>
        <w:numPr>
          <w:ilvl w:val="0"/>
          <w:numId w:val="12"/>
        </w:numPr>
        <w:ind w:left="0" w:firstLine="0"/>
        <w:rPr>
          <w:rFonts w:ascii="Bookman Old Style" w:eastAsia="Calibri" w:hAnsi="Bookman Old Style" w:cs="Calibri"/>
          <w:sz w:val="24"/>
          <w:szCs w:val="24"/>
          <w:lang w:val="pt-BR"/>
        </w:rPr>
      </w:pPr>
      <w:r w:rsidRPr="00F931D6">
        <w:rPr>
          <w:rFonts w:ascii="Bookman Old Style" w:hAnsi="Bookman Old Style"/>
          <w:b/>
          <w:sz w:val="24"/>
          <w:szCs w:val="24"/>
          <w:lang w:val="pt-BR"/>
        </w:rPr>
        <w:t>RESUMO DO SERVIÇO</w:t>
      </w:r>
      <w:r w:rsidR="00F35F23" w:rsidRPr="00F931D6">
        <w:rPr>
          <w:rFonts w:ascii="Bookman Old Style" w:hAnsi="Bookman Old Style"/>
          <w:b/>
          <w:sz w:val="24"/>
          <w:szCs w:val="24"/>
          <w:lang w:val="pt-BR"/>
        </w:rPr>
        <w:t xml:space="preserve"> – OBJETO</w:t>
      </w:r>
    </w:p>
    <w:p w14:paraId="3A7BDC73" w14:textId="27AF38D5" w:rsidR="00C345D3" w:rsidRPr="00D40C9D" w:rsidRDefault="00D40C9D" w:rsidP="00A7371C">
      <w:pPr>
        <w:jc w:val="both"/>
        <w:rPr>
          <w:rFonts w:ascii="Bookman Old Style" w:hAnsi="Bookman Old Style"/>
          <w:sz w:val="24"/>
          <w:szCs w:val="24"/>
          <w:lang w:val="pt-BR"/>
        </w:rPr>
      </w:pPr>
      <w:bookmarkStart w:id="0" w:name="_Hlk88825778"/>
      <w:r w:rsidRPr="00D40C9D">
        <w:rPr>
          <w:rFonts w:ascii="Bookman Old Style" w:hAnsi="Bookman Old Style"/>
          <w:sz w:val="24"/>
          <w:szCs w:val="24"/>
          <w:lang w:val="pt-BR"/>
        </w:rPr>
        <w:t>CONTRATAÇÃO DE EMPRESA PARA EXECUÇÃO DE PAVIMENTAÇÃO ASFÁLTICA RURAL E SINALIZAÇÃO DA LIGAÇÃO ENTRE OS MUNICÍPIOS DE CUNHATAÍ E CUNHA PORÃ COM EXTENSÃO TOTAL DE 6.552,105 METROS, COM FORNECIMENTO DE MÃO DE OBRA E MATERIAIS, CONFORME CONVENIO 2021TR002281 PROCESSO SGPE SCC Nº 15951/2021 E DE ACORDO COM O MEMORIAL DESCRITIVO, CRONOGRAMA FÍSICO/FINANCEIRO E PROJETOS EM ANEXO AO EDITAL.</w:t>
      </w:r>
      <w:bookmarkEnd w:id="0"/>
    </w:p>
    <w:p w14:paraId="08240266" w14:textId="77777777" w:rsidR="00D40C9D" w:rsidRPr="00B93DAC" w:rsidRDefault="00D40C9D" w:rsidP="00A7371C">
      <w:pPr>
        <w:jc w:val="both"/>
        <w:rPr>
          <w:rFonts w:ascii="Bookman Old Style" w:eastAsia="Calibri" w:hAnsi="Bookman Old Style" w:cs="Calibri"/>
          <w:sz w:val="24"/>
          <w:szCs w:val="24"/>
          <w:lang w:val="pt-BR"/>
        </w:rPr>
      </w:pPr>
    </w:p>
    <w:p w14:paraId="288DA327" w14:textId="77777777" w:rsidR="00400ED9" w:rsidRPr="00F931D6" w:rsidRDefault="00434F9E" w:rsidP="00F931D6">
      <w:pPr>
        <w:pStyle w:val="PargrafodaLista"/>
        <w:numPr>
          <w:ilvl w:val="0"/>
          <w:numId w:val="12"/>
        </w:numPr>
        <w:ind w:left="0" w:firstLine="0"/>
        <w:rPr>
          <w:rFonts w:ascii="Bookman Old Style" w:hAnsi="Bookman Old Style"/>
          <w:b/>
          <w:sz w:val="24"/>
          <w:szCs w:val="24"/>
          <w:lang w:val="pt-BR"/>
        </w:rPr>
      </w:pPr>
      <w:r w:rsidRPr="00F931D6">
        <w:rPr>
          <w:rFonts w:ascii="Bookman Old Style" w:hAnsi="Bookman Old Style"/>
          <w:b/>
          <w:sz w:val="24"/>
          <w:szCs w:val="24"/>
          <w:lang w:val="pt-BR"/>
        </w:rPr>
        <w:t>EMPRESA</w:t>
      </w:r>
      <w:r w:rsidRPr="00F931D6">
        <w:rPr>
          <w:rFonts w:ascii="Bookman Old Style" w:hAnsi="Bookman Old Style"/>
          <w:b/>
          <w:spacing w:val="-16"/>
          <w:sz w:val="24"/>
          <w:szCs w:val="24"/>
          <w:lang w:val="pt-BR"/>
        </w:rPr>
        <w:t xml:space="preserve"> </w:t>
      </w:r>
      <w:r w:rsidRPr="00F931D6">
        <w:rPr>
          <w:rFonts w:ascii="Bookman Old Style" w:hAnsi="Bookman Old Style"/>
          <w:b/>
          <w:sz w:val="24"/>
          <w:szCs w:val="24"/>
          <w:lang w:val="pt-BR"/>
        </w:rPr>
        <w:t>CONTRATADA</w:t>
      </w:r>
    </w:p>
    <w:p w14:paraId="5CB8E8DB" w14:textId="0A034C0B" w:rsidR="009914B9" w:rsidRPr="00130AAC" w:rsidRDefault="00376ABA" w:rsidP="00A7371C">
      <w:pPr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F35F23">
        <w:rPr>
          <w:rFonts w:ascii="Bookman Old Style" w:hAnsi="Bookman Old Style"/>
          <w:sz w:val="24"/>
          <w:szCs w:val="24"/>
          <w:lang w:val="pt-BR"/>
        </w:rPr>
        <w:t xml:space="preserve">Consorcio Intermunicipal </w:t>
      </w:r>
      <w:r>
        <w:rPr>
          <w:rFonts w:ascii="Bookman Old Style" w:hAnsi="Bookman Old Style"/>
          <w:sz w:val="24"/>
          <w:szCs w:val="24"/>
          <w:lang w:val="pt-BR"/>
        </w:rPr>
        <w:t>d</w:t>
      </w:r>
      <w:r w:rsidRPr="00F35F23">
        <w:rPr>
          <w:rFonts w:ascii="Bookman Old Style" w:hAnsi="Bookman Old Style"/>
          <w:sz w:val="24"/>
          <w:szCs w:val="24"/>
          <w:lang w:val="pt-BR"/>
        </w:rPr>
        <w:t xml:space="preserve">e Desenvolvimento </w:t>
      </w:r>
      <w:r>
        <w:rPr>
          <w:rFonts w:ascii="Bookman Old Style" w:hAnsi="Bookman Old Style"/>
          <w:sz w:val="24"/>
          <w:szCs w:val="24"/>
          <w:lang w:val="pt-BR"/>
        </w:rPr>
        <w:t>d</w:t>
      </w:r>
      <w:r w:rsidRPr="00F35F23">
        <w:rPr>
          <w:rFonts w:ascii="Bookman Old Style" w:hAnsi="Bookman Old Style"/>
          <w:sz w:val="24"/>
          <w:szCs w:val="24"/>
          <w:lang w:val="pt-BR"/>
        </w:rPr>
        <w:t xml:space="preserve">a Infraestrutura Rodoviária </w:t>
      </w:r>
      <w:r w:rsidR="00434F9E" w:rsidRPr="00F35F23">
        <w:rPr>
          <w:rFonts w:ascii="Bookman Old Style" w:hAnsi="Bookman Old Style"/>
          <w:sz w:val="24"/>
          <w:szCs w:val="24"/>
          <w:lang w:val="pt-BR"/>
        </w:rPr>
        <w:t>– CIDIR.</w:t>
      </w:r>
    </w:p>
    <w:p w14:paraId="3CCA03A8" w14:textId="77777777" w:rsidR="009914B9" w:rsidRPr="00130AAC" w:rsidRDefault="00434F9E" w:rsidP="00A7371C">
      <w:pPr>
        <w:pStyle w:val="Corpodetexto"/>
        <w:jc w:val="both"/>
        <w:rPr>
          <w:rFonts w:ascii="Bookman Old Style" w:hAnsi="Bookman Old Style"/>
        </w:rPr>
      </w:pPr>
      <w:r w:rsidRPr="00130AAC">
        <w:rPr>
          <w:rFonts w:ascii="Bookman Old Style" w:hAnsi="Bookman Old Style"/>
        </w:rPr>
        <w:t>CNPJ</w:t>
      </w:r>
      <w:r w:rsidR="009408E3">
        <w:rPr>
          <w:rFonts w:ascii="Bookman Old Style" w:hAnsi="Bookman Old Style"/>
        </w:rPr>
        <w:t xml:space="preserve"> </w:t>
      </w:r>
      <w:r w:rsidR="00CF5143">
        <w:rPr>
          <w:rFonts w:ascii="Bookman Old Style" w:hAnsi="Bookman Old Style"/>
        </w:rPr>
        <w:t>n</w:t>
      </w:r>
      <w:r w:rsidR="009408E3">
        <w:rPr>
          <w:rFonts w:ascii="Bookman Old Style" w:hAnsi="Bookman Old Style"/>
        </w:rPr>
        <w:t>º</w:t>
      </w:r>
      <w:r w:rsidRPr="00130AAC">
        <w:rPr>
          <w:rFonts w:ascii="Bookman Old Style" w:hAnsi="Bookman Old Style"/>
        </w:rPr>
        <w:t xml:space="preserve"> 11.117.243/0001-20</w:t>
      </w:r>
      <w:r w:rsidR="00CF5143">
        <w:rPr>
          <w:rFonts w:ascii="Bookman Old Style" w:hAnsi="Bookman Old Style"/>
        </w:rPr>
        <w:t>.</w:t>
      </w:r>
    </w:p>
    <w:p w14:paraId="2CFB25AA" w14:textId="77777777" w:rsidR="00836EB8" w:rsidRDefault="00434F9E" w:rsidP="00A7371C">
      <w:pPr>
        <w:pStyle w:val="Corpodetexto"/>
        <w:tabs>
          <w:tab w:val="left" w:pos="4962"/>
        </w:tabs>
        <w:jc w:val="both"/>
        <w:rPr>
          <w:rFonts w:ascii="Bookman Old Style" w:hAnsi="Bookman Old Style"/>
        </w:rPr>
      </w:pPr>
      <w:proofErr w:type="spellStart"/>
      <w:r w:rsidRPr="00130AAC">
        <w:rPr>
          <w:rFonts w:ascii="Bookman Old Style" w:hAnsi="Bookman Old Style"/>
        </w:rPr>
        <w:t>Endereço</w:t>
      </w:r>
      <w:proofErr w:type="spellEnd"/>
      <w:r w:rsidRPr="00130AAC">
        <w:rPr>
          <w:rFonts w:ascii="Bookman Old Style" w:hAnsi="Bookman Old Style"/>
        </w:rPr>
        <w:t>: Av</w:t>
      </w:r>
      <w:r w:rsidR="00F35F23">
        <w:rPr>
          <w:rFonts w:ascii="Bookman Old Style" w:hAnsi="Bookman Old Style"/>
        </w:rPr>
        <w:t>enida</w:t>
      </w:r>
      <w:r w:rsidRPr="00130AAC">
        <w:rPr>
          <w:rFonts w:ascii="Bookman Old Style" w:hAnsi="Bookman Old Style"/>
        </w:rPr>
        <w:t xml:space="preserve"> São Paulo,</w:t>
      </w:r>
      <w:r w:rsidR="00F35F23">
        <w:rPr>
          <w:rFonts w:ascii="Bookman Old Style" w:hAnsi="Bookman Old Style"/>
        </w:rPr>
        <w:t xml:space="preserve"> </w:t>
      </w:r>
      <w:r w:rsidR="002A1EDC">
        <w:rPr>
          <w:rFonts w:ascii="Bookman Old Style" w:hAnsi="Bookman Old Style"/>
        </w:rPr>
        <w:t xml:space="preserve">nº </w:t>
      </w:r>
      <w:r w:rsidRPr="00130AAC">
        <w:rPr>
          <w:rFonts w:ascii="Bookman Old Style" w:hAnsi="Bookman Old Style"/>
        </w:rPr>
        <w:t>1615,</w:t>
      </w:r>
      <w:r w:rsidR="00F35F23">
        <w:rPr>
          <w:rFonts w:ascii="Bookman Old Style" w:hAnsi="Bookman Old Style"/>
        </w:rPr>
        <w:t xml:space="preserve"> </w:t>
      </w:r>
      <w:r w:rsidR="00836EB8">
        <w:rPr>
          <w:rFonts w:ascii="Bookman Old Style" w:hAnsi="Bookman Old Style"/>
        </w:rPr>
        <w:t xml:space="preserve">Andar 1, </w:t>
      </w:r>
      <w:r w:rsidR="009408E3" w:rsidRPr="00130AAC">
        <w:rPr>
          <w:rFonts w:ascii="Bookman Old Style" w:hAnsi="Bookman Old Style"/>
        </w:rPr>
        <w:t>Centro</w:t>
      </w:r>
      <w:r w:rsidR="00F35F23">
        <w:rPr>
          <w:rFonts w:ascii="Bookman Old Style" w:hAnsi="Bookman Old Style"/>
        </w:rPr>
        <w:t>,</w:t>
      </w:r>
      <w:r w:rsidRPr="00130AAC">
        <w:rPr>
          <w:rFonts w:ascii="Bookman Old Style" w:hAnsi="Bookman Old Style"/>
        </w:rPr>
        <w:t xml:space="preserve"> </w:t>
      </w:r>
      <w:proofErr w:type="spellStart"/>
      <w:r w:rsidRPr="00130AAC">
        <w:rPr>
          <w:rFonts w:ascii="Bookman Old Style" w:hAnsi="Bookman Old Style"/>
        </w:rPr>
        <w:t>Pinhalzinho</w:t>
      </w:r>
      <w:proofErr w:type="spellEnd"/>
      <w:r w:rsidRPr="00130AAC">
        <w:rPr>
          <w:rFonts w:ascii="Bookman Old Style" w:hAnsi="Bookman Old Style"/>
        </w:rPr>
        <w:t>/SC</w:t>
      </w:r>
      <w:r w:rsidR="00836EB8">
        <w:rPr>
          <w:rFonts w:ascii="Bookman Old Style" w:hAnsi="Bookman Old Style"/>
        </w:rPr>
        <w:t>.</w:t>
      </w:r>
    </w:p>
    <w:p w14:paraId="39E0B83C" w14:textId="77777777" w:rsidR="009914B9" w:rsidRPr="00F35F23" w:rsidRDefault="00434F9E" w:rsidP="00A7371C">
      <w:pPr>
        <w:pStyle w:val="Corpodetexto"/>
        <w:tabs>
          <w:tab w:val="left" w:pos="4962"/>
        </w:tabs>
        <w:jc w:val="both"/>
        <w:rPr>
          <w:rFonts w:ascii="Bookman Old Style" w:hAnsi="Bookman Old Style"/>
        </w:rPr>
      </w:pPr>
      <w:r w:rsidRPr="00130AAC">
        <w:rPr>
          <w:rFonts w:ascii="Bookman Old Style" w:hAnsi="Bookman Old Style"/>
          <w:lang w:val="pt-BR"/>
        </w:rPr>
        <w:t>CEP: 89.870-000</w:t>
      </w:r>
      <w:r w:rsidR="00836EB8">
        <w:rPr>
          <w:rFonts w:ascii="Bookman Old Style" w:hAnsi="Bookman Old Style"/>
          <w:lang w:val="pt-BR"/>
        </w:rPr>
        <w:t>.</w:t>
      </w:r>
    </w:p>
    <w:p w14:paraId="7D08A897" w14:textId="77777777" w:rsidR="009914B9" w:rsidRPr="00130AAC" w:rsidRDefault="009914B9" w:rsidP="00A7371C">
      <w:pPr>
        <w:pStyle w:val="Corpodetexto"/>
        <w:spacing w:before="5"/>
        <w:jc w:val="both"/>
        <w:rPr>
          <w:rFonts w:ascii="Bookman Old Style" w:hAnsi="Bookman Old Style"/>
          <w:lang w:val="pt-BR"/>
        </w:rPr>
      </w:pPr>
    </w:p>
    <w:p w14:paraId="50389E0B" w14:textId="77777777" w:rsidR="00400ED9" w:rsidRDefault="00434F9E" w:rsidP="00F931D6">
      <w:pPr>
        <w:pStyle w:val="Ttulo1"/>
        <w:numPr>
          <w:ilvl w:val="0"/>
          <w:numId w:val="12"/>
        </w:numPr>
        <w:ind w:left="0" w:firstLine="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VALOR DO CONTRATO E DA DOTAÇÃO</w:t>
      </w:r>
    </w:p>
    <w:p w14:paraId="51E73316" w14:textId="61B372E9" w:rsidR="00436516" w:rsidRPr="008E1D2E" w:rsidRDefault="00434F9E" w:rsidP="008E1D2E">
      <w:pPr>
        <w:pStyle w:val="Ttulo1"/>
        <w:ind w:left="0"/>
        <w:jc w:val="both"/>
        <w:rPr>
          <w:rFonts w:ascii="Bookman Old Style" w:hAnsi="Bookman Old Style"/>
          <w:b w:val="0"/>
          <w:lang w:val="pt-BR"/>
        </w:rPr>
      </w:pPr>
      <w:r w:rsidRPr="00400ED9">
        <w:rPr>
          <w:rFonts w:ascii="Bookman Old Style" w:hAnsi="Bookman Old Style"/>
          <w:b w:val="0"/>
          <w:lang w:val="pt-BR"/>
        </w:rPr>
        <w:t>Valor do</w:t>
      </w:r>
      <w:r w:rsidRPr="00400ED9">
        <w:rPr>
          <w:rFonts w:ascii="Bookman Old Style" w:hAnsi="Bookman Old Style"/>
          <w:b w:val="0"/>
          <w:spacing w:val="2"/>
          <w:lang w:val="pt-BR"/>
        </w:rPr>
        <w:t xml:space="preserve"> </w:t>
      </w:r>
      <w:r w:rsidRPr="00400ED9">
        <w:rPr>
          <w:rFonts w:ascii="Bookman Old Style" w:hAnsi="Bookman Old Style"/>
          <w:b w:val="0"/>
          <w:lang w:val="pt-BR"/>
        </w:rPr>
        <w:t>Contrato</w:t>
      </w:r>
      <w:r w:rsidR="00056E11">
        <w:rPr>
          <w:rFonts w:ascii="Bookman Old Style" w:hAnsi="Bookman Old Style"/>
          <w:b w:val="0"/>
          <w:lang w:val="pt-BR"/>
        </w:rPr>
        <w:t xml:space="preserve"> estimado </w:t>
      </w:r>
      <w:r w:rsidR="00056E11" w:rsidRPr="006C23C1">
        <w:rPr>
          <w:rFonts w:ascii="Bookman Old Style" w:hAnsi="Bookman Old Style"/>
          <w:b w:val="0"/>
          <w:lang w:val="pt-BR"/>
        </w:rPr>
        <w:t xml:space="preserve">em </w:t>
      </w:r>
      <w:r w:rsidRPr="006C23C1">
        <w:rPr>
          <w:rFonts w:ascii="Bookman Old Style" w:hAnsi="Bookman Old Style"/>
          <w:b w:val="0"/>
          <w:spacing w:val="-5"/>
          <w:lang w:val="pt-BR"/>
        </w:rPr>
        <w:t>R$</w:t>
      </w:r>
      <w:r w:rsidRPr="006C23C1">
        <w:rPr>
          <w:rFonts w:ascii="Bookman Old Style" w:hAnsi="Bookman Old Style"/>
          <w:b w:val="0"/>
          <w:spacing w:val="-20"/>
          <w:lang w:val="pt-BR"/>
        </w:rPr>
        <w:t xml:space="preserve"> </w:t>
      </w:r>
      <w:r w:rsidR="00FB04B7">
        <w:rPr>
          <w:rFonts w:ascii="Bookman Old Style" w:hAnsi="Bookman Old Style"/>
          <w:b w:val="0"/>
          <w:spacing w:val="-10"/>
          <w:lang w:val="pt-BR"/>
        </w:rPr>
        <w:t>7.829.998,24</w:t>
      </w:r>
      <w:r w:rsidRPr="006C23C1">
        <w:rPr>
          <w:rFonts w:ascii="Bookman Old Style" w:hAnsi="Bookman Old Style"/>
          <w:b w:val="0"/>
          <w:spacing w:val="-20"/>
          <w:lang w:val="pt-BR"/>
        </w:rPr>
        <w:t xml:space="preserve"> </w:t>
      </w:r>
      <w:r w:rsidR="00E829E6" w:rsidRPr="006C23C1">
        <w:rPr>
          <w:rFonts w:ascii="Bookman Old Style" w:hAnsi="Bookman Old Style"/>
          <w:b w:val="0"/>
          <w:spacing w:val="-9"/>
          <w:lang w:val="pt-BR"/>
        </w:rPr>
        <w:t>(</w:t>
      </w:r>
      <w:r w:rsidR="00FB04B7">
        <w:rPr>
          <w:rFonts w:ascii="Bookman Old Style" w:hAnsi="Bookman Old Style"/>
          <w:b w:val="0"/>
          <w:spacing w:val="-9"/>
          <w:lang w:val="pt-BR"/>
        </w:rPr>
        <w:t xml:space="preserve">Sete milhões oitocentos e vinte nove mil novecentos e noventa e oito reais e vinte quatro </w:t>
      </w:r>
      <w:r w:rsidR="0057629B" w:rsidRPr="006C23C1">
        <w:rPr>
          <w:rFonts w:ascii="Bookman Old Style" w:hAnsi="Bookman Old Style"/>
          <w:b w:val="0"/>
          <w:spacing w:val="-9"/>
          <w:lang w:val="pt-BR"/>
        </w:rPr>
        <w:t>centavos</w:t>
      </w:r>
      <w:r w:rsidRPr="006C23C1">
        <w:rPr>
          <w:rFonts w:ascii="Bookman Old Style" w:hAnsi="Bookman Old Style"/>
          <w:b w:val="0"/>
          <w:spacing w:val="-10"/>
          <w:lang w:val="pt-BR"/>
        </w:rPr>
        <w:t>)</w:t>
      </w:r>
      <w:r w:rsidR="00400ED9" w:rsidRPr="006C23C1">
        <w:rPr>
          <w:rFonts w:ascii="Bookman Old Style" w:hAnsi="Bookman Old Style"/>
          <w:b w:val="0"/>
          <w:spacing w:val="-10"/>
          <w:lang w:val="pt-BR"/>
        </w:rPr>
        <w:t>.</w:t>
      </w:r>
      <w:r w:rsidR="008E1D2E" w:rsidRPr="006C23C1">
        <w:rPr>
          <w:rFonts w:ascii="Bookman Old Style" w:hAnsi="Bookman Old Style"/>
          <w:b w:val="0"/>
          <w:spacing w:val="-10"/>
          <w:lang w:val="pt-BR"/>
        </w:rPr>
        <w:t xml:space="preserve"> </w:t>
      </w:r>
      <w:r w:rsidR="00436516" w:rsidRPr="006C23C1">
        <w:rPr>
          <w:rFonts w:ascii="Bookman Old Style" w:hAnsi="Bookman Old Style"/>
          <w:b w:val="0"/>
          <w:bCs w:val="0"/>
          <w:lang w:val="pt-BR"/>
        </w:rPr>
        <w:t>Projeto atividade nº 1.</w:t>
      </w:r>
      <w:r w:rsidR="001C42B0" w:rsidRPr="006C23C1">
        <w:rPr>
          <w:rFonts w:ascii="Bookman Old Style" w:hAnsi="Bookman Old Style"/>
          <w:b w:val="0"/>
          <w:bCs w:val="0"/>
          <w:lang w:val="pt-BR"/>
        </w:rPr>
        <w:t>0</w:t>
      </w:r>
      <w:r w:rsidR="00D852E3">
        <w:rPr>
          <w:rFonts w:ascii="Bookman Old Style" w:hAnsi="Bookman Old Style"/>
          <w:b w:val="0"/>
          <w:bCs w:val="0"/>
          <w:lang w:val="pt-BR"/>
        </w:rPr>
        <w:t>04</w:t>
      </w:r>
      <w:r w:rsidR="008E1D2E" w:rsidRPr="006C23C1">
        <w:rPr>
          <w:rFonts w:ascii="Bookman Old Style" w:hAnsi="Bookman Old Style"/>
          <w:b w:val="0"/>
          <w:bCs w:val="0"/>
          <w:lang w:val="pt-BR"/>
        </w:rPr>
        <w:t xml:space="preserve">, </w:t>
      </w:r>
      <w:r w:rsidR="00436516" w:rsidRPr="006C23C1">
        <w:rPr>
          <w:rFonts w:ascii="Bookman Old Style" w:hAnsi="Bookman Old Style"/>
          <w:b w:val="0"/>
          <w:bCs w:val="0"/>
          <w:lang w:val="pt-BR"/>
        </w:rPr>
        <w:t>Elemento nº 44.9</w:t>
      </w:r>
      <w:r w:rsidR="001C42B0" w:rsidRPr="006C23C1">
        <w:rPr>
          <w:rFonts w:ascii="Bookman Old Style" w:hAnsi="Bookman Old Style"/>
          <w:b w:val="0"/>
          <w:bCs w:val="0"/>
          <w:lang w:val="pt-BR"/>
        </w:rPr>
        <w:t>3</w:t>
      </w:r>
      <w:r w:rsidR="00C260AE" w:rsidRPr="006C23C1">
        <w:rPr>
          <w:rFonts w:ascii="Bookman Old Style" w:hAnsi="Bookman Old Style"/>
          <w:b w:val="0"/>
          <w:bCs w:val="0"/>
          <w:lang w:val="pt-BR"/>
        </w:rPr>
        <w:t>.</w:t>
      </w:r>
      <w:r w:rsidR="002E1BD4" w:rsidRPr="006C23C1">
        <w:rPr>
          <w:rFonts w:ascii="Bookman Old Style" w:hAnsi="Bookman Old Style"/>
          <w:b w:val="0"/>
          <w:bCs w:val="0"/>
          <w:lang w:val="pt-BR"/>
        </w:rPr>
        <w:t xml:space="preserve"> </w:t>
      </w:r>
      <w:r w:rsidR="00926B0B" w:rsidRPr="006C23C1">
        <w:rPr>
          <w:rFonts w:ascii="Bookman Old Style" w:hAnsi="Bookman Old Style"/>
          <w:b w:val="0"/>
          <w:bCs w:val="0"/>
          <w:lang w:val="pt-BR"/>
        </w:rPr>
        <w:t>O pagamento será realizado de</w:t>
      </w:r>
      <w:r w:rsidR="00926B0B" w:rsidRPr="006C23C1">
        <w:rPr>
          <w:rFonts w:ascii="Bookman Old Style" w:hAnsi="Bookman Old Style"/>
          <w:b w:val="0"/>
          <w:lang w:val="pt-BR"/>
        </w:rPr>
        <w:t xml:space="preserve"> acordo</w:t>
      </w:r>
      <w:r w:rsidR="00C345D3" w:rsidRPr="006C23C1">
        <w:rPr>
          <w:rFonts w:ascii="Bookman Old Style" w:hAnsi="Bookman Old Style"/>
          <w:b w:val="0"/>
          <w:lang w:val="pt-BR"/>
        </w:rPr>
        <w:t xml:space="preserve"> e após a liberação dos recursos vinculados ao </w:t>
      </w:r>
      <w:r w:rsidR="00D852E3" w:rsidRPr="00D852E3">
        <w:rPr>
          <w:rFonts w:ascii="Bookman Old Style" w:hAnsi="Bookman Old Style"/>
          <w:b w:val="0"/>
          <w:bCs w:val="0"/>
          <w:lang w:val="pt-BR"/>
        </w:rPr>
        <w:t>C</w:t>
      </w:r>
      <w:r w:rsidR="00D852E3" w:rsidRPr="00D852E3">
        <w:rPr>
          <w:rFonts w:ascii="Bookman Old Style" w:hAnsi="Bookman Old Style"/>
          <w:b w:val="0"/>
          <w:bCs w:val="0"/>
          <w:lang w:val="pt-BR"/>
        </w:rPr>
        <w:t>onvenio</w:t>
      </w:r>
      <w:r w:rsidR="00D852E3" w:rsidRPr="00D852E3">
        <w:rPr>
          <w:rFonts w:ascii="Bookman Old Style" w:hAnsi="Bookman Old Style"/>
          <w:b w:val="0"/>
          <w:bCs w:val="0"/>
          <w:lang w:val="pt-BR"/>
        </w:rPr>
        <w:t xml:space="preserve"> 2021TR002281 P</w:t>
      </w:r>
      <w:r w:rsidR="00D852E3" w:rsidRPr="00D852E3">
        <w:rPr>
          <w:rFonts w:ascii="Bookman Old Style" w:hAnsi="Bookman Old Style"/>
          <w:b w:val="0"/>
          <w:bCs w:val="0"/>
          <w:lang w:val="pt-BR"/>
        </w:rPr>
        <w:t>rocesso</w:t>
      </w:r>
      <w:r w:rsidR="00D852E3" w:rsidRPr="00D852E3">
        <w:rPr>
          <w:rFonts w:ascii="Bookman Old Style" w:hAnsi="Bookman Old Style"/>
          <w:b w:val="0"/>
          <w:bCs w:val="0"/>
          <w:lang w:val="pt-BR"/>
        </w:rPr>
        <w:t xml:space="preserve"> SGPE SCC </w:t>
      </w:r>
      <w:r w:rsidR="00D852E3">
        <w:rPr>
          <w:rFonts w:ascii="Bookman Old Style" w:hAnsi="Bookman Old Style"/>
          <w:b w:val="0"/>
          <w:bCs w:val="0"/>
          <w:lang w:val="pt-BR"/>
        </w:rPr>
        <w:t>n</w:t>
      </w:r>
      <w:r w:rsidR="00D852E3" w:rsidRPr="00D852E3">
        <w:rPr>
          <w:rFonts w:ascii="Bookman Old Style" w:hAnsi="Bookman Old Style"/>
          <w:b w:val="0"/>
          <w:bCs w:val="0"/>
          <w:lang w:val="pt-BR"/>
        </w:rPr>
        <w:t>º 15951/2021</w:t>
      </w:r>
      <w:r w:rsidR="00D852E3" w:rsidRPr="00D852E3">
        <w:rPr>
          <w:rFonts w:ascii="Bookman Old Style" w:hAnsi="Bookman Old Style"/>
          <w:b w:val="0"/>
          <w:bCs w:val="0"/>
          <w:lang w:val="pt-BR"/>
        </w:rPr>
        <w:t>.</w:t>
      </w:r>
    </w:p>
    <w:p w14:paraId="2D9FB1B4" w14:textId="77777777" w:rsidR="009914B9" w:rsidRPr="00130AAC" w:rsidRDefault="009914B9" w:rsidP="00A7371C">
      <w:pPr>
        <w:pStyle w:val="Corpodetexto"/>
        <w:spacing w:before="7"/>
        <w:jc w:val="both"/>
        <w:rPr>
          <w:rFonts w:ascii="Bookman Old Style" w:hAnsi="Bookman Old Style"/>
          <w:lang w:val="pt-BR"/>
        </w:rPr>
      </w:pPr>
    </w:p>
    <w:p w14:paraId="627110A5" w14:textId="77777777" w:rsidR="00400ED9" w:rsidRDefault="00434F9E" w:rsidP="00F931D6">
      <w:pPr>
        <w:pStyle w:val="Ttulo1"/>
        <w:numPr>
          <w:ilvl w:val="0"/>
          <w:numId w:val="12"/>
        </w:numPr>
        <w:spacing w:before="1"/>
        <w:ind w:left="0" w:firstLine="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FUNDAMENTO DA DISPENSA </w:t>
      </w:r>
      <w:r w:rsidR="00400ED9">
        <w:rPr>
          <w:rFonts w:ascii="Bookman Old Style" w:hAnsi="Bookman Old Style"/>
          <w:lang w:val="pt-BR"/>
        </w:rPr>
        <w:t>–</w:t>
      </w:r>
      <w:r w:rsidRPr="00130AAC">
        <w:rPr>
          <w:rFonts w:ascii="Bookman Old Style" w:hAnsi="Bookman Old Style"/>
          <w:lang w:val="pt-BR"/>
        </w:rPr>
        <w:t xml:space="preserve"> JUSTIFICATIVA</w:t>
      </w:r>
    </w:p>
    <w:p w14:paraId="26986402" w14:textId="77777777" w:rsidR="009914B9" w:rsidRPr="00400ED9" w:rsidRDefault="00434F9E" w:rsidP="00A7371C">
      <w:pPr>
        <w:pStyle w:val="Ttulo1"/>
        <w:spacing w:before="1"/>
        <w:ind w:left="0"/>
        <w:jc w:val="both"/>
        <w:rPr>
          <w:rFonts w:ascii="Bookman Old Style" w:hAnsi="Bookman Old Style"/>
          <w:b w:val="0"/>
          <w:lang w:val="pt-BR"/>
        </w:rPr>
      </w:pPr>
      <w:r w:rsidRPr="00400ED9">
        <w:rPr>
          <w:rFonts w:ascii="Bookman Old Style" w:hAnsi="Bookman Old Style"/>
          <w:b w:val="0"/>
          <w:lang w:val="pt-BR"/>
        </w:rPr>
        <w:t>As compras e contratações das entidades públicas seguem obrigatoriamente um regime regulamentado por lei.</w:t>
      </w:r>
    </w:p>
    <w:p w14:paraId="3F4160F1" w14:textId="2DBFA5F3" w:rsidR="009914B9" w:rsidRPr="00130AAC" w:rsidRDefault="00434F9E" w:rsidP="00A7371C">
      <w:pPr>
        <w:pStyle w:val="Corpodetexto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A exigência para o procedimento licitatório está insculpida no Art. 37, inciso XXI da Constituição Federal e regulamentada pela Lei nº 8.666/93</w:t>
      </w:r>
      <w:r w:rsidR="00056E11">
        <w:rPr>
          <w:rFonts w:ascii="Bookman Old Style" w:hAnsi="Bookman Old Style"/>
          <w:lang w:val="pt-BR"/>
        </w:rPr>
        <w:t>:</w:t>
      </w:r>
    </w:p>
    <w:p w14:paraId="4A30CA94" w14:textId="77777777" w:rsidR="009914B9" w:rsidRPr="00130AAC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4CD85F1D" w14:textId="3D0AB41A" w:rsidR="009914B9" w:rsidRPr="00130AAC" w:rsidRDefault="001F1DB5" w:rsidP="00376ABA">
      <w:pPr>
        <w:pStyle w:val="Corpodetexto"/>
        <w:ind w:left="4253" w:hanging="4253"/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  <w:lang w:val="pt-BR"/>
        </w:rPr>
        <w:t xml:space="preserve">                                             </w:t>
      </w:r>
      <w:r w:rsidR="00434F9E" w:rsidRPr="00130AAC">
        <w:rPr>
          <w:rFonts w:ascii="Bookman Old Style" w:hAnsi="Bookman Old Style"/>
          <w:b/>
          <w:lang w:val="pt-BR"/>
        </w:rPr>
        <w:t>Art. 24</w:t>
      </w:r>
      <w:r w:rsidR="00434F9E" w:rsidRPr="00130AAC">
        <w:rPr>
          <w:rFonts w:ascii="Bookman Old Style" w:hAnsi="Bookman Old Style"/>
          <w:lang w:val="pt-BR"/>
        </w:rPr>
        <w:t>. É dispensável a licitação: (...)</w:t>
      </w:r>
    </w:p>
    <w:p w14:paraId="23C5C317" w14:textId="0345F9AD" w:rsidR="001F1DB5" w:rsidRDefault="001F1DB5" w:rsidP="00AF616C">
      <w:pPr>
        <w:ind w:left="3686" w:hanging="3686"/>
        <w:jc w:val="both"/>
        <w:rPr>
          <w:rFonts w:ascii="Bookman Old Style" w:hAnsi="Bookman Old Style"/>
          <w:i/>
          <w:sz w:val="24"/>
          <w:szCs w:val="24"/>
          <w:lang w:val="pt-BR"/>
        </w:rPr>
      </w:pPr>
      <w:r>
        <w:rPr>
          <w:rFonts w:ascii="Bookman Old Style" w:hAnsi="Bookman Old Style"/>
          <w:b/>
          <w:i/>
          <w:sz w:val="24"/>
          <w:szCs w:val="24"/>
          <w:lang w:val="pt-BR"/>
        </w:rPr>
        <w:t xml:space="preserve">                                             </w:t>
      </w:r>
      <w:r w:rsidR="00434F9E" w:rsidRPr="00130AAC">
        <w:rPr>
          <w:rFonts w:ascii="Bookman Old Style" w:hAnsi="Bookman Old Style"/>
          <w:b/>
          <w:i/>
          <w:sz w:val="24"/>
          <w:szCs w:val="24"/>
          <w:lang w:val="pt-BR"/>
        </w:rPr>
        <w:t xml:space="preserve">XXVI </w:t>
      </w:r>
      <w:r w:rsidR="00434F9E" w:rsidRPr="00130AAC">
        <w:rPr>
          <w:rFonts w:ascii="Bookman Old Style" w:hAnsi="Bookman Old Style"/>
          <w:i/>
          <w:sz w:val="24"/>
          <w:szCs w:val="24"/>
          <w:lang w:val="pt-BR"/>
        </w:rPr>
        <w:t>- na celebração de contrato de programa com</w:t>
      </w:r>
      <w:r w:rsidR="00376ABA">
        <w:rPr>
          <w:rFonts w:ascii="Bookman Old Style" w:hAnsi="Bookman Old Style"/>
          <w:i/>
          <w:sz w:val="24"/>
          <w:szCs w:val="24"/>
          <w:lang w:val="pt-BR"/>
        </w:rPr>
        <w:t xml:space="preserve"> </w:t>
      </w:r>
      <w:r w:rsidR="00434F9E" w:rsidRPr="00130AAC">
        <w:rPr>
          <w:rFonts w:ascii="Bookman Old Style" w:hAnsi="Bookman Old Style"/>
          <w:i/>
          <w:sz w:val="24"/>
          <w:szCs w:val="24"/>
          <w:lang w:val="pt-BR"/>
        </w:rPr>
        <w:t xml:space="preserve">ente da Federação ou com entidade de sua administração indireta, para a prestação de serviços </w:t>
      </w:r>
      <w:r w:rsidR="00434F9E" w:rsidRPr="00130AAC">
        <w:rPr>
          <w:rFonts w:ascii="Bookman Old Style" w:hAnsi="Bookman Old Style"/>
          <w:i/>
          <w:sz w:val="24"/>
          <w:szCs w:val="24"/>
          <w:lang w:val="pt-BR"/>
        </w:rPr>
        <w:lastRenderedPageBreak/>
        <w:t>públicos de forma associada nos termos do autorizado em contrato de consórcio público ou em convênio de cooperação. (Incluído pela Lei nº 11.107, de 2005)</w:t>
      </w:r>
      <w:r w:rsidR="00400ED9">
        <w:rPr>
          <w:rFonts w:ascii="Bookman Old Style" w:hAnsi="Bookman Old Style"/>
          <w:i/>
          <w:sz w:val="24"/>
          <w:szCs w:val="24"/>
          <w:lang w:val="pt-BR"/>
        </w:rPr>
        <w:t>.</w:t>
      </w:r>
    </w:p>
    <w:p w14:paraId="224E211D" w14:textId="77777777" w:rsidR="0057629B" w:rsidRDefault="0057629B" w:rsidP="00836EB8">
      <w:pPr>
        <w:ind w:left="4536" w:hanging="4536"/>
        <w:jc w:val="both"/>
        <w:rPr>
          <w:rFonts w:ascii="Bookman Old Style" w:hAnsi="Bookman Old Style"/>
          <w:i/>
          <w:sz w:val="24"/>
          <w:szCs w:val="24"/>
          <w:lang w:val="pt-BR"/>
        </w:rPr>
      </w:pPr>
    </w:p>
    <w:p w14:paraId="74D9FDE1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u w:val="single"/>
          <w:lang w:val="pt-BR"/>
        </w:rPr>
      </w:pPr>
      <w:r w:rsidRPr="00056E11">
        <w:rPr>
          <w:rFonts w:ascii="Bookman Old Style" w:hAnsi="Bookman Old Style"/>
          <w:sz w:val="24"/>
          <w:szCs w:val="24"/>
          <w:u w:val="single"/>
          <w:lang w:val="pt-BR"/>
        </w:rPr>
        <w:t>Foram anexos ao processo os seguintes documentos:</w:t>
      </w:r>
    </w:p>
    <w:p w14:paraId="586A1B95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Solicitação de Execução de Obra;</w:t>
      </w:r>
    </w:p>
    <w:p w14:paraId="79B0F699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Solicitação de Abertura de Licitação/dispensa;</w:t>
      </w:r>
    </w:p>
    <w:p w14:paraId="14F132C3" w14:textId="77777777" w:rsidR="00836EB8" w:rsidRPr="00056E11" w:rsidRDefault="009408E3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Parecer contábil</w:t>
      </w:r>
      <w:r w:rsidR="001F1DB5" w:rsidRPr="00056E11">
        <w:rPr>
          <w:rFonts w:ascii="Bookman Old Style" w:hAnsi="Bookman Old Style"/>
          <w:sz w:val="24"/>
          <w:szCs w:val="24"/>
          <w:lang w:val="pt-BR"/>
        </w:rPr>
        <w:t>;</w:t>
      </w:r>
    </w:p>
    <w:p w14:paraId="04351AF7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Autorização para abertura de processo administrativo de licitação/dispensa;</w:t>
      </w:r>
    </w:p>
    <w:p w14:paraId="04582B15" w14:textId="77777777" w:rsidR="00836EB8" w:rsidRPr="00056E11" w:rsidRDefault="009408E3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Parecer jurídico</w:t>
      </w:r>
      <w:r w:rsidR="001F1DB5" w:rsidRPr="00056E11">
        <w:rPr>
          <w:rFonts w:ascii="Bookman Old Style" w:hAnsi="Bookman Old Style"/>
          <w:sz w:val="24"/>
          <w:szCs w:val="24"/>
          <w:lang w:val="pt-BR"/>
        </w:rPr>
        <w:t>;</w:t>
      </w:r>
    </w:p>
    <w:p w14:paraId="457984B1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Termo de Homologação;</w:t>
      </w:r>
    </w:p>
    <w:p w14:paraId="113A46B5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Cartão CNPJ;</w:t>
      </w:r>
    </w:p>
    <w:p w14:paraId="03B74E32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Certidão Negativa de Débitos Federais;</w:t>
      </w:r>
    </w:p>
    <w:p w14:paraId="2A3F8FBC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Certidão Negativa de Débitos Estaduais;</w:t>
      </w:r>
    </w:p>
    <w:p w14:paraId="6379E248" w14:textId="77777777" w:rsidR="001F1DB5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Certidão Negativa de Débitos Municipais;</w:t>
      </w:r>
    </w:p>
    <w:p w14:paraId="55EACCD4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Certidão Negativa do INSS;</w:t>
      </w:r>
    </w:p>
    <w:p w14:paraId="2BC0D7B4" w14:textId="77777777" w:rsidR="001F1DB5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Certificado de Regularidade do FGTS;</w:t>
      </w:r>
    </w:p>
    <w:p w14:paraId="201FE371" w14:textId="77777777" w:rsidR="001F1DB5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Certidão Negativa de Débitos Trabalhistas;</w:t>
      </w:r>
    </w:p>
    <w:p w14:paraId="026531BC" w14:textId="77777777" w:rsidR="00B30D33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 xml:space="preserve">Certidão Negativa de falência e concordata; </w:t>
      </w:r>
    </w:p>
    <w:p w14:paraId="7F3197F0" w14:textId="77777777" w:rsidR="00B30D33" w:rsidRPr="00056E11" w:rsidRDefault="00B30D33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Publicação do Aviso de Dispensa de Licitação.</w:t>
      </w:r>
    </w:p>
    <w:p w14:paraId="2C9EDD8F" w14:textId="77777777" w:rsidR="00836EB8" w:rsidRPr="00056E11" w:rsidRDefault="00836EB8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Estatuto do Consorcio Intermunicipal de Desenvolvimento da Infraestrutura      Rodoviária - CIDIR;</w:t>
      </w:r>
    </w:p>
    <w:p w14:paraId="65A67BCE" w14:textId="0926767B" w:rsidR="00836EB8" w:rsidRPr="00056E11" w:rsidRDefault="00B30D33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</w:t>
      </w:r>
      <w:r w:rsidR="00871606" w:rsidRPr="00056E11">
        <w:rPr>
          <w:rFonts w:ascii="Bookman Old Style" w:hAnsi="Bookman Old Style"/>
          <w:sz w:val="24"/>
          <w:szCs w:val="24"/>
          <w:lang w:val="pt-BR"/>
        </w:rPr>
        <w:t xml:space="preserve">arteira de identidade (RG), do Presidente do CIDIR; </w:t>
      </w:r>
    </w:p>
    <w:p w14:paraId="3529086B" w14:textId="09337BAA" w:rsidR="00376ABA" w:rsidRPr="009E1B5A" w:rsidRDefault="00376ABA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9E1B5A">
        <w:rPr>
          <w:rFonts w:ascii="Bookman Old Style" w:hAnsi="Bookman Old Style"/>
          <w:sz w:val="24"/>
          <w:szCs w:val="24"/>
          <w:lang w:val="pt-BR"/>
        </w:rPr>
        <w:t>Ata nº 003/2020 – Assembleia Geral de Prefeitos dos Municípios Filiados</w:t>
      </w:r>
      <w:r w:rsidR="00056E11" w:rsidRPr="009E1B5A">
        <w:rPr>
          <w:rFonts w:ascii="Bookman Old Style" w:hAnsi="Bookman Old Style"/>
          <w:sz w:val="24"/>
          <w:szCs w:val="24"/>
          <w:lang w:val="pt-BR"/>
        </w:rPr>
        <w:t>;</w:t>
      </w:r>
    </w:p>
    <w:p w14:paraId="3EE88B44" w14:textId="6DAD46D5" w:rsidR="00B30D33" w:rsidRPr="009E1B5A" w:rsidRDefault="00B30D33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9E1B5A">
        <w:rPr>
          <w:rFonts w:ascii="Bookman Old Style" w:hAnsi="Bookman Old Style"/>
          <w:sz w:val="24"/>
          <w:szCs w:val="24"/>
          <w:lang w:val="pt-BR"/>
        </w:rPr>
        <w:t xml:space="preserve">Ata nº </w:t>
      </w:r>
      <w:r w:rsidR="00376ABA" w:rsidRPr="009E1B5A">
        <w:rPr>
          <w:rFonts w:ascii="Bookman Old Style" w:hAnsi="Bookman Old Style"/>
          <w:sz w:val="24"/>
          <w:szCs w:val="24"/>
          <w:lang w:val="pt-BR"/>
        </w:rPr>
        <w:t>003</w:t>
      </w:r>
      <w:r w:rsidRPr="009E1B5A">
        <w:rPr>
          <w:rFonts w:ascii="Bookman Old Style" w:hAnsi="Bookman Old Style"/>
          <w:sz w:val="24"/>
          <w:szCs w:val="24"/>
          <w:lang w:val="pt-BR"/>
        </w:rPr>
        <w:t>/20</w:t>
      </w:r>
      <w:r w:rsidR="00376ABA" w:rsidRPr="009E1B5A">
        <w:rPr>
          <w:rFonts w:ascii="Bookman Old Style" w:hAnsi="Bookman Old Style"/>
          <w:sz w:val="24"/>
          <w:szCs w:val="24"/>
          <w:lang w:val="pt-BR"/>
        </w:rPr>
        <w:t>21</w:t>
      </w:r>
      <w:r w:rsidRPr="009E1B5A">
        <w:rPr>
          <w:rFonts w:ascii="Bookman Old Style" w:hAnsi="Bookman Old Style"/>
          <w:sz w:val="24"/>
          <w:szCs w:val="24"/>
          <w:lang w:val="pt-BR"/>
        </w:rPr>
        <w:t xml:space="preserve"> – Assembleia Geral de Prefeitos dos Municípios Filiados</w:t>
      </w:r>
      <w:r w:rsidR="00376ABA" w:rsidRPr="009E1B5A">
        <w:rPr>
          <w:rFonts w:ascii="Bookman Old Style" w:hAnsi="Bookman Old Style"/>
          <w:sz w:val="24"/>
          <w:szCs w:val="24"/>
          <w:lang w:val="pt-BR"/>
        </w:rPr>
        <w:t>.</w:t>
      </w:r>
    </w:p>
    <w:p w14:paraId="67055269" w14:textId="358EC880" w:rsidR="009E1B5A" w:rsidRPr="009E1B5A" w:rsidRDefault="009E1B5A" w:rsidP="009E1B5A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9E1B5A">
        <w:rPr>
          <w:rFonts w:ascii="Bookman Old Style" w:hAnsi="Bookman Old Style"/>
          <w:sz w:val="24"/>
          <w:szCs w:val="24"/>
          <w:lang w:val="pt-BR"/>
        </w:rPr>
        <w:t>Ata nº 004/2021 – Assembleia Geral de Prefeitos dos Municípios Filiados.</w:t>
      </w:r>
    </w:p>
    <w:p w14:paraId="41AE9763" w14:textId="327E7E98" w:rsidR="009E1B5A" w:rsidRPr="00056E11" w:rsidRDefault="009E1B5A" w:rsidP="009E1B5A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9E1B5A">
        <w:rPr>
          <w:rFonts w:ascii="Bookman Old Style" w:hAnsi="Bookman Old Style"/>
          <w:sz w:val="24"/>
          <w:szCs w:val="24"/>
          <w:lang w:val="pt-BR"/>
        </w:rPr>
        <w:t>Ata nº 005/2021 – Assembleia Geral de Prefeitos dos Municípios Filiados.</w:t>
      </w:r>
    </w:p>
    <w:p w14:paraId="269226C6" w14:textId="77777777" w:rsidR="001F1DB5" w:rsidRDefault="001F1DB5" w:rsidP="00A7371C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</w:p>
    <w:p w14:paraId="4FE63A4B" w14:textId="77777777" w:rsidR="00400ED9" w:rsidRPr="00F931D6" w:rsidRDefault="00434F9E" w:rsidP="00F931D6">
      <w:pPr>
        <w:pStyle w:val="PargrafodaLista"/>
        <w:numPr>
          <w:ilvl w:val="0"/>
          <w:numId w:val="12"/>
        </w:numPr>
        <w:spacing w:line="237" w:lineRule="auto"/>
        <w:ind w:left="0" w:right="144" w:firstLine="0"/>
        <w:rPr>
          <w:rFonts w:ascii="Bookman Old Style" w:hAnsi="Bookman Old Style"/>
          <w:b/>
          <w:sz w:val="24"/>
          <w:szCs w:val="24"/>
          <w:lang w:val="pt-BR"/>
        </w:rPr>
      </w:pPr>
      <w:r w:rsidRPr="00F931D6">
        <w:rPr>
          <w:rFonts w:ascii="Bookman Old Style" w:hAnsi="Bookman Old Style"/>
          <w:b/>
          <w:sz w:val="24"/>
          <w:szCs w:val="24"/>
          <w:lang w:val="pt-BR"/>
        </w:rPr>
        <w:t>RAZÃO DA ESCOLHA DO FORNECEDOR/EXECUTANTE</w:t>
      </w:r>
    </w:p>
    <w:p w14:paraId="4E572A35" w14:textId="48572611" w:rsidR="009914B9" w:rsidRPr="001F1DB5" w:rsidRDefault="00434F9E" w:rsidP="00D852E3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O </w:t>
      </w:r>
      <w:r w:rsidRPr="001F1DB5">
        <w:rPr>
          <w:rFonts w:ascii="Bookman Old Style" w:hAnsi="Bookman Old Style"/>
          <w:sz w:val="24"/>
          <w:szCs w:val="24"/>
          <w:lang w:val="pt-BR"/>
        </w:rPr>
        <w:t>Consórcio Intermunicipal de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Desenvolvimento de Infraestrutura Rodoviária – CIDIR, do qual faz parte o Município de </w:t>
      </w:r>
      <w:r w:rsidR="00400ED9">
        <w:rPr>
          <w:rFonts w:ascii="Bookman Old Style" w:hAnsi="Bookman Old Style"/>
          <w:sz w:val="24"/>
          <w:szCs w:val="24"/>
          <w:lang w:val="pt-BR"/>
        </w:rPr>
        <w:t>Cunhataí</w:t>
      </w:r>
      <w:r w:rsidRPr="00130AAC">
        <w:rPr>
          <w:rFonts w:ascii="Bookman Old Style" w:hAnsi="Bookman Old Style"/>
          <w:sz w:val="24"/>
          <w:szCs w:val="24"/>
          <w:lang w:val="pt-BR"/>
        </w:rPr>
        <w:t>/</w:t>
      </w:r>
      <w:r w:rsidRPr="00FC48B9">
        <w:rPr>
          <w:rFonts w:ascii="Bookman Old Style" w:hAnsi="Bookman Old Style"/>
          <w:sz w:val="24"/>
          <w:szCs w:val="24"/>
          <w:lang w:val="pt-BR"/>
        </w:rPr>
        <w:t xml:space="preserve">SC, </w:t>
      </w:r>
      <w:r w:rsidRPr="002E1BD4">
        <w:rPr>
          <w:rFonts w:ascii="Bookman Old Style" w:hAnsi="Bookman Old Style"/>
          <w:sz w:val="24"/>
          <w:szCs w:val="24"/>
          <w:lang w:val="pt-BR"/>
        </w:rPr>
        <w:t xml:space="preserve">conforme Lei Municipal nº </w:t>
      </w:r>
      <w:r w:rsidR="002E1BD4" w:rsidRPr="002E1BD4">
        <w:rPr>
          <w:rFonts w:ascii="Bookman Old Style" w:hAnsi="Bookman Old Style"/>
          <w:sz w:val="24"/>
          <w:szCs w:val="24"/>
          <w:lang w:val="pt-BR"/>
        </w:rPr>
        <w:t>9</w:t>
      </w:r>
      <w:r w:rsidR="00AD56EC" w:rsidRPr="002E1BD4">
        <w:rPr>
          <w:rFonts w:ascii="Bookman Old Style" w:hAnsi="Bookman Old Style"/>
          <w:sz w:val="24"/>
          <w:szCs w:val="24"/>
          <w:lang w:val="pt-BR"/>
        </w:rPr>
        <w:t xml:space="preserve">69 de </w:t>
      </w:r>
      <w:r w:rsidR="002E1BD4" w:rsidRPr="002E1BD4">
        <w:rPr>
          <w:rFonts w:ascii="Bookman Old Style" w:hAnsi="Bookman Old Style"/>
          <w:sz w:val="24"/>
          <w:szCs w:val="24"/>
          <w:lang w:val="pt-BR"/>
        </w:rPr>
        <w:t>22</w:t>
      </w:r>
      <w:r w:rsidR="00AD56EC" w:rsidRPr="002E1BD4">
        <w:rPr>
          <w:rFonts w:ascii="Bookman Old Style" w:hAnsi="Bookman Old Style"/>
          <w:sz w:val="24"/>
          <w:szCs w:val="24"/>
          <w:lang w:val="pt-BR"/>
        </w:rPr>
        <w:t xml:space="preserve"> de </w:t>
      </w:r>
      <w:r w:rsidR="002E1BD4" w:rsidRPr="002E1BD4">
        <w:rPr>
          <w:rFonts w:ascii="Bookman Old Style" w:hAnsi="Bookman Old Style"/>
          <w:sz w:val="24"/>
          <w:szCs w:val="24"/>
          <w:lang w:val="pt-BR"/>
        </w:rPr>
        <w:t>dezembro</w:t>
      </w:r>
      <w:r w:rsidR="00AD56EC" w:rsidRPr="002E1BD4">
        <w:rPr>
          <w:rFonts w:ascii="Bookman Old Style" w:hAnsi="Bookman Old Style"/>
          <w:sz w:val="24"/>
          <w:szCs w:val="24"/>
          <w:lang w:val="pt-BR"/>
        </w:rPr>
        <w:t xml:space="preserve"> de 20</w:t>
      </w:r>
      <w:r w:rsidR="002E1BD4" w:rsidRPr="002E1BD4">
        <w:rPr>
          <w:rFonts w:ascii="Bookman Old Style" w:hAnsi="Bookman Old Style"/>
          <w:sz w:val="24"/>
          <w:szCs w:val="24"/>
          <w:lang w:val="pt-BR"/>
        </w:rPr>
        <w:t>20</w:t>
      </w:r>
      <w:r w:rsidR="00AD56EC" w:rsidRPr="002E1BD4">
        <w:rPr>
          <w:rFonts w:ascii="Bookman Old Style" w:hAnsi="Bookman Old Style"/>
          <w:sz w:val="24"/>
          <w:szCs w:val="24"/>
          <w:lang w:val="pt-BR"/>
        </w:rPr>
        <w:t xml:space="preserve"> </w:t>
      </w:r>
      <w:r w:rsidR="00D852E3">
        <w:rPr>
          <w:rFonts w:ascii="Bookman Old Style" w:hAnsi="Bookman Old Style"/>
          <w:sz w:val="24"/>
          <w:szCs w:val="24"/>
          <w:lang w:val="pt-BR"/>
        </w:rPr>
        <w:t xml:space="preserve">e/ou </w:t>
      </w:r>
      <w:r w:rsidR="00D852E3" w:rsidRPr="00D852E3">
        <w:rPr>
          <w:rFonts w:ascii="Bookman Old Style" w:hAnsi="Bookman Old Style"/>
          <w:sz w:val="24"/>
          <w:szCs w:val="24"/>
          <w:lang w:val="pt-BR"/>
        </w:rPr>
        <w:t>L</w:t>
      </w:r>
      <w:r w:rsidR="00AA4FEB" w:rsidRPr="00D852E3">
        <w:rPr>
          <w:rFonts w:ascii="Bookman Old Style" w:hAnsi="Bookman Old Style"/>
          <w:sz w:val="24"/>
          <w:szCs w:val="24"/>
          <w:lang w:val="pt-BR"/>
        </w:rPr>
        <w:t>ei</w:t>
      </w:r>
      <w:r w:rsidR="00D852E3" w:rsidRPr="00D852E3">
        <w:rPr>
          <w:rFonts w:ascii="Bookman Old Style" w:hAnsi="Bookman Old Style"/>
          <w:sz w:val="24"/>
          <w:szCs w:val="24"/>
          <w:lang w:val="pt-BR"/>
        </w:rPr>
        <w:t xml:space="preserve"> </w:t>
      </w:r>
      <w:r w:rsidR="00AA4FEB">
        <w:rPr>
          <w:rFonts w:ascii="Bookman Old Style" w:hAnsi="Bookman Old Style"/>
          <w:sz w:val="24"/>
          <w:szCs w:val="24"/>
          <w:lang w:val="pt-BR"/>
        </w:rPr>
        <w:t>n</w:t>
      </w:r>
      <w:r w:rsidR="00D852E3" w:rsidRPr="00D852E3">
        <w:rPr>
          <w:rFonts w:ascii="Bookman Old Style" w:hAnsi="Bookman Old Style"/>
          <w:sz w:val="24"/>
          <w:szCs w:val="24"/>
          <w:lang w:val="pt-BR"/>
        </w:rPr>
        <w:t xml:space="preserve">° 998/2021 </w:t>
      </w:r>
      <w:r w:rsidR="00AA4FEB" w:rsidRPr="00D852E3">
        <w:rPr>
          <w:rFonts w:ascii="Bookman Old Style" w:hAnsi="Bookman Old Style"/>
          <w:sz w:val="24"/>
          <w:szCs w:val="24"/>
          <w:lang w:val="pt-BR"/>
        </w:rPr>
        <w:t xml:space="preserve">de 17 de dezembro de </w:t>
      </w:r>
      <w:r w:rsidR="00D852E3" w:rsidRPr="00D852E3">
        <w:rPr>
          <w:rFonts w:ascii="Bookman Old Style" w:hAnsi="Bookman Old Style"/>
          <w:sz w:val="24"/>
          <w:szCs w:val="24"/>
          <w:lang w:val="pt-BR"/>
        </w:rPr>
        <w:t>2021</w:t>
      </w:r>
      <w:r w:rsidR="00D852E3">
        <w:rPr>
          <w:rFonts w:ascii="Bookman Old Style" w:hAnsi="Bookman Old Style"/>
          <w:sz w:val="24"/>
          <w:szCs w:val="24"/>
          <w:lang w:val="pt-BR"/>
        </w:rPr>
        <w:t xml:space="preserve"> </w:t>
      </w:r>
      <w:r w:rsidR="00AD56EC" w:rsidRPr="002E1BD4">
        <w:rPr>
          <w:rFonts w:ascii="Bookman Old Style" w:hAnsi="Bookman Old Style"/>
          <w:sz w:val="24"/>
          <w:szCs w:val="24"/>
          <w:lang w:val="pt-BR"/>
        </w:rPr>
        <w:t xml:space="preserve">e </w:t>
      </w:r>
      <w:r w:rsidR="002E1BD4" w:rsidRPr="002E1BD4">
        <w:rPr>
          <w:rFonts w:ascii="Bookman Old Style" w:hAnsi="Bookman Old Style"/>
          <w:sz w:val="24"/>
          <w:szCs w:val="24"/>
          <w:lang w:val="pt-BR"/>
        </w:rPr>
        <w:t>C</w:t>
      </w:r>
      <w:r w:rsidR="00AD56EC" w:rsidRPr="002E1BD4">
        <w:rPr>
          <w:rFonts w:ascii="Bookman Old Style" w:hAnsi="Bookman Old Style"/>
          <w:sz w:val="24"/>
          <w:szCs w:val="24"/>
          <w:lang w:val="pt-BR"/>
        </w:rPr>
        <w:t xml:space="preserve">ontrato de </w:t>
      </w:r>
      <w:r w:rsidR="002E1BD4" w:rsidRPr="002E1BD4">
        <w:rPr>
          <w:rFonts w:ascii="Bookman Old Style" w:hAnsi="Bookman Old Style"/>
          <w:sz w:val="24"/>
          <w:szCs w:val="24"/>
          <w:lang w:val="pt-BR"/>
        </w:rPr>
        <w:t>R</w:t>
      </w:r>
      <w:r w:rsidR="00AD56EC" w:rsidRPr="002E1BD4">
        <w:rPr>
          <w:rFonts w:ascii="Bookman Old Style" w:hAnsi="Bookman Old Style"/>
          <w:sz w:val="24"/>
          <w:szCs w:val="24"/>
          <w:lang w:val="pt-BR"/>
        </w:rPr>
        <w:t xml:space="preserve">ateio nº </w:t>
      </w:r>
      <w:r w:rsidR="00FC48B9" w:rsidRPr="002E1BD4">
        <w:rPr>
          <w:rFonts w:ascii="Bookman Old Style" w:hAnsi="Bookman Old Style"/>
          <w:sz w:val="24"/>
          <w:szCs w:val="24"/>
          <w:lang w:val="pt-BR"/>
        </w:rPr>
        <w:t>0</w:t>
      </w:r>
      <w:r w:rsidR="002E1BD4" w:rsidRPr="002E1BD4">
        <w:rPr>
          <w:rFonts w:ascii="Bookman Old Style" w:hAnsi="Bookman Old Style"/>
          <w:sz w:val="24"/>
          <w:szCs w:val="24"/>
          <w:lang w:val="pt-BR"/>
        </w:rPr>
        <w:t>1</w:t>
      </w:r>
      <w:r w:rsidR="00AD56EC" w:rsidRPr="002E1BD4">
        <w:rPr>
          <w:rFonts w:ascii="Bookman Old Style" w:hAnsi="Bookman Old Style"/>
          <w:sz w:val="24"/>
          <w:szCs w:val="24"/>
          <w:lang w:val="pt-BR"/>
        </w:rPr>
        <w:t>/</w:t>
      </w:r>
      <w:r w:rsidR="002E1BD4" w:rsidRPr="002E1BD4">
        <w:rPr>
          <w:rFonts w:ascii="Bookman Old Style" w:hAnsi="Bookman Old Style"/>
          <w:sz w:val="24"/>
          <w:szCs w:val="24"/>
          <w:lang w:val="pt-BR"/>
        </w:rPr>
        <w:t>2021</w:t>
      </w:r>
      <w:r w:rsidR="002E1BD4">
        <w:rPr>
          <w:rFonts w:ascii="Bookman Old Style" w:hAnsi="Bookman Old Style"/>
          <w:sz w:val="24"/>
          <w:szCs w:val="24"/>
          <w:lang w:val="pt-BR"/>
        </w:rPr>
        <w:t xml:space="preserve">, </w:t>
      </w:r>
      <w:r w:rsidRPr="00AD56EC">
        <w:rPr>
          <w:rFonts w:ascii="Bookman Old Style" w:hAnsi="Bookman Old Style"/>
          <w:sz w:val="24"/>
          <w:szCs w:val="24"/>
          <w:lang w:val="pt-BR"/>
        </w:rPr>
        <w:t>fornece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o objeto do contrato, com preço subsidiado e menor que o praticado no mercado.</w:t>
      </w:r>
    </w:p>
    <w:p w14:paraId="00FB20BA" w14:textId="77777777" w:rsidR="009914B9" w:rsidRPr="00130AAC" w:rsidRDefault="009914B9" w:rsidP="00A7371C">
      <w:pPr>
        <w:pStyle w:val="Corpodetexto"/>
        <w:spacing w:before="6"/>
        <w:jc w:val="both"/>
        <w:rPr>
          <w:rFonts w:ascii="Bookman Old Style" w:hAnsi="Bookman Old Style"/>
          <w:lang w:val="pt-BR"/>
        </w:rPr>
      </w:pPr>
    </w:p>
    <w:p w14:paraId="3D234182" w14:textId="77777777" w:rsidR="00AD56EC" w:rsidRDefault="00434F9E" w:rsidP="00F931D6">
      <w:pPr>
        <w:pStyle w:val="Ttulo1"/>
        <w:numPr>
          <w:ilvl w:val="0"/>
          <w:numId w:val="12"/>
        </w:numPr>
        <w:ind w:left="0" w:firstLine="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JUSTIFICATIVA DO PREÇO</w:t>
      </w:r>
    </w:p>
    <w:p w14:paraId="0C94EC13" w14:textId="77777777" w:rsidR="009914B9" w:rsidRPr="00AD56EC" w:rsidRDefault="00434F9E" w:rsidP="00376ABA">
      <w:pPr>
        <w:pStyle w:val="Ttulo1"/>
        <w:ind w:left="0"/>
        <w:jc w:val="both"/>
        <w:rPr>
          <w:rFonts w:ascii="Bookman Old Style" w:hAnsi="Bookman Old Style"/>
          <w:b w:val="0"/>
          <w:lang w:val="pt-BR"/>
        </w:rPr>
      </w:pPr>
      <w:r w:rsidRPr="00AD56EC">
        <w:rPr>
          <w:rFonts w:ascii="Bookman Old Style" w:hAnsi="Bookman Old Style"/>
          <w:b w:val="0"/>
          <w:lang w:val="pt-BR"/>
        </w:rPr>
        <w:t>De acordo com o valor praticado pela entidade para Municípios participantes do Consórcio.</w:t>
      </w:r>
    </w:p>
    <w:p w14:paraId="48315DA8" w14:textId="70D5274E" w:rsidR="009914B9" w:rsidRDefault="00AD56EC" w:rsidP="00376ABA">
      <w:pPr>
        <w:pStyle w:val="Corpodetexto"/>
        <w:jc w:val="right"/>
        <w:rPr>
          <w:rFonts w:ascii="Bookman Old Style" w:hAnsi="Bookman Old Style"/>
          <w:lang w:val="pt-BR"/>
        </w:rPr>
      </w:pPr>
      <w:r w:rsidRPr="006C23C1">
        <w:rPr>
          <w:rFonts w:ascii="Bookman Old Style" w:hAnsi="Bookman Old Style"/>
          <w:lang w:val="pt-BR"/>
        </w:rPr>
        <w:t>Cunhataí</w:t>
      </w:r>
      <w:r w:rsidR="00434F9E" w:rsidRPr="006C23C1">
        <w:rPr>
          <w:rFonts w:ascii="Bookman Old Style" w:hAnsi="Bookman Old Style"/>
          <w:lang w:val="pt-BR"/>
        </w:rPr>
        <w:t xml:space="preserve"> - SC, em </w:t>
      </w:r>
      <w:r w:rsidR="00AA4FEB">
        <w:rPr>
          <w:rFonts w:ascii="Bookman Old Style" w:hAnsi="Bookman Old Style"/>
          <w:lang w:val="pt-BR"/>
        </w:rPr>
        <w:t>28</w:t>
      </w:r>
      <w:r w:rsidR="00434F9E" w:rsidRPr="006C23C1">
        <w:rPr>
          <w:rFonts w:ascii="Bookman Old Style" w:hAnsi="Bookman Old Style"/>
          <w:lang w:val="pt-BR"/>
        </w:rPr>
        <w:t xml:space="preserve"> de</w:t>
      </w:r>
      <w:r w:rsidR="00C07932" w:rsidRPr="006C23C1">
        <w:rPr>
          <w:rFonts w:ascii="Bookman Old Style" w:hAnsi="Bookman Old Style"/>
          <w:lang w:val="pt-BR"/>
        </w:rPr>
        <w:t xml:space="preserve"> </w:t>
      </w:r>
      <w:r w:rsidR="00AA4FEB">
        <w:rPr>
          <w:rFonts w:ascii="Bookman Old Style" w:hAnsi="Bookman Old Style"/>
          <w:lang w:val="pt-BR"/>
        </w:rPr>
        <w:t>dez</w:t>
      </w:r>
      <w:r w:rsidR="006C23C1" w:rsidRPr="006C23C1">
        <w:rPr>
          <w:rFonts w:ascii="Bookman Old Style" w:hAnsi="Bookman Old Style"/>
          <w:lang w:val="pt-BR"/>
        </w:rPr>
        <w:t>embro</w:t>
      </w:r>
      <w:r w:rsidR="00434F9E" w:rsidRPr="006C23C1">
        <w:rPr>
          <w:rFonts w:ascii="Bookman Old Style" w:hAnsi="Bookman Old Style"/>
          <w:lang w:val="pt-BR"/>
        </w:rPr>
        <w:t xml:space="preserve"> de 20</w:t>
      </w:r>
      <w:r w:rsidR="00C07932" w:rsidRPr="006C23C1">
        <w:rPr>
          <w:rFonts w:ascii="Bookman Old Style" w:hAnsi="Bookman Old Style"/>
          <w:lang w:val="pt-BR"/>
        </w:rPr>
        <w:t>2</w:t>
      </w:r>
      <w:r w:rsidR="002E1BD4" w:rsidRPr="006C23C1">
        <w:rPr>
          <w:rFonts w:ascii="Bookman Old Style" w:hAnsi="Bookman Old Style"/>
          <w:lang w:val="pt-BR"/>
        </w:rPr>
        <w:t>1</w:t>
      </w:r>
      <w:r w:rsidR="00434F9E" w:rsidRPr="006C23C1">
        <w:rPr>
          <w:rFonts w:ascii="Bookman Old Style" w:hAnsi="Bookman Old Style"/>
          <w:lang w:val="pt-BR"/>
        </w:rPr>
        <w:t>.</w:t>
      </w:r>
    </w:p>
    <w:p w14:paraId="77CE528A" w14:textId="171BD39F" w:rsidR="00056E11" w:rsidRDefault="00056E11" w:rsidP="00376ABA">
      <w:pPr>
        <w:pStyle w:val="Corpodetexto"/>
        <w:jc w:val="right"/>
        <w:rPr>
          <w:rFonts w:ascii="Bookman Old Style" w:hAnsi="Bookman Old Style"/>
          <w:lang w:val="pt-BR"/>
        </w:rPr>
      </w:pPr>
    </w:p>
    <w:p w14:paraId="21922A58" w14:textId="77777777" w:rsidR="00056E11" w:rsidRPr="00130AAC" w:rsidRDefault="00056E11" w:rsidP="00376ABA">
      <w:pPr>
        <w:pStyle w:val="Corpodetexto"/>
        <w:jc w:val="right"/>
        <w:rPr>
          <w:rFonts w:ascii="Bookman Old Style" w:hAnsi="Bookman Old Style"/>
          <w:lang w:val="pt-BR"/>
        </w:rPr>
      </w:pPr>
    </w:p>
    <w:p w14:paraId="13BE59B0" w14:textId="77777777" w:rsidR="009914B9" w:rsidRPr="000D09BA" w:rsidRDefault="009408E3" w:rsidP="00376ABA">
      <w:pPr>
        <w:pStyle w:val="Corpodetexto"/>
        <w:jc w:val="center"/>
        <w:rPr>
          <w:rFonts w:ascii="Bookman Old Style" w:hAnsi="Bookman Old Style"/>
          <w:lang w:val="pt-BR"/>
        </w:rPr>
      </w:pPr>
      <w:r w:rsidRPr="000D09BA">
        <w:rPr>
          <w:rFonts w:ascii="Bookman Old Style" w:hAnsi="Bookman Old Style"/>
          <w:lang w:val="pt-BR"/>
        </w:rPr>
        <w:t>______________________________________</w:t>
      </w:r>
    </w:p>
    <w:p w14:paraId="08836C3D" w14:textId="77777777" w:rsidR="00AD56EC" w:rsidRPr="000D09BA" w:rsidRDefault="00AD56EC" w:rsidP="00376ABA">
      <w:pPr>
        <w:pStyle w:val="Ttulo1"/>
        <w:tabs>
          <w:tab w:val="left" w:pos="5300"/>
          <w:tab w:val="left" w:pos="6740"/>
        </w:tabs>
        <w:ind w:left="0"/>
        <w:jc w:val="center"/>
        <w:rPr>
          <w:rFonts w:ascii="Bookman Old Style" w:hAnsi="Bookman Old Style"/>
          <w:lang w:val="pt-BR"/>
        </w:rPr>
      </w:pPr>
      <w:r w:rsidRPr="000D09BA">
        <w:rPr>
          <w:rFonts w:ascii="Bookman Old Style" w:hAnsi="Bookman Old Style"/>
          <w:lang w:val="pt-BR"/>
        </w:rPr>
        <w:t>BRUNA JAQUELINE BANKOW EBELING</w:t>
      </w:r>
    </w:p>
    <w:p w14:paraId="00A8BFF4" w14:textId="77777777" w:rsidR="00376ABA" w:rsidRPr="00056E11" w:rsidRDefault="00434F9E" w:rsidP="00376ABA">
      <w:pPr>
        <w:pStyle w:val="Ttulo1"/>
        <w:tabs>
          <w:tab w:val="left" w:pos="5300"/>
          <w:tab w:val="left" w:pos="6740"/>
        </w:tabs>
        <w:ind w:left="0"/>
        <w:jc w:val="center"/>
        <w:rPr>
          <w:rFonts w:ascii="Bookman Old Style" w:hAnsi="Bookman Old Style"/>
          <w:lang w:val="pt-BR"/>
        </w:rPr>
      </w:pPr>
      <w:r w:rsidRPr="00056E11">
        <w:rPr>
          <w:rFonts w:ascii="Bookman Old Style" w:hAnsi="Bookman Old Style"/>
          <w:lang w:val="pt-BR"/>
        </w:rPr>
        <w:t xml:space="preserve">OAB/SC </w:t>
      </w:r>
      <w:r w:rsidR="00AD56EC" w:rsidRPr="00056E11">
        <w:rPr>
          <w:rFonts w:ascii="Bookman Old Style" w:hAnsi="Bookman Old Style"/>
          <w:lang w:val="pt-BR"/>
        </w:rPr>
        <w:t>38.959</w:t>
      </w:r>
    </w:p>
    <w:p w14:paraId="7A34E285" w14:textId="49B6B0C8" w:rsidR="009914B9" w:rsidRPr="00056E11" w:rsidRDefault="00434F9E" w:rsidP="00376ABA">
      <w:pPr>
        <w:pStyle w:val="Ttulo1"/>
        <w:tabs>
          <w:tab w:val="left" w:pos="5300"/>
          <w:tab w:val="left" w:pos="6740"/>
        </w:tabs>
        <w:ind w:left="0"/>
        <w:jc w:val="center"/>
        <w:rPr>
          <w:rFonts w:ascii="Bookman Old Style" w:hAnsi="Bookman Old Style"/>
          <w:lang w:val="pt-BR"/>
        </w:rPr>
      </w:pPr>
      <w:r w:rsidRPr="00056E11">
        <w:rPr>
          <w:rFonts w:ascii="Bookman Old Style" w:hAnsi="Bookman Old Style"/>
          <w:lang w:val="pt-BR"/>
        </w:rPr>
        <w:t>ACESSOR</w:t>
      </w:r>
      <w:r w:rsidRPr="00056E11">
        <w:rPr>
          <w:rFonts w:ascii="Bookman Old Style" w:hAnsi="Bookman Old Style"/>
          <w:spacing w:val="-1"/>
          <w:lang w:val="pt-BR"/>
        </w:rPr>
        <w:t xml:space="preserve"> </w:t>
      </w:r>
      <w:r w:rsidRPr="00056E11">
        <w:rPr>
          <w:rFonts w:ascii="Bookman Old Style" w:hAnsi="Bookman Old Style"/>
          <w:lang w:val="pt-BR"/>
        </w:rPr>
        <w:t>JURÍDICO</w:t>
      </w:r>
    </w:p>
    <w:p w14:paraId="59E31003" w14:textId="77777777" w:rsidR="009914B9" w:rsidRPr="00130AAC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76EA1B21" w14:textId="77777777" w:rsidR="009914B9" w:rsidRPr="00130AAC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0E1FAB3D" w14:textId="77777777" w:rsidR="009914B9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6FF90C83" w14:textId="77777777" w:rsidR="001F1DB5" w:rsidRDefault="001F1DB5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4061F720" w14:textId="77777777" w:rsidR="001F1DB5" w:rsidRDefault="001F1DB5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0FB3BA4E" w14:textId="31E4619E" w:rsidR="001F1DB5" w:rsidRDefault="00C07932" w:rsidP="00A7371C">
      <w:pPr>
        <w:pStyle w:val="Corpodetexto"/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 xml:space="preserve">   </w:t>
      </w:r>
    </w:p>
    <w:p w14:paraId="7CFEEEFD" w14:textId="77777777" w:rsidR="002A1EDC" w:rsidRDefault="002A1EDC" w:rsidP="00A7371C">
      <w:pPr>
        <w:pStyle w:val="Corpodetexto"/>
        <w:spacing w:line="237" w:lineRule="auto"/>
        <w:ind w:right="555"/>
        <w:jc w:val="both"/>
        <w:rPr>
          <w:rFonts w:ascii="Bookman Old Style" w:hAnsi="Bookman Old Style"/>
          <w:lang w:val="pt-BR"/>
        </w:rPr>
      </w:pPr>
    </w:p>
    <w:p w14:paraId="5B236A00" w14:textId="77777777" w:rsidR="009914B9" w:rsidRPr="00130AAC" w:rsidRDefault="00434F9E" w:rsidP="00704266">
      <w:pPr>
        <w:pStyle w:val="Corpodetexto"/>
        <w:tabs>
          <w:tab w:val="left" w:pos="8789"/>
        </w:tabs>
        <w:spacing w:line="237" w:lineRule="auto"/>
        <w:ind w:right="-41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À vista de exposição do Assessor Jurídico do Município de </w:t>
      </w:r>
      <w:r w:rsidR="00AD56EC">
        <w:rPr>
          <w:rFonts w:ascii="Bookman Old Style" w:hAnsi="Bookman Old Style"/>
          <w:lang w:val="pt-BR"/>
        </w:rPr>
        <w:t>Cunhataí</w:t>
      </w:r>
      <w:r w:rsidRPr="00130AAC">
        <w:rPr>
          <w:rFonts w:ascii="Bookman Old Style" w:hAnsi="Bookman Old Style"/>
          <w:lang w:val="pt-BR"/>
        </w:rPr>
        <w:t xml:space="preserve">/SC, referente à realização da despesa independente de Licitação, com fundamento nos motivos expostos acima, e de conformidade com a Lei </w:t>
      </w:r>
      <w:r w:rsidR="00F931D6">
        <w:rPr>
          <w:rFonts w:ascii="Bookman Old Style" w:hAnsi="Bookman Old Style"/>
          <w:lang w:val="pt-BR"/>
        </w:rPr>
        <w:t xml:space="preserve">nº </w:t>
      </w:r>
      <w:r w:rsidRPr="00130AAC">
        <w:rPr>
          <w:rFonts w:ascii="Bookman Old Style" w:hAnsi="Bookman Old Style"/>
          <w:lang w:val="pt-BR"/>
        </w:rPr>
        <w:t>8.666 de 21 de junho de 1993 e posteriores alterações:</w:t>
      </w:r>
    </w:p>
    <w:p w14:paraId="78A67935" w14:textId="77777777" w:rsidR="009914B9" w:rsidRPr="00130AAC" w:rsidRDefault="009914B9" w:rsidP="00A7371C">
      <w:pPr>
        <w:pStyle w:val="Corpodetexto"/>
        <w:spacing w:before="2"/>
        <w:jc w:val="both"/>
        <w:rPr>
          <w:rFonts w:ascii="Bookman Old Style" w:hAnsi="Bookman Old Style"/>
          <w:lang w:val="pt-BR"/>
        </w:rPr>
      </w:pPr>
    </w:p>
    <w:p w14:paraId="2584E615" w14:textId="77777777" w:rsidR="00AD56EC" w:rsidRDefault="00F931D6" w:rsidP="00A7371C">
      <w:pPr>
        <w:pStyle w:val="Corpodetexto"/>
        <w:spacing w:line="645" w:lineRule="auto"/>
        <w:ind w:right="5232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(X</w:t>
      </w:r>
      <w:r w:rsidR="00434F9E" w:rsidRPr="00130AAC">
        <w:rPr>
          <w:rFonts w:ascii="Bookman Old Style" w:hAnsi="Bookman Old Style"/>
          <w:lang w:val="pt-BR"/>
        </w:rPr>
        <w:t>) Homologo a realização da despesa.</w:t>
      </w:r>
    </w:p>
    <w:p w14:paraId="767B88F8" w14:textId="77777777" w:rsidR="009914B9" w:rsidRPr="00130AAC" w:rsidRDefault="00434F9E" w:rsidP="00A7371C">
      <w:pPr>
        <w:pStyle w:val="Corpodetexto"/>
        <w:spacing w:line="645" w:lineRule="auto"/>
        <w:ind w:right="5232"/>
        <w:jc w:val="both"/>
        <w:rPr>
          <w:rFonts w:ascii="Bookman Old Style" w:hAnsi="Bookman Old Style"/>
          <w:lang w:val="pt-BR"/>
        </w:rPr>
      </w:pPr>
      <w:proofErr w:type="gramStart"/>
      <w:r w:rsidRPr="00130AAC">
        <w:rPr>
          <w:rFonts w:ascii="Bookman Old Style" w:hAnsi="Bookman Old Style"/>
          <w:lang w:val="pt-BR"/>
        </w:rPr>
        <w:t>( )</w:t>
      </w:r>
      <w:proofErr w:type="gramEnd"/>
      <w:r w:rsidRPr="00130AAC">
        <w:rPr>
          <w:rFonts w:ascii="Bookman Old Style" w:hAnsi="Bookman Old Style"/>
          <w:lang w:val="pt-BR"/>
        </w:rPr>
        <w:t xml:space="preserve"> Indefiro a realização da despesa.</w:t>
      </w:r>
    </w:p>
    <w:p w14:paraId="6AA3368A" w14:textId="77777777" w:rsidR="00AA4FEB" w:rsidRDefault="00AA4FEB" w:rsidP="00AA4FEB">
      <w:pPr>
        <w:pStyle w:val="Corpodetexto"/>
        <w:jc w:val="right"/>
        <w:rPr>
          <w:rFonts w:ascii="Bookman Old Style" w:hAnsi="Bookman Old Style"/>
          <w:lang w:val="pt-BR"/>
        </w:rPr>
      </w:pPr>
      <w:r w:rsidRPr="006C23C1">
        <w:rPr>
          <w:rFonts w:ascii="Bookman Old Style" w:hAnsi="Bookman Old Style"/>
          <w:lang w:val="pt-BR"/>
        </w:rPr>
        <w:t xml:space="preserve">Cunhataí - SC, em </w:t>
      </w:r>
      <w:r>
        <w:rPr>
          <w:rFonts w:ascii="Bookman Old Style" w:hAnsi="Bookman Old Style"/>
          <w:lang w:val="pt-BR"/>
        </w:rPr>
        <w:t>28</w:t>
      </w:r>
      <w:r w:rsidRPr="006C23C1">
        <w:rPr>
          <w:rFonts w:ascii="Bookman Old Style" w:hAnsi="Bookman Old Style"/>
          <w:lang w:val="pt-BR"/>
        </w:rPr>
        <w:t xml:space="preserve"> de </w:t>
      </w:r>
      <w:r>
        <w:rPr>
          <w:rFonts w:ascii="Bookman Old Style" w:hAnsi="Bookman Old Style"/>
          <w:lang w:val="pt-BR"/>
        </w:rPr>
        <w:t>dez</w:t>
      </w:r>
      <w:r w:rsidRPr="006C23C1">
        <w:rPr>
          <w:rFonts w:ascii="Bookman Old Style" w:hAnsi="Bookman Old Style"/>
          <w:lang w:val="pt-BR"/>
        </w:rPr>
        <w:t>embro de 2021.</w:t>
      </w:r>
    </w:p>
    <w:p w14:paraId="204F66CE" w14:textId="77777777" w:rsidR="009914B9" w:rsidRPr="00130AAC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2127B299" w14:textId="77777777" w:rsidR="009914B9" w:rsidRPr="00130AAC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0AFB4F2F" w14:textId="77777777" w:rsidR="009914B9" w:rsidRPr="00130AAC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66196902" w14:textId="77777777" w:rsidR="009914B9" w:rsidRPr="005153B5" w:rsidRDefault="002A1EDC" w:rsidP="002A1EDC">
      <w:pPr>
        <w:pStyle w:val="Corpodetexto"/>
        <w:spacing w:before="5"/>
        <w:jc w:val="center"/>
        <w:rPr>
          <w:rFonts w:ascii="Bookman Old Style" w:hAnsi="Bookman Old Style"/>
          <w:lang w:val="pt-BR"/>
        </w:rPr>
      </w:pPr>
      <w:r w:rsidRPr="005153B5">
        <w:rPr>
          <w:rFonts w:ascii="Bookman Old Style" w:hAnsi="Bookman Old Style"/>
          <w:lang w:val="pt-BR"/>
        </w:rPr>
        <w:t>_______________________</w:t>
      </w:r>
    </w:p>
    <w:p w14:paraId="77DE4EA2" w14:textId="6EDA8AEE" w:rsidR="009914B9" w:rsidRPr="005153B5" w:rsidRDefault="005153B5" w:rsidP="002A1EDC">
      <w:pPr>
        <w:pStyle w:val="Ttulo1"/>
        <w:spacing w:before="1"/>
        <w:ind w:left="0" w:right="-30"/>
        <w:jc w:val="center"/>
        <w:rPr>
          <w:rFonts w:ascii="Bookman Old Style" w:hAnsi="Bookman Old Style"/>
          <w:lang w:val="pt-BR"/>
        </w:rPr>
      </w:pPr>
      <w:r w:rsidRPr="005153B5">
        <w:rPr>
          <w:rFonts w:ascii="Bookman Old Style" w:hAnsi="Bookman Old Style"/>
          <w:lang w:val="pt-BR"/>
        </w:rPr>
        <w:t>LUCIANO FRANZ</w:t>
      </w:r>
    </w:p>
    <w:p w14:paraId="267BA60C" w14:textId="5110C731" w:rsidR="009914B9" w:rsidRPr="002A1EDC" w:rsidRDefault="00434F9E" w:rsidP="002A1EDC">
      <w:pPr>
        <w:ind w:right="-30"/>
        <w:jc w:val="center"/>
        <w:rPr>
          <w:rFonts w:ascii="Bookman Old Style" w:hAnsi="Bookman Old Style"/>
          <w:sz w:val="24"/>
          <w:szCs w:val="24"/>
          <w:lang w:val="pt-BR"/>
        </w:rPr>
      </w:pPr>
      <w:r w:rsidRPr="005153B5">
        <w:rPr>
          <w:rFonts w:ascii="Bookman Old Style" w:hAnsi="Bookman Old Style"/>
          <w:sz w:val="24"/>
          <w:szCs w:val="24"/>
          <w:lang w:val="pt-BR"/>
        </w:rPr>
        <w:t>Prefeito</w:t>
      </w:r>
      <w:r w:rsidR="00AD56EC" w:rsidRPr="005153B5">
        <w:rPr>
          <w:rFonts w:ascii="Bookman Old Style" w:hAnsi="Bookman Old Style"/>
          <w:sz w:val="24"/>
          <w:szCs w:val="24"/>
          <w:lang w:val="pt-BR"/>
        </w:rPr>
        <w:t xml:space="preserve"> Municipal de Cunhataí</w:t>
      </w:r>
      <w:r w:rsidR="00704266">
        <w:rPr>
          <w:rFonts w:ascii="Bookman Old Style" w:hAnsi="Bookman Old Style"/>
          <w:sz w:val="24"/>
          <w:szCs w:val="24"/>
          <w:lang w:val="pt-BR"/>
        </w:rPr>
        <w:t xml:space="preserve"> </w:t>
      </w:r>
    </w:p>
    <w:p w14:paraId="709DE450" w14:textId="77777777" w:rsidR="009914B9" w:rsidRPr="00130AAC" w:rsidRDefault="009914B9" w:rsidP="00A7371C">
      <w:pPr>
        <w:jc w:val="both"/>
        <w:rPr>
          <w:rFonts w:ascii="Bookman Old Style" w:hAnsi="Bookman Old Style"/>
          <w:sz w:val="24"/>
          <w:szCs w:val="24"/>
          <w:lang w:val="pt-BR"/>
        </w:rPr>
        <w:sectPr w:rsidR="009914B9" w:rsidRPr="00130AAC" w:rsidSect="00376ABA">
          <w:headerReference w:type="default" r:id="rId7"/>
          <w:footerReference w:type="default" r:id="rId8"/>
          <w:pgSz w:w="11900" w:h="16840"/>
          <w:pgMar w:top="1440" w:right="1080" w:bottom="1440" w:left="1080" w:header="144" w:footer="221" w:gutter="0"/>
          <w:cols w:space="720"/>
          <w:docGrid w:linePitch="299"/>
        </w:sectPr>
      </w:pPr>
    </w:p>
    <w:p w14:paraId="3DE03F3F" w14:textId="28741BE2" w:rsidR="009914B9" w:rsidRPr="00130AAC" w:rsidRDefault="00AD56EC" w:rsidP="005153B5">
      <w:pPr>
        <w:ind w:left="3969" w:right="-30" w:hanging="3969"/>
        <w:jc w:val="both"/>
        <w:rPr>
          <w:rFonts w:ascii="Bookman Old Style" w:hAnsi="Bookman Old Style"/>
          <w:b/>
          <w:sz w:val="24"/>
          <w:szCs w:val="24"/>
          <w:lang w:val="pt-BR"/>
        </w:rPr>
      </w:pPr>
      <w:r>
        <w:rPr>
          <w:rFonts w:ascii="Bookman Old Style" w:hAnsi="Bookman Old Style"/>
          <w:b/>
          <w:sz w:val="24"/>
          <w:szCs w:val="24"/>
          <w:lang w:val="pt-BR"/>
        </w:rPr>
        <w:lastRenderedPageBreak/>
        <w:t xml:space="preserve">                                                 </w:t>
      </w:r>
      <w:r w:rsidR="00D16B83">
        <w:rPr>
          <w:rFonts w:ascii="Bookman Old Style" w:hAnsi="Bookman Old Style"/>
          <w:b/>
          <w:sz w:val="24"/>
          <w:szCs w:val="24"/>
          <w:lang w:val="pt-BR"/>
        </w:rPr>
        <w:t xml:space="preserve">MINUTA DO </w:t>
      </w:r>
      <w:r w:rsidR="00434F9E" w:rsidRPr="00130AAC">
        <w:rPr>
          <w:rFonts w:ascii="Bookman Old Style" w:hAnsi="Bookman Old Style"/>
          <w:b/>
          <w:sz w:val="24"/>
          <w:szCs w:val="24"/>
          <w:lang w:val="pt-BR"/>
        </w:rPr>
        <w:t xml:space="preserve">CONTRATO QUE ENTRE SI CELEBRAM O MUNICÍPIO DE </w:t>
      </w:r>
      <w:r w:rsidR="00BE6179">
        <w:rPr>
          <w:rFonts w:ascii="Bookman Old Style" w:hAnsi="Bookman Old Style"/>
          <w:b/>
          <w:sz w:val="24"/>
          <w:szCs w:val="24"/>
          <w:lang w:val="pt-BR"/>
        </w:rPr>
        <w:t>CUNHATAÍ</w:t>
      </w:r>
      <w:r w:rsidR="00434F9E" w:rsidRPr="00130AAC">
        <w:rPr>
          <w:rFonts w:ascii="Bookman Old Style" w:hAnsi="Bookman Old Style"/>
          <w:b/>
          <w:sz w:val="24"/>
          <w:szCs w:val="24"/>
          <w:lang w:val="pt-BR"/>
        </w:rPr>
        <w:t xml:space="preserve">/SC E O </w:t>
      </w:r>
      <w:r>
        <w:rPr>
          <w:rFonts w:ascii="Bookman Old Style" w:hAnsi="Bookman Old Style"/>
          <w:b/>
          <w:sz w:val="24"/>
          <w:szCs w:val="24"/>
          <w:lang w:val="pt-BR"/>
        </w:rPr>
        <w:t>_______________________</w:t>
      </w:r>
      <w:r w:rsidR="00434F9E" w:rsidRPr="00130AAC">
        <w:rPr>
          <w:rFonts w:ascii="Bookman Old Style" w:hAnsi="Bookman Old Style"/>
          <w:b/>
          <w:sz w:val="24"/>
          <w:szCs w:val="24"/>
          <w:lang w:val="pt-BR"/>
        </w:rPr>
        <w:t xml:space="preserve"> NOS TERMOS DA LEI Nº 8.666 DE 21/06/93, OBJETIVANDO A CONTRATAÇÃO SOB O REGIME DE EXECUÇÃO</w:t>
      </w:r>
      <w:r w:rsidR="00434F9E" w:rsidRPr="00130AAC">
        <w:rPr>
          <w:rFonts w:ascii="Bookman Old Style" w:hAnsi="Bookman Old Style"/>
          <w:b/>
          <w:spacing w:val="-2"/>
          <w:sz w:val="24"/>
          <w:szCs w:val="24"/>
          <w:lang w:val="pt-BR"/>
        </w:rPr>
        <w:t xml:space="preserve"> </w:t>
      </w:r>
      <w:r w:rsidR="00434F9E" w:rsidRPr="00130AAC">
        <w:rPr>
          <w:rFonts w:ascii="Bookman Old Style" w:hAnsi="Bookman Old Style"/>
          <w:b/>
          <w:sz w:val="24"/>
          <w:szCs w:val="24"/>
          <w:lang w:val="pt-BR"/>
        </w:rPr>
        <w:t>DIRETA.</w:t>
      </w:r>
    </w:p>
    <w:p w14:paraId="5EE72D6D" w14:textId="77777777" w:rsidR="00C64E9A" w:rsidRPr="00130AAC" w:rsidRDefault="00C64E9A" w:rsidP="00C64E9A">
      <w:pPr>
        <w:pStyle w:val="Corpodetexto"/>
        <w:spacing w:before="3"/>
        <w:jc w:val="both"/>
        <w:rPr>
          <w:rFonts w:ascii="Bookman Old Style" w:hAnsi="Bookman Old Style"/>
          <w:b/>
          <w:lang w:val="pt-BR"/>
        </w:rPr>
      </w:pPr>
    </w:p>
    <w:p w14:paraId="65C68AC2" w14:textId="7C507CC3" w:rsidR="00C64E9A" w:rsidRPr="00A84D59" w:rsidRDefault="00C64E9A" w:rsidP="00C64E9A">
      <w:pPr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130AAC">
        <w:rPr>
          <w:rFonts w:ascii="Bookman Old Style" w:hAnsi="Bookman Old Style"/>
          <w:b/>
          <w:sz w:val="24"/>
          <w:szCs w:val="24"/>
          <w:lang w:val="pt-BR"/>
        </w:rPr>
        <w:t xml:space="preserve">PROCESSO </w:t>
      </w:r>
      <w:r w:rsidRPr="00E829E6">
        <w:rPr>
          <w:rFonts w:ascii="Bookman Old Style" w:hAnsi="Bookman Old Style"/>
          <w:b/>
          <w:sz w:val="24"/>
          <w:szCs w:val="24"/>
          <w:lang w:val="pt-BR"/>
        </w:rPr>
        <w:t xml:space="preserve">LICITATÓRIO </w:t>
      </w:r>
      <w:r w:rsidRPr="00A84D59">
        <w:rPr>
          <w:rFonts w:ascii="Bookman Old Style" w:hAnsi="Bookman Old Style"/>
          <w:b/>
          <w:sz w:val="24"/>
          <w:szCs w:val="24"/>
          <w:lang w:val="pt-BR"/>
        </w:rPr>
        <w:t xml:space="preserve">Nº </w:t>
      </w:r>
      <w:r w:rsidR="00AA4FEB" w:rsidRPr="00A84D59">
        <w:rPr>
          <w:rFonts w:ascii="Bookman Old Style" w:hAnsi="Bookman Old Style"/>
          <w:b/>
          <w:sz w:val="24"/>
          <w:szCs w:val="24"/>
          <w:lang w:val="pt-BR"/>
        </w:rPr>
        <w:t>58</w:t>
      </w:r>
      <w:r w:rsidR="00F12ACC" w:rsidRPr="00A84D59">
        <w:rPr>
          <w:rFonts w:ascii="Bookman Old Style" w:hAnsi="Bookman Old Style"/>
          <w:b/>
          <w:sz w:val="24"/>
          <w:szCs w:val="24"/>
          <w:lang w:val="pt-BR"/>
        </w:rPr>
        <w:t>/2021</w:t>
      </w:r>
    </w:p>
    <w:p w14:paraId="0CC61E5B" w14:textId="48EEC4DD" w:rsidR="00C64E9A" w:rsidRDefault="00C64E9A" w:rsidP="00C64E9A">
      <w:pPr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A84D59">
        <w:rPr>
          <w:rFonts w:ascii="Bookman Old Style" w:hAnsi="Bookman Old Style"/>
          <w:b/>
          <w:sz w:val="24"/>
          <w:szCs w:val="24"/>
          <w:lang w:val="pt-BR"/>
        </w:rPr>
        <w:t xml:space="preserve">MODALIDADE DISPENSA DE LICITAÇÃO Nº </w:t>
      </w:r>
      <w:r w:rsidR="0067637D" w:rsidRPr="00A84D59">
        <w:rPr>
          <w:rFonts w:ascii="Bookman Old Style" w:hAnsi="Bookman Old Style"/>
          <w:b/>
          <w:sz w:val="24"/>
          <w:szCs w:val="24"/>
          <w:lang w:val="pt-BR"/>
        </w:rPr>
        <w:t>0</w:t>
      </w:r>
      <w:r w:rsidR="00AA4FEB" w:rsidRPr="00A84D59">
        <w:rPr>
          <w:rFonts w:ascii="Bookman Old Style" w:hAnsi="Bookman Old Style"/>
          <w:b/>
          <w:sz w:val="24"/>
          <w:szCs w:val="24"/>
          <w:lang w:val="pt-BR"/>
        </w:rPr>
        <w:t>8</w:t>
      </w:r>
      <w:r w:rsidR="00F12ACC" w:rsidRPr="00A84D59">
        <w:rPr>
          <w:rFonts w:ascii="Bookman Old Style" w:hAnsi="Bookman Old Style"/>
          <w:b/>
          <w:sz w:val="24"/>
          <w:szCs w:val="24"/>
          <w:lang w:val="pt-BR"/>
        </w:rPr>
        <w:t>/2021.</w:t>
      </w:r>
      <w:r w:rsidRPr="00130AAC">
        <w:rPr>
          <w:rFonts w:ascii="Bookman Old Style" w:hAnsi="Bookman Old Style"/>
          <w:b/>
          <w:sz w:val="24"/>
          <w:szCs w:val="24"/>
          <w:lang w:val="pt-BR"/>
        </w:rPr>
        <w:t xml:space="preserve"> </w:t>
      </w:r>
    </w:p>
    <w:p w14:paraId="27872F6C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b/>
          <w:lang w:val="pt-BR"/>
        </w:rPr>
      </w:pPr>
    </w:p>
    <w:p w14:paraId="52DC9ECA" w14:textId="45B57DDC" w:rsidR="009914B9" w:rsidRPr="00130AAC" w:rsidRDefault="00434F9E" w:rsidP="00056E11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O Município de </w:t>
      </w:r>
      <w:r w:rsidR="00516363">
        <w:rPr>
          <w:rFonts w:ascii="Bookman Old Style" w:hAnsi="Bookman Old Style"/>
          <w:lang w:val="pt-BR"/>
        </w:rPr>
        <w:t>Cunhataí</w:t>
      </w:r>
      <w:r w:rsidRPr="00130AAC">
        <w:rPr>
          <w:rFonts w:ascii="Bookman Old Style" w:hAnsi="Bookman Old Style"/>
          <w:lang w:val="pt-BR"/>
        </w:rPr>
        <w:t xml:space="preserve">, pessoa jurídica de direito público interno, inscrito no CNPJ sob o nº </w:t>
      </w:r>
      <w:r w:rsidR="00BE6179">
        <w:rPr>
          <w:rFonts w:ascii="Bookman Old Style" w:hAnsi="Bookman Old Style"/>
          <w:lang w:val="pt-BR"/>
        </w:rPr>
        <w:t>01.612.116</w:t>
      </w:r>
      <w:r w:rsidRPr="00130AAC">
        <w:rPr>
          <w:rFonts w:ascii="Bookman Old Style" w:hAnsi="Bookman Old Style"/>
          <w:lang w:val="pt-BR"/>
        </w:rPr>
        <w:t>/0001-</w:t>
      </w:r>
      <w:r w:rsidR="00BE6179">
        <w:rPr>
          <w:rFonts w:ascii="Bookman Old Style" w:hAnsi="Bookman Old Style"/>
          <w:lang w:val="pt-BR"/>
        </w:rPr>
        <w:t>44</w:t>
      </w:r>
      <w:r w:rsidRPr="00130AAC">
        <w:rPr>
          <w:rFonts w:ascii="Bookman Old Style" w:hAnsi="Bookman Old Style"/>
          <w:lang w:val="pt-BR"/>
        </w:rPr>
        <w:t xml:space="preserve">, com sede administrativa na </w:t>
      </w:r>
      <w:r w:rsidR="00BE6179">
        <w:rPr>
          <w:rFonts w:ascii="Bookman Old Style" w:hAnsi="Bookman Old Style"/>
          <w:lang w:val="pt-BR"/>
        </w:rPr>
        <w:t>Avenida 29 de Setembro</w:t>
      </w:r>
      <w:r w:rsidRPr="00130AAC">
        <w:rPr>
          <w:rFonts w:ascii="Bookman Old Style" w:hAnsi="Bookman Old Style"/>
          <w:lang w:val="pt-BR"/>
        </w:rPr>
        <w:t xml:space="preserve">, </w:t>
      </w:r>
      <w:r w:rsidR="00BE6179">
        <w:rPr>
          <w:rFonts w:ascii="Bookman Old Style" w:hAnsi="Bookman Old Style"/>
          <w:lang w:val="pt-BR"/>
        </w:rPr>
        <w:t>nº 450</w:t>
      </w:r>
      <w:r w:rsidRPr="00130AAC">
        <w:rPr>
          <w:rFonts w:ascii="Bookman Old Style" w:hAnsi="Bookman Old Style"/>
          <w:lang w:val="pt-BR"/>
        </w:rPr>
        <w:t xml:space="preserve">, Centro, representado pelo Prefeito Municipal, Sr. </w:t>
      </w:r>
      <w:r w:rsidR="005153B5">
        <w:rPr>
          <w:rFonts w:ascii="Bookman Old Style" w:hAnsi="Bookman Old Style"/>
          <w:lang w:val="pt-BR"/>
        </w:rPr>
        <w:t>Luciano Franz</w:t>
      </w:r>
      <w:r w:rsidR="00516363" w:rsidRPr="00130AAC">
        <w:rPr>
          <w:rFonts w:ascii="Bookman Old Style" w:hAnsi="Bookman Old Style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 xml:space="preserve">doravante denominada      simplesmente      </w:t>
      </w:r>
      <w:r w:rsidR="00543F4E" w:rsidRPr="00130AAC">
        <w:rPr>
          <w:rFonts w:ascii="Bookman Old Style" w:hAnsi="Bookman Old Style"/>
          <w:b/>
          <w:lang w:val="pt-BR"/>
        </w:rPr>
        <w:t>CONTRATANTE</w:t>
      </w:r>
      <w:r w:rsidR="00543F4E" w:rsidRPr="00130AAC">
        <w:rPr>
          <w:rFonts w:ascii="Bookman Old Style" w:hAnsi="Bookman Old Style"/>
          <w:lang w:val="pt-BR"/>
        </w:rPr>
        <w:t xml:space="preserve">, </w:t>
      </w:r>
      <w:r w:rsidR="00F931D6" w:rsidRPr="00130AAC">
        <w:rPr>
          <w:rFonts w:ascii="Bookman Old Style" w:hAnsi="Bookman Old Style"/>
          <w:lang w:val="pt-BR"/>
        </w:rPr>
        <w:t>e</w:t>
      </w:r>
      <w:r w:rsidR="00F931D6">
        <w:rPr>
          <w:rFonts w:ascii="Bookman Old Style" w:hAnsi="Bookman Old Style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 xml:space="preserve">de      </w:t>
      </w:r>
      <w:r w:rsidR="00C07932" w:rsidRPr="00130AAC">
        <w:rPr>
          <w:rFonts w:ascii="Bookman Old Style" w:hAnsi="Bookman Old Style"/>
          <w:lang w:val="pt-BR"/>
        </w:rPr>
        <w:t>outro, a</w:t>
      </w:r>
      <w:r w:rsidRPr="00130AAC">
        <w:rPr>
          <w:rFonts w:ascii="Bookman Old Style" w:hAnsi="Bookman Old Style"/>
          <w:lang w:val="pt-BR"/>
        </w:rPr>
        <w:t xml:space="preserve">    </w:t>
      </w:r>
      <w:r w:rsidRPr="00130AAC">
        <w:rPr>
          <w:rFonts w:ascii="Bookman Old Style" w:hAnsi="Bookman Old Style"/>
          <w:spacing w:val="40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empresa</w:t>
      </w:r>
      <w:r w:rsidR="00056E11">
        <w:rPr>
          <w:rFonts w:ascii="Bookman Old Style" w:hAnsi="Bookman Old Style"/>
          <w:lang w:val="pt-BR"/>
        </w:rPr>
        <w:t xml:space="preserve"> </w:t>
      </w:r>
      <w:r w:rsidRPr="00130AAC">
        <w:rPr>
          <w:rFonts w:ascii="Bookman Old Style" w:hAnsi="Bookman Old Style"/>
          <w:w w:val="99"/>
          <w:u w:val="single"/>
          <w:lang w:val="pt-BR"/>
        </w:rPr>
        <w:tab/>
      </w:r>
      <w:r w:rsidR="002A1EDC" w:rsidRPr="00130AAC">
        <w:rPr>
          <w:rFonts w:ascii="Bookman Old Style" w:hAnsi="Bookman Old Style"/>
          <w:lang w:val="pt-BR"/>
        </w:rPr>
        <w:t>, com</w:t>
      </w:r>
      <w:r w:rsidRPr="00130AAC">
        <w:rPr>
          <w:rFonts w:ascii="Bookman Old Style" w:hAnsi="Bookman Old Style"/>
          <w:spacing w:val="12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sede</w:t>
      </w:r>
      <w:r w:rsidRPr="00130AAC">
        <w:rPr>
          <w:rFonts w:ascii="Bookman Old Style" w:hAnsi="Bookman Old Style"/>
          <w:spacing w:val="37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na</w:t>
      </w:r>
      <w:r w:rsidRPr="00130AAC">
        <w:rPr>
          <w:rFonts w:ascii="Bookman Old Style" w:hAnsi="Bookman Old Style"/>
          <w:u w:val="single"/>
          <w:lang w:val="pt-BR"/>
        </w:rPr>
        <w:t xml:space="preserve"> </w:t>
      </w:r>
      <w:r w:rsidRPr="00130AAC">
        <w:rPr>
          <w:rFonts w:ascii="Bookman Old Style" w:hAnsi="Bookman Old Style"/>
          <w:u w:val="single"/>
          <w:lang w:val="pt-BR"/>
        </w:rPr>
        <w:tab/>
      </w:r>
      <w:r w:rsidRPr="00130AAC">
        <w:rPr>
          <w:rFonts w:ascii="Bookman Old Style" w:hAnsi="Bookman Old Style"/>
          <w:lang w:val="pt-BR"/>
        </w:rPr>
        <w:t xml:space="preserve">, </w:t>
      </w:r>
      <w:r w:rsidR="0086566F" w:rsidRPr="00130AAC">
        <w:rPr>
          <w:rFonts w:ascii="Bookman Old Style" w:hAnsi="Bookman Old Style"/>
          <w:lang w:val="pt-BR"/>
        </w:rPr>
        <w:t xml:space="preserve">inscrita </w:t>
      </w:r>
      <w:r w:rsidR="00CD193C" w:rsidRPr="00130AAC">
        <w:rPr>
          <w:rFonts w:ascii="Bookman Old Style" w:hAnsi="Bookman Old Style"/>
          <w:lang w:val="pt-BR"/>
        </w:rPr>
        <w:t>no CNPJ</w:t>
      </w:r>
      <w:r w:rsidRPr="00130AAC">
        <w:rPr>
          <w:rFonts w:ascii="Bookman Old Style" w:hAnsi="Bookman Old Style"/>
          <w:lang w:val="pt-BR"/>
        </w:rPr>
        <w:t xml:space="preserve"> </w:t>
      </w:r>
      <w:r w:rsidR="00543F4E" w:rsidRPr="00130AAC">
        <w:rPr>
          <w:rFonts w:ascii="Bookman Old Style" w:hAnsi="Bookman Old Style"/>
          <w:lang w:val="pt-BR"/>
        </w:rPr>
        <w:t>sob o</w:t>
      </w:r>
      <w:r w:rsidRPr="00130AAC">
        <w:rPr>
          <w:rFonts w:ascii="Bookman Old Style" w:hAnsi="Bookman Old Style"/>
          <w:spacing w:val="30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nº</w:t>
      </w:r>
      <w:r w:rsidRPr="00130AAC">
        <w:rPr>
          <w:rFonts w:ascii="Bookman Old Style" w:hAnsi="Bookman Old Style"/>
          <w:w w:val="99"/>
          <w:u w:val="single"/>
          <w:lang w:val="pt-BR"/>
        </w:rPr>
        <w:t xml:space="preserve"> </w:t>
      </w:r>
      <w:r w:rsidRPr="00130AAC">
        <w:rPr>
          <w:rFonts w:ascii="Bookman Old Style" w:hAnsi="Bookman Old Style"/>
          <w:w w:val="99"/>
          <w:u w:val="single"/>
          <w:lang w:val="pt-BR"/>
        </w:rPr>
        <w:tab/>
      </w:r>
      <w:r w:rsidR="002A1EDC" w:rsidRPr="00130AAC">
        <w:rPr>
          <w:rFonts w:ascii="Bookman Old Style" w:hAnsi="Bookman Old Style"/>
          <w:lang w:val="pt-BR"/>
        </w:rPr>
        <w:t>, neste</w:t>
      </w:r>
      <w:r w:rsidRPr="00130AAC">
        <w:rPr>
          <w:rFonts w:ascii="Bookman Old Style" w:hAnsi="Bookman Old Style"/>
          <w:lang w:val="pt-BR"/>
        </w:rPr>
        <w:t xml:space="preserve">  ato  representada </w:t>
      </w:r>
      <w:r w:rsidRPr="00130AAC">
        <w:rPr>
          <w:rFonts w:ascii="Bookman Old Style" w:hAnsi="Bookman Old Style"/>
          <w:spacing w:val="34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 xml:space="preserve">pelo(a) </w:t>
      </w:r>
      <w:r w:rsidRPr="00130AAC">
        <w:rPr>
          <w:rFonts w:ascii="Bookman Old Style" w:hAnsi="Bookman Old Style"/>
          <w:spacing w:val="7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seu(</w:t>
      </w:r>
      <w:proofErr w:type="spellStart"/>
      <w:r w:rsidRPr="00130AAC">
        <w:rPr>
          <w:rFonts w:ascii="Bookman Old Style" w:hAnsi="Bookman Old Style"/>
          <w:lang w:val="pt-BR"/>
        </w:rPr>
        <w:t>ua</w:t>
      </w:r>
      <w:proofErr w:type="spellEnd"/>
      <w:r w:rsidRPr="00130AAC">
        <w:rPr>
          <w:rFonts w:ascii="Bookman Old Style" w:hAnsi="Bookman Old Style"/>
          <w:lang w:val="pt-BR"/>
        </w:rPr>
        <w:t>)</w:t>
      </w:r>
      <w:r w:rsidRPr="00130AAC">
        <w:rPr>
          <w:rFonts w:ascii="Bookman Old Style" w:hAnsi="Bookman Old Style"/>
          <w:u w:val="single"/>
          <w:lang w:val="pt-BR"/>
        </w:rPr>
        <w:t xml:space="preserve"> </w:t>
      </w:r>
      <w:r w:rsidRPr="00130AAC">
        <w:rPr>
          <w:rFonts w:ascii="Bookman Old Style" w:hAnsi="Bookman Old Style"/>
          <w:u w:val="single"/>
          <w:lang w:val="pt-BR"/>
        </w:rPr>
        <w:tab/>
      </w:r>
      <w:r w:rsidRPr="00130AAC">
        <w:rPr>
          <w:rFonts w:ascii="Bookman Old Style" w:hAnsi="Bookman Old Style"/>
          <w:lang w:val="pt-BR"/>
        </w:rPr>
        <w:t xml:space="preserve">, </w:t>
      </w:r>
      <w:r w:rsidRPr="00130AAC">
        <w:rPr>
          <w:rFonts w:ascii="Bookman Old Style" w:hAnsi="Bookman Old Style"/>
          <w:spacing w:val="5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Sr</w:t>
      </w:r>
      <w:r w:rsidR="002A1EDC">
        <w:rPr>
          <w:rFonts w:ascii="Bookman Old Style" w:hAnsi="Bookman Old Style"/>
          <w:lang w:val="pt-BR"/>
        </w:rPr>
        <w:t>.</w:t>
      </w:r>
      <w:r w:rsidRPr="00130AAC">
        <w:rPr>
          <w:rFonts w:ascii="Bookman Old Style" w:hAnsi="Bookman Old Style"/>
          <w:lang w:val="pt-BR"/>
        </w:rPr>
        <w:t>(a)</w:t>
      </w:r>
      <w:r w:rsidR="002A1EDC">
        <w:rPr>
          <w:rFonts w:ascii="Bookman Old Style" w:hAnsi="Bookman Old Style"/>
          <w:lang w:val="pt-BR"/>
        </w:rPr>
        <w:t>_____</w:t>
      </w:r>
      <w:r w:rsidRPr="00130AAC">
        <w:rPr>
          <w:rFonts w:ascii="Bookman Old Style" w:hAnsi="Bookman Old Style"/>
          <w:lang w:val="pt-BR"/>
        </w:rPr>
        <w:t>, portador(a) da Cédula de Identidade RG</w:t>
      </w:r>
      <w:r w:rsidRPr="00130AAC">
        <w:rPr>
          <w:rFonts w:ascii="Bookman Old Style" w:hAnsi="Bookman Old Style"/>
          <w:spacing w:val="-5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nº</w:t>
      </w:r>
      <w:r w:rsidR="002A1EDC">
        <w:rPr>
          <w:rFonts w:ascii="Bookman Old Style" w:hAnsi="Bookman Old Style"/>
          <w:lang w:val="pt-BR"/>
        </w:rPr>
        <w:t>___________</w:t>
      </w:r>
      <w:r w:rsidRPr="00130AAC">
        <w:rPr>
          <w:rFonts w:ascii="Bookman Old Style" w:hAnsi="Bookman Old Style"/>
          <w:spacing w:val="5"/>
          <w:w w:val="99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 xml:space="preserve">e   inscrito(a)   no   CPF   sob  </w:t>
      </w:r>
      <w:r w:rsidRPr="00130AAC">
        <w:rPr>
          <w:rFonts w:ascii="Bookman Old Style" w:hAnsi="Bookman Old Style"/>
          <w:spacing w:val="6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 xml:space="preserve">o  </w:t>
      </w:r>
      <w:r w:rsidRPr="00130AAC">
        <w:rPr>
          <w:rFonts w:ascii="Bookman Old Style" w:hAnsi="Bookman Old Style"/>
          <w:spacing w:val="2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nº</w:t>
      </w:r>
      <w:r w:rsidRPr="00130AAC">
        <w:rPr>
          <w:rFonts w:ascii="Bookman Old Style" w:hAnsi="Bookman Old Style"/>
          <w:u w:val="single"/>
          <w:lang w:val="pt-BR"/>
        </w:rPr>
        <w:t xml:space="preserve"> </w:t>
      </w:r>
      <w:r w:rsidRPr="00130AAC">
        <w:rPr>
          <w:rFonts w:ascii="Bookman Old Style" w:hAnsi="Bookman Old Style"/>
          <w:u w:val="single"/>
          <w:lang w:val="pt-BR"/>
        </w:rPr>
        <w:tab/>
      </w:r>
      <w:r w:rsidRPr="00130AAC">
        <w:rPr>
          <w:rFonts w:ascii="Bookman Old Style" w:hAnsi="Bookman Old Style"/>
          <w:lang w:val="pt-BR"/>
        </w:rPr>
        <w:t xml:space="preserve">, doravante denominada </w:t>
      </w:r>
      <w:r w:rsidRPr="00130AAC">
        <w:rPr>
          <w:rFonts w:ascii="Bookman Old Style" w:hAnsi="Bookman Old Style"/>
          <w:b/>
          <w:lang w:val="pt-BR"/>
        </w:rPr>
        <w:t>CONTRATADA</w:t>
      </w:r>
      <w:r w:rsidRPr="00130AAC">
        <w:rPr>
          <w:rFonts w:ascii="Bookman Old Style" w:hAnsi="Bookman Old Style"/>
          <w:lang w:val="pt-BR"/>
        </w:rPr>
        <w:t xml:space="preserve">, e perante as testemunhas abaixo firmadas, pactuam o presente termo, cuja celebração está vinculada </w:t>
      </w:r>
      <w:r w:rsidRPr="0067637D">
        <w:rPr>
          <w:rFonts w:ascii="Bookman Old Style" w:hAnsi="Bookman Old Style"/>
          <w:lang w:val="pt-BR"/>
        </w:rPr>
        <w:t xml:space="preserve">ao </w:t>
      </w:r>
      <w:r w:rsidRPr="00A84D59">
        <w:rPr>
          <w:rFonts w:ascii="Bookman Old Style" w:hAnsi="Bookman Old Style"/>
          <w:lang w:val="pt-BR"/>
        </w:rPr>
        <w:t xml:space="preserve">Processo Administrativo </w:t>
      </w:r>
      <w:r w:rsidR="00BE6179" w:rsidRPr="00A84D59">
        <w:rPr>
          <w:rFonts w:ascii="Bookman Old Style" w:hAnsi="Bookman Old Style"/>
          <w:lang w:val="pt-BR"/>
        </w:rPr>
        <w:t>nº</w:t>
      </w:r>
      <w:r w:rsidR="0067637D" w:rsidRPr="00A84D59">
        <w:rPr>
          <w:rFonts w:ascii="Bookman Old Style" w:hAnsi="Bookman Old Style"/>
          <w:lang w:val="pt-BR"/>
        </w:rPr>
        <w:t xml:space="preserve"> </w:t>
      </w:r>
      <w:r w:rsidR="00AA4FEB" w:rsidRPr="00A84D59">
        <w:rPr>
          <w:rFonts w:ascii="Bookman Old Style" w:hAnsi="Bookman Old Style"/>
          <w:lang w:val="pt-BR"/>
        </w:rPr>
        <w:t>58</w:t>
      </w:r>
      <w:r w:rsidR="00F12ACC" w:rsidRPr="00A84D59">
        <w:rPr>
          <w:rFonts w:ascii="Bookman Old Style" w:hAnsi="Bookman Old Style"/>
          <w:lang w:val="pt-BR"/>
        </w:rPr>
        <w:t>/2021</w:t>
      </w:r>
      <w:r w:rsidRPr="00A84D59">
        <w:rPr>
          <w:rFonts w:ascii="Bookman Old Style" w:hAnsi="Bookman Old Style"/>
          <w:lang w:val="pt-BR"/>
        </w:rPr>
        <w:t xml:space="preserve">, modalidade Dispensa de Licitação nº </w:t>
      </w:r>
      <w:r w:rsidR="0067637D" w:rsidRPr="00A84D59">
        <w:rPr>
          <w:rFonts w:ascii="Bookman Old Style" w:hAnsi="Bookman Old Style"/>
          <w:lang w:val="pt-BR"/>
        </w:rPr>
        <w:t>0</w:t>
      </w:r>
      <w:r w:rsidR="00AA4FEB" w:rsidRPr="00A84D59">
        <w:rPr>
          <w:rFonts w:ascii="Bookman Old Style" w:hAnsi="Bookman Old Style"/>
          <w:lang w:val="pt-BR"/>
        </w:rPr>
        <w:t>8</w:t>
      </w:r>
      <w:r w:rsidR="00F12ACC" w:rsidRPr="00A84D59">
        <w:rPr>
          <w:rFonts w:ascii="Bookman Old Style" w:hAnsi="Bookman Old Style"/>
          <w:lang w:val="pt-BR"/>
        </w:rPr>
        <w:t>/2021</w:t>
      </w:r>
      <w:r w:rsidRPr="00A84D59">
        <w:rPr>
          <w:rFonts w:ascii="Bookman Old Style" w:hAnsi="Bookman Old Style"/>
          <w:lang w:val="pt-BR"/>
        </w:rPr>
        <w:t>,</w:t>
      </w:r>
      <w:r w:rsidRPr="00B04BBD">
        <w:rPr>
          <w:rFonts w:ascii="Bookman Old Style" w:hAnsi="Bookman Old Style"/>
          <w:lang w:val="pt-BR"/>
        </w:rPr>
        <w:t xml:space="preserve"> e</w:t>
      </w:r>
      <w:r w:rsidRPr="001C42B0">
        <w:rPr>
          <w:rFonts w:ascii="Bookman Old Style" w:hAnsi="Bookman Old Style"/>
          <w:lang w:val="pt-BR"/>
        </w:rPr>
        <w:t xml:space="preserve"> que se</w:t>
      </w:r>
      <w:r w:rsidRPr="00130AAC">
        <w:rPr>
          <w:rFonts w:ascii="Bookman Old Style" w:hAnsi="Bookman Old Style"/>
          <w:lang w:val="pt-BR"/>
        </w:rPr>
        <w:t xml:space="preserve"> regerá pela Lei nº 8.666, de 21 de junho de 1993 e alterações posteriores, atendidas as Cláusulas a seguir enunciadas:</w:t>
      </w:r>
    </w:p>
    <w:p w14:paraId="74C49FF8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3639DF36" w14:textId="77777777" w:rsidR="009914B9" w:rsidRPr="00BE6179" w:rsidRDefault="00434F9E" w:rsidP="00A7371C">
      <w:pPr>
        <w:pStyle w:val="Ttulo1"/>
        <w:spacing w:before="1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PRIMEIRA - DO OBJETO</w:t>
      </w:r>
    </w:p>
    <w:p w14:paraId="01296F1C" w14:textId="77777777" w:rsidR="00AA4FEB" w:rsidRPr="00D40C9D" w:rsidRDefault="00434F9E" w:rsidP="00AA4FEB">
      <w:pPr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1 - O objeto do presente contrato é </w:t>
      </w:r>
      <w:r w:rsidR="00BE6179">
        <w:rPr>
          <w:rFonts w:ascii="Bookman Old Style" w:hAnsi="Bookman Old Style"/>
          <w:sz w:val="24"/>
          <w:szCs w:val="24"/>
          <w:lang w:val="pt-BR"/>
        </w:rPr>
        <w:t xml:space="preserve">a </w:t>
      </w:r>
      <w:r w:rsidR="00AA4FEB" w:rsidRPr="00D40C9D">
        <w:rPr>
          <w:rFonts w:ascii="Bookman Old Style" w:hAnsi="Bookman Old Style"/>
          <w:sz w:val="24"/>
          <w:szCs w:val="24"/>
          <w:lang w:val="pt-BR"/>
        </w:rPr>
        <w:t>CONTRATAÇÃO DE EMPRESA PARA EXECUÇÃO DE PAVIMENTAÇÃO ASFÁLTICA RURAL E SINALIZAÇÃO DA LIGAÇÃO ENTRE OS MUNICÍPIOS DE CUNHATAÍ E CUNHA PORÃ COM EXTENSÃO TOTAL DE 6.552,105 METROS, COM FORNECIMENTO DE MÃO DE OBRA E MATERIAIS, CONFORME CONVENIO 2021TR002281 PROCESSO SGPE SCC Nº 15951/2021 E DE ACORDO COM O MEMORIAL DESCRITIVO, CRONOGRAMA FÍSICO/FINANCEIRO E PROJETOS EM ANEXO AO EDITAL.</w:t>
      </w:r>
    </w:p>
    <w:p w14:paraId="398215F9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b/>
          <w:lang w:val="pt-BR"/>
        </w:rPr>
      </w:pPr>
    </w:p>
    <w:p w14:paraId="4E91C1DB" w14:textId="77777777" w:rsidR="009914B9" w:rsidRPr="00130AAC" w:rsidRDefault="00434F9E" w:rsidP="00A7371C">
      <w:pPr>
        <w:ind w:right="-30"/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130AAC">
        <w:rPr>
          <w:rFonts w:ascii="Bookman Old Style" w:hAnsi="Bookman Old Style"/>
          <w:b/>
          <w:sz w:val="24"/>
          <w:szCs w:val="24"/>
          <w:lang w:val="pt-BR"/>
        </w:rPr>
        <w:t>CLÁUSULA SEGUNDA - DO PRAZO DE EXECUÇÃO</w:t>
      </w:r>
    </w:p>
    <w:p w14:paraId="48C6C493" w14:textId="1596B78B" w:rsidR="009914B9" w:rsidRPr="00130AAC" w:rsidRDefault="00434F9E" w:rsidP="00A7371C">
      <w:pPr>
        <w:pStyle w:val="Corpodetexto"/>
        <w:tabs>
          <w:tab w:val="left" w:pos="9548"/>
        </w:tabs>
        <w:ind w:right="-30"/>
        <w:jc w:val="both"/>
        <w:rPr>
          <w:rFonts w:ascii="Bookman Old Style" w:hAnsi="Bookman Old Style"/>
          <w:b/>
          <w:lang w:val="pt-BR"/>
        </w:rPr>
      </w:pPr>
      <w:r w:rsidRPr="00130AAC">
        <w:rPr>
          <w:rFonts w:ascii="Bookman Old Style" w:hAnsi="Bookman Old Style"/>
          <w:lang w:val="pt-BR"/>
        </w:rPr>
        <w:t>2.1. O objeto desta Licitação deverá ser</w:t>
      </w:r>
      <w:r w:rsidRPr="00130AAC">
        <w:rPr>
          <w:rFonts w:ascii="Bookman Old Style" w:hAnsi="Bookman Old Style"/>
          <w:spacing w:val="-10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executado/</w:t>
      </w:r>
      <w:r w:rsidRPr="00FC48B9">
        <w:rPr>
          <w:rFonts w:ascii="Bookman Old Style" w:hAnsi="Bookman Old Style"/>
          <w:lang w:val="pt-BR"/>
        </w:rPr>
        <w:t>entregue</w:t>
      </w:r>
      <w:r w:rsidRPr="00FC48B9">
        <w:rPr>
          <w:rFonts w:ascii="Bookman Old Style" w:hAnsi="Bookman Old Style"/>
          <w:spacing w:val="-1"/>
          <w:lang w:val="pt-BR"/>
        </w:rPr>
        <w:t xml:space="preserve"> </w:t>
      </w:r>
      <w:r w:rsidR="00F12ACC">
        <w:rPr>
          <w:rFonts w:ascii="Bookman Old Style" w:hAnsi="Bookman Old Style"/>
          <w:spacing w:val="-1"/>
          <w:lang w:val="pt-BR"/>
        </w:rPr>
        <w:t xml:space="preserve">conforme cronograma físico financeiro, ou seja, </w:t>
      </w:r>
      <w:r w:rsidRPr="00FC48B9">
        <w:rPr>
          <w:rFonts w:ascii="Bookman Old Style" w:hAnsi="Bookman Old Style"/>
          <w:lang w:val="pt-BR"/>
        </w:rPr>
        <w:t>até</w:t>
      </w:r>
      <w:r w:rsidR="006E4C57" w:rsidRPr="00FC48B9">
        <w:rPr>
          <w:rFonts w:ascii="Bookman Old Style" w:hAnsi="Bookman Old Style"/>
          <w:lang w:val="pt-BR"/>
        </w:rPr>
        <w:t xml:space="preserve"> </w:t>
      </w:r>
      <w:r w:rsidR="001B590A">
        <w:rPr>
          <w:rFonts w:ascii="Bookman Old Style" w:hAnsi="Bookman Old Style"/>
          <w:lang w:val="pt-BR"/>
        </w:rPr>
        <w:t>01/02/2023</w:t>
      </w:r>
      <w:r w:rsidR="006E4C57" w:rsidRPr="00FC48B9">
        <w:rPr>
          <w:rFonts w:ascii="Bookman Old Style" w:hAnsi="Bookman Old Style"/>
          <w:lang w:val="pt-BR"/>
        </w:rPr>
        <w:t>.</w:t>
      </w:r>
    </w:p>
    <w:p w14:paraId="0C702953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b/>
          <w:lang w:val="pt-BR"/>
        </w:rPr>
      </w:pPr>
    </w:p>
    <w:p w14:paraId="45EE1A89" w14:textId="77777777" w:rsidR="009914B9" w:rsidRPr="00BE6179" w:rsidRDefault="00434F9E" w:rsidP="00A7371C">
      <w:pPr>
        <w:pStyle w:val="Ttulo1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TERCEIRA - DA VIGÊNCIA</w:t>
      </w:r>
    </w:p>
    <w:p w14:paraId="02F40C28" w14:textId="325CCC29" w:rsidR="009914B9" w:rsidRPr="0019518E" w:rsidRDefault="00434F9E" w:rsidP="0019518E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FC48B9">
        <w:rPr>
          <w:rFonts w:ascii="Bookman Old Style" w:hAnsi="Bookman Old Style"/>
          <w:lang w:val="pt-BR"/>
        </w:rPr>
        <w:t>3.1. O</w:t>
      </w:r>
      <w:r w:rsidRPr="00FC48B9">
        <w:rPr>
          <w:rFonts w:ascii="Bookman Old Style" w:hAnsi="Bookman Old Style"/>
          <w:spacing w:val="53"/>
          <w:lang w:val="pt-BR"/>
        </w:rPr>
        <w:t xml:space="preserve"> </w:t>
      </w:r>
      <w:r w:rsidRPr="00FC48B9">
        <w:rPr>
          <w:rFonts w:ascii="Bookman Old Style" w:hAnsi="Bookman Old Style"/>
          <w:lang w:val="pt-BR"/>
        </w:rPr>
        <w:t>presente</w:t>
      </w:r>
      <w:r w:rsidRPr="00FC48B9">
        <w:rPr>
          <w:rFonts w:ascii="Bookman Old Style" w:hAnsi="Bookman Old Style"/>
          <w:spacing w:val="51"/>
          <w:lang w:val="pt-BR"/>
        </w:rPr>
        <w:t xml:space="preserve"> </w:t>
      </w:r>
      <w:r w:rsidRPr="00FC48B9">
        <w:rPr>
          <w:rFonts w:ascii="Bookman Old Style" w:hAnsi="Bookman Old Style"/>
          <w:lang w:val="pt-BR"/>
        </w:rPr>
        <w:t>Termo</w:t>
      </w:r>
      <w:r w:rsidRPr="00FC48B9">
        <w:rPr>
          <w:rFonts w:ascii="Bookman Old Style" w:hAnsi="Bookman Old Style"/>
          <w:spacing w:val="52"/>
          <w:lang w:val="pt-BR"/>
        </w:rPr>
        <w:t xml:space="preserve"> </w:t>
      </w:r>
      <w:r w:rsidRPr="00FC48B9">
        <w:rPr>
          <w:rFonts w:ascii="Bookman Old Style" w:hAnsi="Bookman Old Style"/>
          <w:lang w:val="pt-BR"/>
        </w:rPr>
        <w:t>de</w:t>
      </w:r>
      <w:r w:rsidRPr="00FC48B9">
        <w:rPr>
          <w:rFonts w:ascii="Bookman Old Style" w:hAnsi="Bookman Old Style"/>
          <w:spacing w:val="51"/>
          <w:lang w:val="pt-BR"/>
        </w:rPr>
        <w:t xml:space="preserve"> </w:t>
      </w:r>
      <w:r w:rsidRPr="00FC48B9">
        <w:rPr>
          <w:rFonts w:ascii="Bookman Old Style" w:hAnsi="Bookman Old Style"/>
          <w:lang w:val="pt-BR"/>
        </w:rPr>
        <w:t>CONTRATO terá</w:t>
      </w:r>
      <w:r w:rsidRPr="00FC48B9">
        <w:rPr>
          <w:rFonts w:ascii="Bookman Old Style" w:hAnsi="Bookman Old Style"/>
          <w:spacing w:val="52"/>
          <w:lang w:val="pt-BR"/>
        </w:rPr>
        <w:t xml:space="preserve"> </w:t>
      </w:r>
      <w:r w:rsidRPr="00FC48B9">
        <w:rPr>
          <w:rFonts w:ascii="Bookman Old Style" w:hAnsi="Bookman Old Style"/>
          <w:lang w:val="pt-BR"/>
        </w:rPr>
        <w:t>vigência</w:t>
      </w:r>
      <w:r w:rsidRPr="00FC48B9">
        <w:rPr>
          <w:rFonts w:ascii="Bookman Old Style" w:hAnsi="Bookman Old Style"/>
          <w:spacing w:val="53"/>
          <w:lang w:val="pt-BR"/>
        </w:rPr>
        <w:t xml:space="preserve"> </w:t>
      </w:r>
      <w:r w:rsidRPr="00FC48B9">
        <w:rPr>
          <w:rFonts w:ascii="Bookman Old Style" w:hAnsi="Bookman Old Style"/>
          <w:lang w:val="pt-BR"/>
        </w:rPr>
        <w:t>da</w:t>
      </w:r>
      <w:r w:rsidRPr="00FC48B9">
        <w:rPr>
          <w:rFonts w:ascii="Bookman Old Style" w:hAnsi="Bookman Old Style"/>
          <w:spacing w:val="53"/>
          <w:lang w:val="pt-BR"/>
        </w:rPr>
        <w:t xml:space="preserve"> </w:t>
      </w:r>
      <w:r w:rsidRPr="00FC48B9">
        <w:rPr>
          <w:rFonts w:ascii="Bookman Old Style" w:hAnsi="Bookman Old Style"/>
          <w:lang w:val="pt-BR"/>
        </w:rPr>
        <w:t>data de</w:t>
      </w:r>
      <w:r w:rsidRPr="00FC48B9">
        <w:rPr>
          <w:rFonts w:ascii="Bookman Old Style" w:hAnsi="Bookman Old Style"/>
          <w:spacing w:val="53"/>
          <w:lang w:val="pt-BR"/>
        </w:rPr>
        <w:t xml:space="preserve"> </w:t>
      </w:r>
      <w:r w:rsidRPr="00FC48B9">
        <w:rPr>
          <w:rFonts w:ascii="Bookman Old Style" w:hAnsi="Bookman Old Style"/>
          <w:lang w:val="pt-BR"/>
        </w:rPr>
        <w:t>sua</w:t>
      </w:r>
      <w:r w:rsidRPr="00FC48B9">
        <w:rPr>
          <w:rFonts w:ascii="Bookman Old Style" w:hAnsi="Bookman Old Style"/>
          <w:spacing w:val="51"/>
          <w:lang w:val="pt-BR"/>
        </w:rPr>
        <w:t xml:space="preserve"> </w:t>
      </w:r>
      <w:r w:rsidRPr="00FC48B9">
        <w:rPr>
          <w:rFonts w:ascii="Bookman Old Style" w:hAnsi="Bookman Old Style"/>
          <w:lang w:val="pt-BR"/>
        </w:rPr>
        <w:t>assinatura até</w:t>
      </w:r>
      <w:r w:rsidR="0019518E">
        <w:rPr>
          <w:rFonts w:ascii="Bookman Old Style" w:hAnsi="Bookman Old Style"/>
          <w:lang w:val="pt-BR"/>
        </w:rPr>
        <w:t xml:space="preserve"> </w:t>
      </w:r>
      <w:r w:rsidR="001B590A">
        <w:rPr>
          <w:rFonts w:ascii="Bookman Old Style" w:hAnsi="Bookman Old Style"/>
          <w:lang w:val="pt-BR"/>
        </w:rPr>
        <w:t>01/02/2023</w:t>
      </w:r>
      <w:r w:rsidR="00334FD3" w:rsidRPr="00FC48B9">
        <w:rPr>
          <w:rFonts w:ascii="Bookman Old Style" w:hAnsi="Bookman Old Style"/>
          <w:lang w:val="pt-BR"/>
        </w:rPr>
        <w:t>.</w:t>
      </w:r>
    </w:p>
    <w:p w14:paraId="67830F34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b/>
          <w:lang w:val="pt-BR"/>
        </w:rPr>
      </w:pPr>
    </w:p>
    <w:p w14:paraId="29EB3255" w14:textId="77777777" w:rsidR="009914B9" w:rsidRPr="00130AAC" w:rsidRDefault="00434F9E" w:rsidP="00A7371C">
      <w:pPr>
        <w:ind w:right="-30"/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130AAC">
        <w:rPr>
          <w:rFonts w:ascii="Bookman Old Style" w:hAnsi="Bookman Old Style"/>
          <w:b/>
          <w:sz w:val="24"/>
          <w:szCs w:val="24"/>
          <w:lang w:val="pt-BR"/>
        </w:rPr>
        <w:t>CLÁUSULA QUARTA – DA EXECUÇÃO E FISCALIZAÇÃO DO TERMO DE CONTRATO</w:t>
      </w:r>
    </w:p>
    <w:p w14:paraId="3EF6BBB3" w14:textId="77777777" w:rsidR="009914B9" w:rsidRPr="00130AAC" w:rsidRDefault="00434F9E" w:rsidP="00A7371C">
      <w:pPr>
        <w:pStyle w:val="Corpodetexto"/>
        <w:spacing w:before="1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A CONTRATADA deverá executar os serviços, observando, dentre outras, as seguintes condições:</w:t>
      </w:r>
    </w:p>
    <w:p w14:paraId="1A8B8D2F" w14:textId="77777777" w:rsidR="009914B9" w:rsidRDefault="00434F9E" w:rsidP="00A7371C">
      <w:pPr>
        <w:pStyle w:val="PargrafodaLista"/>
        <w:numPr>
          <w:ilvl w:val="1"/>
          <w:numId w:val="10"/>
        </w:numPr>
        <w:tabs>
          <w:tab w:val="left" w:pos="664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O objeto será executado diretamente pela Contratada.</w:t>
      </w:r>
    </w:p>
    <w:p w14:paraId="723DC19B" w14:textId="77777777" w:rsidR="009914B9" w:rsidRPr="00130AAC" w:rsidRDefault="00434F9E" w:rsidP="00A7371C">
      <w:pPr>
        <w:pStyle w:val="PargrafodaLista"/>
        <w:numPr>
          <w:ilvl w:val="1"/>
          <w:numId w:val="10"/>
        </w:numPr>
        <w:tabs>
          <w:tab w:val="left" w:pos="794"/>
        </w:tabs>
        <w:spacing w:before="24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A execução do Termo de Contrato será acompanhada por Engenheiro </w:t>
      </w:r>
      <w:r w:rsidRPr="00130AAC">
        <w:rPr>
          <w:rFonts w:ascii="Bookman Old Style" w:hAnsi="Bookman Old Style"/>
          <w:sz w:val="24"/>
          <w:szCs w:val="24"/>
          <w:lang w:val="pt-BR"/>
        </w:rPr>
        <w:lastRenderedPageBreak/>
        <w:t>Representante da Administração Municipal especialmente designado pela autoridade contratante, denominado “Fiscal da Obra”.</w:t>
      </w:r>
    </w:p>
    <w:p w14:paraId="46394F45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FA2DC91" w14:textId="77777777" w:rsidR="009914B9" w:rsidRPr="00130AAC" w:rsidRDefault="00434F9E" w:rsidP="00A7371C">
      <w:pPr>
        <w:pStyle w:val="PargrafodaLista"/>
        <w:numPr>
          <w:ilvl w:val="1"/>
          <w:numId w:val="10"/>
        </w:numPr>
        <w:tabs>
          <w:tab w:val="left" w:pos="67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A fiscalização será exercida no interesse da Contratante e não exclui nem reduz a responsabilidade da Contratada, inclusive perante terceiros, por quaisquer irregularidades e, na sua ocorrência, não implica </w:t>
      </w:r>
      <w:r w:rsidR="006E4C57" w:rsidRPr="00130AAC">
        <w:rPr>
          <w:rFonts w:ascii="Bookman Old Style" w:hAnsi="Bookman Old Style"/>
          <w:sz w:val="24"/>
          <w:szCs w:val="24"/>
          <w:lang w:val="pt-BR"/>
        </w:rPr>
        <w:t>corresponsabilidade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do Poder Público ou de seus</w:t>
      </w:r>
      <w:r w:rsidRPr="00130AAC">
        <w:rPr>
          <w:rFonts w:ascii="Bookman Old Style" w:hAnsi="Bookman Old Style"/>
          <w:spacing w:val="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agentes.</w:t>
      </w:r>
    </w:p>
    <w:p w14:paraId="45F459A1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A1F3CBF" w14:textId="77777777" w:rsidR="009914B9" w:rsidRPr="00130AAC" w:rsidRDefault="00434F9E" w:rsidP="00A7371C">
      <w:pPr>
        <w:pStyle w:val="PargrafodaLista"/>
        <w:numPr>
          <w:ilvl w:val="1"/>
          <w:numId w:val="10"/>
        </w:numPr>
        <w:tabs>
          <w:tab w:val="left" w:pos="710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 Contratada deverá, no prazo de até 05 (cinco) dias úteis anteriores à data prevista para o final da execução, enviar a medição para a análise prévia da fiscalização, que, a partir desta análise, indicará os valores a efetivamente serem medidos e autorizará a emissão do(s) documento(s) de</w:t>
      </w:r>
      <w:r w:rsidRPr="00130AAC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cobrança.</w:t>
      </w:r>
    </w:p>
    <w:p w14:paraId="2B6A3B43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57044F2" w14:textId="77777777" w:rsidR="009914B9" w:rsidRPr="00130AAC" w:rsidRDefault="00434F9E" w:rsidP="00A7371C">
      <w:pPr>
        <w:pStyle w:val="PargrafodaLista"/>
        <w:numPr>
          <w:ilvl w:val="1"/>
          <w:numId w:val="10"/>
        </w:numPr>
        <w:tabs>
          <w:tab w:val="left" w:pos="660"/>
        </w:tabs>
        <w:spacing w:before="1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 remuneração ao final da execução será realizada sempre com base nos serviços efetivamente</w:t>
      </w:r>
      <w:r w:rsidRPr="00130AAC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realizados.</w:t>
      </w:r>
    </w:p>
    <w:p w14:paraId="5F11B5F4" w14:textId="77777777" w:rsidR="009914B9" w:rsidRPr="00130AAC" w:rsidRDefault="009914B9" w:rsidP="00A7371C">
      <w:pPr>
        <w:pStyle w:val="Corpodetexto"/>
        <w:spacing w:before="11"/>
        <w:ind w:right="-30"/>
        <w:jc w:val="both"/>
        <w:rPr>
          <w:rFonts w:ascii="Bookman Old Style" w:hAnsi="Bookman Old Style"/>
          <w:lang w:val="pt-BR"/>
        </w:rPr>
      </w:pPr>
    </w:p>
    <w:p w14:paraId="457E3AC4" w14:textId="77777777" w:rsidR="009914B9" w:rsidRPr="00130AAC" w:rsidRDefault="00434F9E" w:rsidP="00A7371C">
      <w:pPr>
        <w:pStyle w:val="PargrafodaLista"/>
        <w:numPr>
          <w:ilvl w:val="1"/>
          <w:numId w:val="10"/>
        </w:numPr>
        <w:tabs>
          <w:tab w:val="left" w:pos="684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No caso de alguns dos serviços não estarem em conformidade com o contrato, o engenheiro da Contratante, </w:t>
      </w:r>
      <w:r w:rsidRPr="00130AAC">
        <w:rPr>
          <w:rFonts w:ascii="Bookman Old Style" w:hAnsi="Bookman Old Style"/>
          <w:sz w:val="24"/>
          <w:szCs w:val="24"/>
          <w:u w:val="single"/>
          <w:lang w:val="pt-BR"/>
        </w:rPr>
        <w:t>impugnará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as respectivas etapas, discriminando através de termo as falhas ou irregularidades encontradas, ficando a Contratada, com o recebimento do termo, cientificada das irregularidades apontadas e de que estará, conforme o caso, passível das sanções cabíveis.</w:t>
      </w:r>
    </w:p>
    <w:p w14:paraId="16A144FA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3DFE125" w14:textId="77777777" w:rsidR="009914B9" w:rsidRPr="002A1EDC" w:rsidRDefault="00434F9E" w:rsidP="00A7371C">
      <w:pPr>
        <w:pStyle w:val="PargrafodaLista"/>
        <w:numPr>
          <w:ilvl w:val="1"/>
          <w:numId w:val="10"/>
        </w:numPr>
        <w:tabs>
          <w:tab w:val="left" w:pos="68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À Contratada caberá sanar as falhas apontadas, submetendo posteriormente a(s) etapa(s) impugnada(s) a nova verificação do Engenheiro Responsável da</w:t>
      </w:r>
      <w:r w:rsidRPr="00130AAC">
        <w:rPr>
          <w:rFonts w:ascii="Bookman Old Style" w:hAnsi="Bookman Old Style"/>
          <w:spacing w:val="-13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Contratante.</w:t>
      </w:r>
    </w:p>
    <w:p w14:paraId="7ECD165D" w14:textId="77777777" w:rsidR="009914B9" w:rsidRPr="00BE6179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QUINTA- DAS OBRIGAÇÕES DA CONTRATADA</w:t>
      </w:r>
    </w:p>
    <w:p w14:paraId="1CDFEA65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A CONTRATADA, perante a CONTRATANTE, obriga-se a:</w:t>
      </w:r>
    </w:p>
    <w:p w14:paraId="552FDADD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667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Manter, durante a execução do contrato, as mesmas características e condições de habilitação apresentadas durante o processo</w:t>
      </w:r>
      <w:r w:rsidRPr="00130AAC">
        <w:rPr>
          <w:rFonts w:ascii="Bookman Old Style" w:hAnsi="Bookman Old Style"/>
          <w:spacing w:val="-6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licitatório;</w:t>
      </w:r>
    </w:p>
    <w:p w14:paraId="27EC36A4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BF8E9B3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732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Manter durante todo o período de execução do contrato situação regular do Consórcio e dos profissionais envolvidos na obra perante o</w:t>
      </w:r>
      <w:r w:rsidRPr="00130AAC">
        <w:rPr>
          <w:rFonts w:ascii="Bookman Old Style" w:hAnsi="Bookman Old Style"/>
          <w:spacing w:val="-6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CREA/SC;</w:t>
      </w:r>
    </w:p>
    <w:p w14:paraId="072A53BE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DDB6015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698"/>
        </w:tabs>
        <w:spacing w:before="1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Promover a anotação, registro, aprovação, licenças, matrículas no que couber e outras exigências dos órgãos competentes com relação à obra, inclusive responsabilizando-se por todos os ônus</w:t>
      </w:r>
      <w:r w:rsidRPr="00130AAC">
        <w:rPr>
          <w:rFonts w:ascii="Bookman Old Style" w:hAnsi="Bookman Old Style"/>
          <w:spacing w:val="-7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decorrentes;</w:t>
      </w:r>
    </w:p>
    <w:p w14:paraId="64021171" w14:textId="77777777" w:rsidR="009914B9" w:rsidRPr="00130AAC" w:rsidRDefault="009914B9" w:rsidP="00A7371C">
      <w:pPr>
        <w:pStyle w:val="Corpodetexto"/>
        <w:spacing w:before="11"/>
        <w:ind w:right="-30"/>
        <w:jc w:val="both"/>
        <w:rPr>
          <w:rFonts w:ascii="Bookman Old Style" w:hAnsi="Bookman Old Style"/>
          <w:lang w:val="pt-BR"/>
        </w:rPr>
      </w:pPr>
    </w:p>
    <w:p w14:paraId="3E641A28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688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Proceder a um minucioso exame de todos os elementos técnicos fornecidos pela para a perfeita execução da obra;</w:t>
      </w:r>
    </w:p>
    <w:p w14:paraId="214C3EE9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051623F9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772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Permitir o livre acesso dos servidores dos órgãos ou entidades públicas Contratantes, bem como dos órgãos de Controle Interno ou Externo a seus documentos e registros contábeis.</w:t>
      </w:r>
    </w:p>
    <w:p w14:paraId="5E75F86E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715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Entregar os documentos previstos em contrato nos prazos fixados, ao final da execução, e sempre que o responsável da Contratante exigir, pareceres técnicos </w:t>
      </w:r>
      <w:r w:rsidRPr="00130AAC">
        <w:rPr>
          <w:rFonts w:ascii="Bookman Old Style" w:hAnsi="Bookman Old Style"/>
          <w:sz w:val="24"/>
          <w:szCs w:val="24"/>
          <w:lang w:val="pt-BR"/>
        </w:rPr>
        <w:lastRenderedPageBreak/>
        <w:t>sobre fatos relevantes ocorridos no transcorrer da execução dos projetos e/ou</w:t>
      </w:r>
      <w:r w:rsidRPr="00130AAC">
        <w:rPr>
          <w:rFonts w:ascii="Bookman Old Style" w:hAnsi="Bookman Old Style"/>
          <w:spacing w:val="-1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serviços;</w:t>
      </w:r>
    </w:p>
    <w:p w14:paraId="6EC887CC" w14:textId="77777777" w:rsidR="00130AAC" w:rsidRPr="00130AAC" w:rsidRDefault="00130AAC" w:rsidP="00A7371C">
      <w:pPr>
        <w:tabs>
          <w:tab w:val="left" w:pos="715"/>
        </w:tabs>
        <w:ind w:right="-30"/>
        <w:jc w:val="both"/>
        <w:rPr>
          <w:rFonts w:ascii="Bookman Old Style" w:hAnsi="Bookman Old Style"/>
          <w:sz w:val="24"/>
          <w:szCs w:val="24"/>
          <w:lang w:val="pt-BR"/>
        </w:rPr>
      </w:pPr>
    </w:p>
    <w:p w14:paraId="1E0E9645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679"/>
        </w:tabs>
        <w:spacing w:before="24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Comunicar por escrito ao Engenheiro Responsável da Contratante a conclusão da obra e indicar preposto para acompanhar as vistorias para recebimento provisório e definitivo da</w:t>
      </w:r>
      <w:r w:rsidRPr="00130AAC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obra;</w:t>
      </w:r>
    </w:p>
    <w:p w14:paraId="30A7A3F8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A4A1ED6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686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Entregar ao Engenheiro Responsável da Contratante, ao término da obra e antes do recebimento provisório, os seguintes documentos:</w:t>
      </w:r>
    </w:p>
    <w:p w14:paraId="788DC4FD" w14:textId="77777777" w:rsidR="009914B9" w:rsidRPr="00130AAC" w:rsidRDefault="00434F9E" w:rsidP="00A7371C">
      <w:pPr>
        <w:pStyle w:val="Corpodetexto"/>
        <w:spacing w:before="120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a) </w:t>
      </w:r>
      <w:r w:rsidR="000D09BA">
        <w:rPr>
          <w:rFonts w:ascii="Bookman Old Style" w:hAnsi="Bookman Old Style"/>
          <w:lang w:val="pt-BR"/>
        </w:rPr>
        <w:t>A</w:t>
      </w:r>
      <w:r w:rsidRPr="00130AAC">
        <w:rPr>
          <w:rFonts w:ascii="Bookman Old Style" w:hAnsi="Bookman Old Style"/>
          <w:lang w:val="pt-BR"/>
        </w:rPr>
        <w:t>provação nos órgãos competentes, quando exigível, dos projetos que sofreram modificações no decorrer da obra;</w:t>
      </w:r>
    </w:p>
    <w:p w14:paraId="71CB2886" w14:textId="77777777" w:rsidR="009914B9" w:rsidRPr="00130AAC" w:rsidRDefault="009914B9" w:rsidP="00A7371C">
      <w:pPr>
        <w:pStyle w:val="Corpodetexto"/>
        <w:spacing w:before="5"/>
        <w:ind w:right="-30"/>
        <w:jc w:val="both"/>
        <w:rPr>
          <w:rFonts w:ascii="Bookman Old Style" w:hAnsi="Bookman Old Style"/>
          <w:lang w:val="pt-BR"/>
        </w:rPr>
      </w:pPr>
    </w:p>
    <w:p w14:paraId="19DE9E62" w14:textId="77777777" w:rsidR="009914B9" w:rsidRPr="00130AAC" w:rsidRDefault="00434F9E" w:rsidP="000D09BA">
      <w:pPr>
        <w:pStyle w:val="PargrafodaLista"/>
        <w:numPr>
          <w:ilvl w:val="1"/>
          <w:numId w:val="9"/>
        </w:numPr>
        <w:tabs>
          <w:tab w:val="left" w:pos="709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Executar a obra sob a responsabilidade técnica do(s) profissional (</w:t>
      </w:r>
      <w:proofErr w:type="spellStart"/>
      <w:r w:rsidRPr="00130AAC">
        <w:rPr>
          <w:rFonts w:ascii="Bookman Old Style" w:hAnsi="Bookman Old Style"/>
          <w:sz w:val="24"/>
          <w:szCs w:val="24"/>
          <w:lang w:val="pt-BR"/>
        </w:rPr>
        <w:t>is</w:t>
      </w:r>
      <w:proofErr w:type="spellEnd"/>
      <w:r w:rsidRPr="00130AAC">
        <w:rPr>
          <w:rFonts w:ascii="Bookman Old Style" w:hAnsi="Bookman Old Style"/>
          <w:sz w:val="24"/>
          <w:szCs w:val="24"/>
          <w:lang w:val="pt-BR"/>
        </w:rPr>
        <w:t>) detentor (es) do(s) registro(s) apresentado(s) na</w:t>
      </w:r>
      <w:r w:rsidRPr="00130AAC">
        <w:rPr>
          <w:rFonts w:ascii="Bookman Old Style" w:hAnsi="Bookman Old Style"/>
          <w:spacing w:val="-6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habilitação;</w:t>
      </w:r>
    </w:p>
    <w:p w14:paraId="0C6ED944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391BA02" w14:textId="77777777" w:rsidR="009914B9" w:rsidRPr="00130AAC" w:rsidRDefault="00434F9E" w:rsidP="000D09BA">
      <w:pPr>
        <w:pStyle w:val="PargrafodaLista"/>
        <w:numPr>
          <w:ilvl w:val="1"/>
          <w:numId w:val="9"/>
        </w:numPr>
        <w:tabs>
          <w:tab w:val="left" w:pos="709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Manter representante no local da obra, Engenheiro, com formação profissional devidamente comprovada, anotado no CREA/SC como um dos responsáveis técnicos pela execução da obra, que </w:t>
      </w:r>
      <w:r w:rsidR="00A7371C" w:rsidRPr="00130AAC">
        <w:rPr>
          <w:rFonts w:ascii="Bookman Old Style" w:hAnsi="Bookman Old Style"/>
          <w:sz w:val="24"/>
          <w:szCs w:val="24"/>
          <w:lang w:val="pt-BR"/>
        </w:rPr>
        <w:t>assume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perante a fiscalização do contrato a responsabilidade de deliberar sobre qualquer determinação de urgência que se torne necessária;</w:t>
      </w:r>
    </w:p>
    <w:p w14:paraId="589989F6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54E74CB" w14:textId="77777777" w:rsidR="009914B9" w:rsidRPr="00130AAC" w:rsidRDefault="00434F9E" w:rsidP="000D09BA">
      <w:pPr>
        <w:pStyle w:val="PargrafodaLista"/>
        <w:numPr>
          <w:ilvl w:val="1"/>
          <w:numId w:val="9"/>
        </w:numPr>
        <w:spacing w:before="1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Manter um Técnico em Pavimentação Asfáltica com experiência em pavimentação;</w:t>
      </w:r>
    </w:p>
    <w:p w14:paraId="7DE33BBA" w14:textId="77777777" w:rsidR="009914B9" w:rsidRPr="00130AAC" w:rsidRDefault="009914B9" w:rsidP="00A7371C">
      <w:pPr>
        <w:pStyle w:val="Corpodetexto"/>
        <w:spacing w:before="11"/>
        <w:ind w:right="-30"/>
        <w:jc w:val="both"/>
        <w:rPr>
          <w:rFonts w:ascii="Bookman Old Style" w:hAnsi="Bookman Old Style"/>
          <w:lang w:val="pt-BR"/>
        </w:rPr>
      </w:pPr>
    </w:p>
    <w:p w14:paraId="11774051" w14:textId="77777777" w:rsidR="009914B9" w:rsidRPr="00130AAC" w:rsidRDefault="00434F9E" w:rsidP="000D09BA">
      <w:pPr>
        <w:pStyle w:val="PargrafodaLista"/>
        <w:numPr>
          <w:ilvl w:val="1"/>
          <w:numId w:val="9"/>
        </w:numPr>
        <w:tabs>
          <w:tab w:val="left" w:pos="709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Assumir todos os ônus, encargos sociais, trabalhistas, fiscais e previdenciários concernentes à execução de seus serviços, inclusive os resultantes de acidentes no trabalho e</w:t>
      </w:r>
      <w:r w:rsidRPr="00130AAC">
        <w:rPr>
          <w:rFonts w:ascii="Bookman Old Style" w:hAnsi="Bookman Old Style"/>
          <w:spacing w:val="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incêndios;</w:t>
      </w:r>
    </w:p>
    <w:p w14:paraId="26EB0CB7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2537F2E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796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Observar, quanto ao pessoal, às disposições da lei de nacionalização do</w:t>
      </w:r>
      <w:r w:rsidRPr="00130AAC">
        <w:rPr>
          <w:rFonts w:ascii="Bookman Old Style" w:hAnsi="Bookman Old Style"/>
          <w:spacing w:val="-1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trabalho;</w:t>
      </w:r>
    </w:p>
    <w:p w14:paraId="7842D21D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36838A89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06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Retirar do local da obra qualquer empregado que não corresponder à confiança, ou perturbar a ação da fiscalização, nos termos da notificação</w:t>
      </w:r>
      <w:r w:rsidRPr="00130AAC">
        <w:rPr>
          <w:rFonts w:ascii="Bookman Old Style" w:hAnsi="Bookman Old Style"/>
          <w:spacing w:val="-9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desta;</w:t>
      </w:r>
    </w:p>
    <w:p w14:paraId="6F66881A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B804195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80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Responder pelas perdas e danos causados por seus sócios, empregados, prepostos ou subcontratados, ainda que involuntariamente, às instalações dos prédios, mobiliários, máquinas, veículos, equipamentos e demais bens do Município de </w:t>
      </w:r>
      <w:r w:rsidR="00A7371C">
        <w:rPr>
          <w:rFonts w:ascii="Bookman Old Style" w:hAnsi="Bookman Old Style"/>
          <w:sz w:val="24"/>
          <w:szCs w:val="24"/>
          <w:lang w:val="pt-BR"/>
        </w:rPr>
        <w:t>Cunhataí</w:t>
      </w:r>
      <w:r w:rsidRPr="00130AAC">
        <w:rPr>
          <w:rFonts w:ascii="Bookman Old Style" w:hAnsi="Bookman Old Style"/>
          <w:sz w:val="24"/>
          <w:szCs w:val="24"/>
          <w:lang w:val="pt-BR"/>
        </w:rPr>
        <w:t>/SC ou de propriedade de terceiros, durante a execução da</w:t>
      </w:r>
      <w:r w:rsidRPr="00130AAC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obra;</w:t>
      </w:r>
    </w:p>
    <w:p w14:paraId="1260DFF3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97C398E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30"/>
        </w:tabs>
        <w:spacing w:before="1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Responder por quaisquer acidentes que possam ser vítimas seus empregados, servidores públicos ou mesmo terceiros quando da prestação dos</w:t>
      </w:r>
      <w:r w:rsidRPr="00130AAC">
        <w:rPr>
          <w:rFonts w:ascii="Bookman Old Style" w:hAnsi="Bookman Old Style"/>
          <w:spacing w:val="-7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serviços;</w:t>
      </w:r>
    </w:p>
    <w:p w14:paraId="1DB8D2FB" w14:textId="77777777" w:rsidR="009914B9" w:rsidRPr="00130AAC" w:rsidRDefault="009914B9" w:rsidP="00A7371C">
      <w:pPr>
        <w:pStyle w:val="Corpodetexto"/>
        <w:spacing w:before="11"/>
        <w:ind w:right="-30"/>
        <w:jc w:val="both"/>
        <w:rPr>
          <w:rFonts w:ascii="Bookman Old Style" w:hAnsi="Bookman Old Style"/>
          <w:lang w:val="pt-BR"/>
        </w:rPr>
      </w:pPr>
    </w:p>
    <w:p w14:paraId="5682AB38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32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Acatar, cumprir e fazer cumprir por parte de seus empregados, as disposições contidas na legislação específica do</w:t>
      </w:r>
      <w:r w:rsidRPr="00130AAC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trabalho;</w:t>
      </w:r>
    </w:p>
    <w:p w14:paraId="6DEF5A7C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26F2A68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13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lastRenderedPageBreak/>
        <w:t>- Efetuar às suas expensas todos os ensaios, testes e demais provas exigidas por normas técnicas oficiais para a boa execução do objeto do</w:t>
      </w:r>
      <w:r w:rsidRPr="00130AAC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contrato;</w:t>
      </w:r>
    </w:p>
    <w:p w14:paraId="4DBA85DD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07AE3DF7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80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Responsabilizar-se pela guarda, segurança e proteção de todo o material, equipamentos e ferramentas utilizadas na obra, até a conclusão dos</w:t>
      </w:r>
      <w:r w:rsidRPr="00130AAC">
        <w:rPr>
          <w:rFonts w:ascii="Bookman Old Style" w:hAnsi="Bookman Old Style"/>
          <w:spacing w:val="-10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trabalhos;</w:t>
      </w:r>
    </w:p>
    <w:p w14:paraId="428BD591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098CF54B" w14:textId="77777777" w:rsidR="00130AAC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32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Fornecer, para emprego na execução das obras, somente material de primeira mão e qualidade, bem como observar, rigorosamente, as especificações técnicas e as regulamentações aplicáveis a cada caso, executando todos os serviços com esmero e perfeição;</w:t>
      </w:r>
    </w:p>
    <w:p w14:paraId="7FAAFB02" w14:textId="77777777" w:rsidR="00130AAC" w:rsidRPr="00130AAC" w:rsidRDefault="00130AAC" w:rsidP="00A7371C">
      <w:pPr>
        <w:pStyle w:val="PargrafodaLista"/>
        <w:tabs>
          <w:tab w:val="left" w:pos="83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</w:p>
    <w:p w14:paraId="5D6C87D7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80"/>
        </w:tabs>
        <w:spacing w:before="24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Acatar as decisões e observações feitas pelo Engenheiro Responsável da Contratante que serão formuladas por</w:t>
      </w:r>
      <w:r w:rsidRPr="00130AAC">
        <w:rPr>
          <w:rFonts w:ascii="Bookman Old Style" w:hAnsi="Bookman Old Style"/>
          <w:spacing w:val="-7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escrito.</w:t>
      </w:r>
    </w:p>
    <w:p w14:paraId="27A436B9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61D41519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18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Retirar, nos termos da notificação da fiscalização, todo o material rejeitado, bem como demolir e refazer imediatamente, por sua conta, tudo que for impugnado, quer em razão de material ou da mão-de-obra. Os materiais possíveis de reaproveitamento serão retirados e acondicionados conforme orientação da</w:t>
      </w:r>
      <w:r w:rsidRPr="00130AAC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fiscalização;</w:t>
      </w:r>
    </w:p>
    <w:p w14:paraId="203A3B46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500A213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18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Sempre que pretender aplicar material ou equipamento “similar” na execução da obra, submeter à Contratante, por intermédio do Engenheiro Responsável da Contratante, a correspondente consulta, acompanhada de laudos ou pareceres e levantamento de custos para a análise e decisão, não servindo tal consulta para justificar o não </w:t>
      </w:r>
      <w:r w:rsidR="00A7371C" w:rsidRPr="00130AAC">
        <w:rPr>
          <w:rFonts w:ascii="Bookman Old Style" w:hAnsi="Bookman Old Style"/>
          <w:sz w:val="24"/>
          <w:szCs w:val="24"/>
          <w:lang w:val="pt-BR"/>
        </w:rPr>
        <w:t>c</w:t>
      </w:r>
      <w:r w:rsidR="00A7371C">
        <w:rPr>
          <w:rFonts w:ascii="Bookman Old Style" w:hAnsi="Bookman Old Style"/>
          <w:sz w:val="24"/>
          <w:szCs w:val="24"/>
          <w:lang w:val="pt-BR"/>
        </w:rPr>
        <w:t>u</w:t>
      </w:r>
      <w:r w:rsidR="00A7371C" w:rsidRPr="00130AAC">
        <w:rPr>
          <w:rFonts w:ascii="Bookman Old Style" w:hAnsi="Bookman Old Style"/>
          <w:sz w:val="24"/>
          <w:szCs w:val="24"/>
          <w:lang w:val="pt-BR"/>
        </w:rPr>
        <w:t>mprimento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dos prazos previstos no contrato;</w:t>
      </w:r>
    </w:p>
    <w:p w14:paraId="3456B534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D7260EE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88"/>
        </w:tabs>
        <w:spacing w:before="1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Aceitar, nas mesmas condições contratuais e mediante Termo Aditivo, os acréscimos ou supressões no quantitativo dos materiais e serviços que se fizerem necessários, do valor inicial deste contrato, de acordo com Artigo 65, §</w:t>
      </w:r>
      <w:r w:rsidRPr="00130AAC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1º;</w:t>
      </w:r>
    </w:p>
    <w:p w14:paraId="27FD90E2" w14:textId="77777777" w:rsidR="009914B9" w:rsidRPr="00A7371C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SEXTA – DAS OBRIGAÇÕES DA CONTRATANTE</w:t>
      </w:r>
    </w:p>
    <w:p w14:paraId="45AC02D8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Obriga-se a CONTRATANTE, durante a vigência do contrato a:</w:t>
      </w:r>
    </w:p>
    <w:p w14:paraId="72F60304" w14:textId="77777777" w:rsidR="009914B9" w:rsidRPr="00130AAC" w:rsidRDefault="00434F9E" w:rsidP="00A7371C">
      <w:pPr>
        <w:pStyle w:val="PargrafodaLista"/>
        <w:numPr>
          <w:ilvl w:val="1"/>
          <w:numId w:val="8"/>
        </w:numPr>
        <w:tabs>
          <w:tab w:val="left" w:pos="664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Propiciar todas as condições indispensáveis à boa execução da</w:t>
      </w:r>
      <w:r w:rsidRPr="00130AAC">
        <w:rPr>
          <w:rFonts w:ascii="Bookman Old Style" w:hAnsi="Bookman Old Style"/>
          <w:spacing w:val="-9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obra;</w:t>
      </w:r>
    </w:p>
    <w:p w14:paraId="62DE9588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01B5D99" w14:textId="77777777" w:rsidR="009914B9" w:rsidRPr="00130AAC" w:rsidRDefault="00434F9E" w:rsidP="00A7371C">
      <w:pPr>
        <w:pStyle w:val="PargrafodaLista"/>
        <w:numPr>
          <w:ilvl w:val="1"/>
          <w:numId w:val="8"/>
        </w:numPr>
        <w:tabs>
          <w:tab w:val="left" w:pos="664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Verificar a execução do objeto por meio do Engenheiro</w:t>
      </w:r>
      <w:r w:rsidRPr="00130AAC">
        <w:rPr>
          <w:rFonts w:ascii="Bookman Old Style" w:hAnsi="Bookman Old Style"/>
          <w:spacing w:val="-9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Responsável;</w:t>
      </w:r>
    </w:p>
    <w:p w14:paraId="04E26C3C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D5EEF5E" w14:textId="77777777" w:rsidR="009914B9" w:rsidRPr="00130AAC" w:rsidRDefault="00434F9E" w:rsidP="00A7371C">
      <w:pPr>
        <w:pStyle w:val="PargrafodaLista"/>
        <w:numPr>
          <w:ilvl w:val="1"/>
          <w:numId w:val="8"/>
        </w:numPr>
        <w:tabs>
          <w:tab w:val="left" w:pos="664"/>
        </w:tabs>
        <w:ind w:left="0" w:right="-30" w:firstLine="0"/>
        <w:jc w:val="both"/>
        <w:rPr>
          <w:rFonts w:ascii="Bookman Old Style" w:hAnsi="Bookman Old Style"/>
          <w:sz w:val="24"/>
          <w:szCs w:val="24"/>
        </w:rPr>
      </w:pPr>
      <w:r w:rsidRPr="00130AAC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130AAC">
        <w:rPr>
          <w:rFonts w:ascii="Bookman Old Style" w:hAnsi="Bookman Old Style"/>
          <w:sz w:val="24"/>
          <w:szCs w:val="24"/>
        </w:rPr>
        <w:t>Verificar</w:t>
      </w:r>
      <w:proofErr w:type="spellEnd"/>
      <w:r w:rsidRPr="00130AAC">
        <w:rPr>
          <w:rFonts w:ascii="Bookman Old Style" w:hAnsi="Bookman Old Style"/>
          <w:sz w:val="24"/>
          <w:szCs w:val="24"/>
        </w:rPr>
        <w:t xml:space="preserve"> as </w:t>
      </w:r>
      <w:proofErr w:type="spellStart"/>
      <w:r w:rsidRPr="00130AAC">
        <w:rPr>
          <w:rFonts w:ascii="Bookman Old Style" w:hAnsi="Bookman Old Style"/>
          <w:sz w:val="24"/>
          <w:szCs w:val="24"/>
        </w:rPr>
        <w:t>obrigações</w:t>
      </w:r>
      <w:proofErr w:type="spellEnd"/>
      <w:r w:rsidRPr="00130AAC">
        <w:rPr>
          <w:rFonts w:ascii="Bookman Old Style" w:hAnsi="Bookman Old Style"/>
          <w:spacing w:val="-7"/>
          <w:sz w:val="24"/>
          <w:szCs w:val="24"/>
        </w:rPr>
        <w:t xml:space="preserve"> </w:t>
      </w:r>
      <w:proofErr w:type="spellStart"/>
      <w:r w:rsidRPr="00130AAC">
        <w:rPr>
          <w:rFonts w:ascii="Bookman Old Style" w:hAnsi="Bookman Old Style"/>
          <w:sz w:val="24"/>
          <w:szCs w:val="24"/>
        </w:rPr>
        <w:t>fiscais</w:t>
      </w:r>
      <w:proofErr w:type="spellEnd"/>
      <w:r w:rsidRPr="00130AAC">
        <w:rPr>
          <w:rFonts w:ascii="Bookman Old Style" w:hAnsi="Bookman Old Style"/>
          <w:sz w:val="24"/>
          <w:szCs w:val="24"/>
        </w:rPr>
        <w:t>;</w:t>
      </w:r>
    </w:p>
    <w:p w14:paraId="3E11E47B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</w:rPr>
      </w:pPr>
    </w:p>
    <w:p w14:paraId="4F771BEC" w14:textId="77777777" w:rsidR="009914B9" w:rsidRPr="00130AAC" w:rsidRDefault="00434F9E" w:rsidP="00A7371C">
      <w:pPr>
        <w:pStyle w:val="PargrafodaLista"/>
        <w:numPr>
          <w:ilvl w:val="1"/>
          <w:numId w:val="8"/>
        </w:numPr>
        <w:tabs>
          <w:tab w:val="left" w:pos="696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Efetuar pagamento à Contratada de acordo com as condições de preço e prazo estabelecidos no contrato, após o recebimento da Nota fiscal devidamente atestada por Servidor Responsável</w:t>
      </w:r>
      <w:r w:rsidR="00FF5D7E">
        <w:rPr>
          <w:rFonts w:ascii="Bookman Old Style" w:hAnsi="Bookman Old Style"/>
          <w:sz w:val="24"/>
          <w:szCs w:val="24"/>
          <w:lang w:val="pt-BR"/>
        </w:rPr>
        <w:t xml:space="preserve"> e liberação do recurso</w:t>
      </w:r>
      <w:r w:rsidRPr="00130AAC">
        <w:rPr>
          <w:rFonts w:ascii="Bookman Old Style" w:hAnsi="Bookman Old Style"/>
          <w:sz w:val="24"/>
          <w:szCs w:val="24"/>
          <w:lang w:val="pt-BR"/>
        </w:rPr>
        <w:t>, juntamente com a documentação prevista no item 8.2 do Contrato informando a situação de regularidade fiscal do fornecedor, número da conta corrente e demais dados necessários ao repasse do valor a ser creditado a</w:t>
      </w:r>
      <w:r w:rsidRPr="00130AAC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Contratada;</w:t>
      </w:r>
    </w:p>
    <w:p w14:paraId="1E2F90F6" w14:textId="4F011234" w:rsidR="009914B9" w:rsidRDefault="00434F9E" w:rsidP="00A7371C">
      <w:pPr>
        <w:pStyle w:val="PargrafodaLista"/>
        <w:numPr>
          <w:ilvl w:val="1"/>
          <w:numId w:val="8"/>
        </w:numPr>
        <w:tabs>
          <w:tab w:val="left" w:pos="567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Aplicar as sanções administrativas</w:t>
      </w:r>
      <w:r w:rsidRPr="00130AAC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contratuais;</w:t>
      </w:r>
    </w:p>
    <w:p w14:paraId="77243C37" w14:textId="77777777" w:rsidR="00A84D59" w:rsidRPr="00130AAC" w:rsidRDefault="00A84D59" w:rsidP="00A84D59">
      <w:pPr>
        <w:pStyle w:val="PargrafodaLista"/>
        <w:tabs>
          <w:tab w:val="left" w:pos="567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</w:p>
    <w:p w14:paraId="21D8F899" w14:textId="77777777" w:rsidR="009914B9" w:rsidRPr="00A7371C" w:rsidRDefault="00434F9E" w:rsidP="00A7371C">
      <w:pPr>
        <w:pStyle w:val="Ttulo1"/>
        <w:spacing w:before="231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lastRenderedPageBreak/>
        <w:t>CLÁUSULA SÉTIMA - DAS ATRIBUIÇÕES DO ENGENHEIRO RESPONSÁVEL DA CONTRATANTE</w:t>
      </w:r>
    </w:p>
    <w:p w14:paraId="1BC5C726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724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Verificar a execução da obra e materiais empregados objetivando garantir a qualidade desejada dos</w:t>
      </w:r>
      <w:r w:rsidRPr="00130AAC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serviços;</w:t>
      </w:r>
    </w:p>
    <w:p w14:paraId="0D75ADD0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699B018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751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Exigir da Contratada a correção ou reconstrução das partes dos serviços executados com erros ou</w:t>
      </w:r>
      <w:r w:rsidRPr="00130AAC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imperfeições;</w:t>
      </w:r>
    </w:p>
    <w:p w14:paraId="01057704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9B39651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674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Informar à Contratada sobre quaisquer irregularidades apresentadas na execução da</w:t>
      </w:r>
      <w:r w:rsidRPr="00130AAC">
        <w:rPr>
          <w:rFonts w:ascii="Bookman Old Style" w:hAnsi="Bookman Old Style"/>
          <w:spacing w:val="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obra;</w:t>
      </w:r>
    </w:p>
    <w:p w14:paraId="099A6E4F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04867337" w14:textId="77777777" w:rsidR="00130AAC" w:rsidRPr="00A7371C" w:rsidRDefault="00434F9E" w:rsidP="00A7371C">
      <w:pPr>
        <w:pStyle w:val="PargrafodaLista"/>
        <w:numPr>
          <w:ilvl w:val="1"/>
          <w:numId w:val="7"/>
        </w:numPr>
        <w:tabs>
          <w:tab w:val="left" w:pos="763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Atestar notas fiscais e manifestar-se quanto à realização dos serviços e encaminhar a nota fiscal ao Setor Administrativo/</w:t>
      </w:r>
      <w:r w:rsidR="00FF5D7E">
        <w:rPr>
          <w:rFonts w:ascii="Bookman Old Style" w:hAnsi="Bookman Old Style"/>
          <w:sz w:val="24"/>
          <w:szCs w:val="24"/>
          <w:lang w:val="pt-BR"/>
        </w:rPr>
        <w:t>Compras</w:t>
      </w:r>
      <w:r w:rsidRPr="00130AAC">
        <w:rPr>
          <w:rFonts w:ascii="Bookman Old Style" w:hAnsi="Bookman Old Style"/>
          <w:sz w:val="24"/>
          <w:szCs w:val="24"/>
          <w:lang w:val="pt-BR"/>
        </w:rPr>
        <w:t>, para que verifiquem as obrigações fiscais para posterior</w:t>
      </w:r>
      <w:r w:rsidRPr="00130AAC">
        <w:rPr>
          <w:rFonts w:ascii="Bookman Old Style" w:hAnsi="Bookman Old Style"/>
          <w:spacing w:val="-7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pagamento.</w:t>
      </w:r>
    </w:p>
    <w:p w14:paraId="34FEC665" w14:textId="77777777" w:rsidR="00130AAC" w:rsidRPr="00130AAC" w:rsidRDefault="00130AAC" w:rsidP="00A7371C">
      <w:pPr>
        <w:pStyle w:val="PargrafodaLista"/>
        <w:tabs>
          <w:tab w:val="left" w:pos="763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</w:p>
    <w:p w14:paraId="2D0DDA1F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667"/>
        </w:tabs>
        <w:spacing w:before="24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Proporcionar todas as condições para que a Contratada possa desempenhar seus serviços, dentro das normas deste</w:t>
      </w:r>
      <w:r w:rsidRPr="00130AAC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contrato;</w:t>
      </w:r>
    </w:p>
    <w:p w14:paraId="0775B167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923839A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67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Prestar aos funcionários da Contrata todas as informações e esclarecimentos que eventualmente venham a ser solicitados sobre a</w:t>
      </w:r>
      <w:r w:rsidRPr="00130AAC">
        <w:rPr>
          <w:rFonts w:ascii="Bookman Old Style" w:hAnsi="Bookman Old Style"/>
          <w:spacing w:val="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obra;</w:t>
      </w:r>
    </w:p>
    <w:p w14:paraId="727C73D9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B7541EC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65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Acompanhar, fiscalizar e avaliar a execução do</w:t>
      </w:r>
      <w:r w:rsidRPr="00130AAC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contrato;</w:t>
      </w:r>
    </w:p>
    <w:p w14:paraId="4C6EB866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EA50DB3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684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Comunicar ao representante da Contratada sobre descumprimento do contrato e indicar os procedimentos necessários ao seu correto</w:t>
      </w:r>
      <w:r w:rsidRPr="00130AAC">
        <w:rPr>
          <w:rFonts w:ascii="Bookman Old Style" w:hAnsi="Bookman Old Style"/>
          <w:spacing w:val="-6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cumprimento;</w:t>
      </w:r>
    </w:p>
    <w:p w14:paraId="2D0B7467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B7D6E3C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720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Solicitar à Administração a aplicação de penalidades por descumprimento de cláusula contratual.</w:t>
      </w:r>
    </w:p>
    <w:p w14:paraId="05FAACF9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CCA7045" w14:textId="77777777" w:rsidR="009914B9" w:rsidRPr="00BD3C05" w:rsidRDefault="00434F9E" w:rsidP="00BD3C05">
      <w:pPr>
        <w:pStyle w:val="Ttulo1"/>
        <w:spacing w:before="1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OITAVA – DO VALOR CONTRATADO E FORMA DE PAGAMENTO</w:t>
      </w:r>
    </w:p>
    <w:p w14:paraId="7D420086" w14:textId="0F523F3D" w:rsidR="009B7E31" w:rsidRDefault="00434F9E" w:rsidP="00C64E9A">
      <w:pPr>
        <w:pStyle w:val="PargrafodaLista"/>
        <w:numPr>
          <w:ilvl w:val="1"/>
          <w:numId w:val="11"/>
        </w:numPr>
        <w:tabs>
          <w:tab w:val="left" w:pos="709"/>
          <w:tab w:val="left" w:pos="993"/>
          <w:tab w:val="left" w:pos="2694"/>
          <w:tab w:val="left" w:pos="4582"/>
          <w:tab w:val="left" w:pos="5454"/>
          <w:tab w:val="left" w:pos="6577"/>
          <w:tab w:val="left" w:pos="7635"/>
          <w:tab w:val="left" w:pos="8504"/>
          <w:tab w:val="left" w:pos="9442"/>
        </w:tabs>
        <w:ind w:left="0" w:right="-30" w:firstLine="0"/>
        <w:rPr>
          <w:rFonts w:ascii="Bookman Old Style" w:hAnsi="Bookman Old Style"/>
          <w:b/>
          <w:sz w:val="24"/>
          <w:szCs w:val="24"/>
          <w:lang w:val="pt-BR"/>
        </w:rPr>
      </w:pPr>
      <w:r w:rsidRPr="009B7E31">
        <w:rPr>
          <w:rFonts w:ascii="Bookman Old Style" w:hAnsi="Bookman Old Style"/>
          <w:sz w:val="24"/>
          <w:szCs w:val="24"/>
          <w:lang w:val="pt-BR"/>
        </w:rPr>
        <w:t>–</w:t>
      </w:r>
      <w:r w:rsidRPr="009B7E31">
        <w:rPr>
          <w:rFonts w:ascii="Bookman Old Style" w:hAnsi="Bookman Old Style"/>
          <w:sz w:val="24"/>
          <w:szCs w:val="24"/>
          <w:lang w:val="pt-BR"/>
        </w:rPr>
        <w:tab/>
        <w:t>O</w:t>
      </w:r>
      <w:r w:rsidRPr="009B7E31">
        <w:rPr>
          <w:rFonts w:ascii="Bookman Old Style" w:hAnsi="Bookman Old Style"/>
          <w:sz w:val="24"/>
          <w:szCs w:val="24"/>
          <w:lang w:val="pt-BR"/>
        </w:rPr>
        <w:tab/>
        <w:t>pagamento,</w:t>
      </w:r>
      <w:r w:rsidRPr="009B7E31">
        <w:rPr>
          <w:rFonts w:ascii="Bookman Old Style" w:hAnsi="Bookman Old Style"/>
          <w:sz w:val="24"/>
          <w:szCs w:val="24"/>
          <w:lang w:val="pt-BR"/>
        </w:rPr>
        <w:tab/>
        <w:t>no</w:t>
      </w:r>
      <w:r w:rsidRPr="009B7E31">
        <w:rPr>
          <w:rFonts w:ascii="Bookman Old Style" w:hAnsi="Bookman Old Style"/>
          <w:sz w:val="24"/>
          <w:szCs w:val="24"/>
          <w:lang w:val="pt-BR"/>
        </w:rPr>
        <w:tab/>
        <w:t>valor</w:t>
      </w:r>
      <w:r w:rsidRPr="009B7E31">
        <w:rPr>
          <w:rFonts w:ascii="Bookman Old Style" w:hAnsi="Bookman Old Style"/>
          <w:sz w:val="24"/>
          <w:szCs w:val="24"/>
          <w:lang w:val="pt-BR"/>
        </w:rPr>
        <w:tab/>
        <w:t>total</w:t>
      </w:r>
      <w:r w:rsidRPr="009B7E31">
        <w:rPr>
          <w:rFonts w:ascii="Bookman Old Style" w:hAnsi="Bookman Old Style"/>
          <w:sz w:val="24"/>
          <w:szCs w:val="24"/>
          <w:lang w:val="pt-BR"/>
        </w:rPr>
        <w:tab/>
        <w:t>de</w:t>
      </w:r>
      <w:r w:rsidRPr="009B7E31">
        <w:rPr>
          <w:rFonts w:ascii="Bookman Old Style" w:hAnsi="Bookman Old Style"/>
          <w:sz w:val="24"/>
          <w:szCs w:val="24"/>
          <w:lang w:val="pt-BR"/>
        </w:rPr>
        <w:tab/>
        <w:t>até</w:t>
      </w:r>
      <w:r w:rsidR="00376ABA">
        <w:rPr>
          <w:rFonts w:ascii="Bookman Old Style" w:hAnsi="Bookman Old Style"/>
          <w:sz w:val="24"/>
          <w:szCs w:val="24"/>
          <w:lang w:val="pt-BR"/>
        </w:rPr>
        <w:t xml:space="preserve"> </w:t>
      </w:r>
      <w:r w:rsidRPr="009B7E31">
        <w:rPr>
          <w:rFonts w:ascii="Bookman Old Style" w:hAnsi="Bookman Old Style"/>
          <w:b/>
          <w:sz w:val="24"/>
          <w:szCs w:val="24"/>
          <w:lang w:val="pt-BR"/>
        </w:rPr>
        <w:t>R$</w:t>
      </w:r>
      <w:r w:rsidR="00A7371C" w:rsidRPr="009B7E31">
        <w:rPr>
          <w:rFonts w:ascii="Bookman Old Style" w:hAnsi="Bookman Old Style"/>
          <w:b/>
          <w:sz w:val="24"/>
          <w:szCs w:val="24"/>
          <w:lang w:val="pt-BR"/>
        </w:rPr>
        <w:t xml:space="preserve"> </w:t>
      </w:r>
      <w:r w:rsidRPr="009B7E31">
        <w:rPr>
          <w:rFonts w:ascii="Bookman Old Style" w:hAnsi="Bookman Old Style"/>
          <w:b/>
          <w:sz w:val="24"/>
          <w:szCs w:val="24"/>
          <w:lang w:val="pt-BR"/>
        </w:rPr>
        <w:t>(</w:t>
      </w:r>
      <w:r w:rsidR="00D16B83" w:rsidRPr="009B7E31">
        <w:rPr>
          <w:rFonts w:ascii="Bookman Old Style" w:hAnsi="Bookman Old Style"/>
          <w:b/>
          <w:sz w:val="24"/>
          <w:szCs w:val="24"/>
          <w:lang w:val="pt-BR"/>
        </w:rPr>
        <w:t>_</w:t>
      </w:r>
      <w:r w:rsidR="00516363">
        <w:rPr>
          <w:rFonts w:ascii="Bookman Old Style" w:hAnsi="Bookman Old Style"/>
          <w:b/>
          <w:sz w:val="24"/>
          <w:szCs w:val="24"/>
          <w:lang w:val="pt-BR"/>
        </w:rPr>
        <w:t>_</w:t>
      </w:r>
      <w:r w:rsidR="00D16B83" w:rsidRPr="009B7E31">
        <w:rPr>
          <w:rFonts w:ascii="Bookman Old Style" w:hAnsi="Bookman Old Style"/>
          <w:b/>
          <w:sz w:val="24"/>
          <w:szCs w:val="24"/>
          <w:lang w:val="pt-BR"/>
        </w:rPr>
        <w:t>_</w:t>
      </w:r>
      <w:r w:rsidRPr="009B7E31">
        <w:rPr>
          <w:rFonts w:ascii="Bookman Old Style" w:hAnsi="Bookman Old Style"/>
          <w:b/>
          <w:sz w:val="24"/>
          <w:szCs w:val="24"/>
          <w:lang w:val="pt-BR"/>
        </w:rPr>
        <w:t xml:space="preserve">), </w:t>
      </w:r>
      <w:r w:rsidRPr="009B7E31">
        <w:rPr>
          <w:rFonts w:ascii="Bookman Old Style" w:hAnsi="Bookman Old Style"/>
          <w:sz w:val="24"/>
          <w:szCs w:val="24"/>
          <w:lang w:val="pt-BR"/>
        </w:rPr>
        <w:t xml:space="preserve">efetuado pelo Município de </w:t>
      </w:r>
      <w:r w:rsidR="00A7371C" w:rsidRPr="009B7E31">
        <w:rPr>
          <w:rFonts w:ascii="Bookman Old Style" w:hAnsi="Bookman Old Style"/>
          <w:sz w:val="24"/>
          <w:szCs w:val="24"/>
          <w:lang w:val="pt-BR"/>
        </w:rPr>
        <w:t>Cunhataí</w:t>
      </w:r>
      <w:r w:rsidRPr="009B7E31">
        <w:rPr>
          <w:rFonts w:ascii="Bookman Old Style" w:hAnsi="Bookman Old Style"/>
          <w:sz w:val="24"/>
          <w:szCs w:val="24"/>
          <w:lang w:val="pt-BR"/>
        </w:rPr>
        <w:t xml:space="preserve">/SC, de acordo com a execução dos serviços, mediante aferição da medição e apresentação da respectiva. </w:t>
      </w:r>
      <w:r w:rsidR="009B7E31">
        <w:rPr>
          <w:rFonts w:ascii="Bookman Old Style" w:hAnsi="Bookman Old Style"/>
          <w:sz w:val="24"/>
          <w:szCs w:val="24"/>
          <w:lang w:val="pt-BR"/>
        </w:rPr>
        <w:t>O pagamento será através Ordem Bancária após liberação do recurso, e entrega dos materiais e execução dos serviços, mediante apresentação da Nota Fiscal devidamente recebida e aceita pelo responsável do setor</w:t>
      </w:r>
      <w:r w:rsidR="009B7E31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="009B7E31">
        <w:rPr>
          <w:rFonts w:ascii="Bookman Old Style" w:hAnsi="Bookman Old Style"/>
          <w:sz w:val="24"/>
          <w:szCs w:val="24"/>
          <w:lang w:val="pt-BR"/>
        </w:rPr>
        <w:t>competente.</w:t>
      </w:r>
    </w:p>
    <w:p w14:paraId="681AFF73" w14:textId="77777777" w:rsidR="009914B9" w:rsidRPr="009B7E31" w:rsidRDefault="009914B9" w:rsidP="009B7E31">
      <w:pPr>
        <w:pStyle w:val="PargrafodaLista"/>
        <w:tabs>
          <w:tab w:val="left" w:pos="1187"/>
          <w:tab w:val="left" w:pos="1188"/>
          <w:tab w:val="left" w:pos="1923"/>
          <w:tab w:val="left" w:pos="2711"/>
          <w:tab w:val="left" w:pos="4582"/>
          <w:tab w:val="left" w:pos="5454"/>
          <w:tab w:val="left" w:pos="6577"/>
          <w:tab w:val="left" w:pos="7635"/>
          <w:tab w:val="left" w:pos="8504"/>
          <w:tab w:val="left" w:pos="9442"/>
        </w:tabs>
        <w:ind w:left="0" w:right="-30" w:firstLine="0"/>
        <w:rPr>
          <w:rFonts w:ascii="Bookman Old Style" w:hAnsi="Bookman Old Style"/>
          <w:lang w:val="pt-BR"/>
        </w:rPr>
      </w:pPr>
    </w:p>
    <w:p w14:paraId="6EC6D8D5" w14:textId="77777777" w:rsidR="009914B9" w:rsidRPr="00130AAC" w:rsidRDefault="00434F9E" w:rsidP="005153B5">
      <w:pPr>
        <w:pStyle w:val="PargrafodaLista"/>
        <w:numPr>
          <w:ilvl w:val="1"/>
          <w:numId w:val="6"/>
        </w:numPr>
        <w:tabs>
          <w:tab w:val="left" w:pos="655"/>
          <w:tab w:val="left" w:pos="10032"/>
        </w:tabs>
        <w:ind w:left="0" w:right="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Para a </w:t>
      </w:r>
      <w:r w:rsidRPr="00130AAC">
        <w:rPr>
          <w:rFonts w:ascii="Bookman Old Style" w:hAnsi="Bookman Old Style"/>
          <w:sz w:val="24"/>
          <w:szCs w:val="24"/>
          <w:u w:val="single"/>
          <w:lang w:val="pt-BR"/>
        </w:rPr>
        <w:t>efetivação do pagamento</w:t>
      </w:r>
      <w:r w:rsidRPr="00130AAC">
        <w:rPr>
          <w:rFonts w:ascii="Bookman Old Style" w:hAnsi="Bookman Old Style"/>
          <w:sz w:val="24"/>
          <w:szCs w:val="24"/>
          <w:lang w:val="pt-BR"/>
        </w:rPr>
        <w:t>, deverá a Contratada apresentar os documentos a seguir mencionados, que comprovem que a mesma mantém durante a execução do objeto as condições de habilitação e qualificação exigidas no</w:t>
      </w:r>
      <w:r w:rsidRPr="00130AAC">
        <w:rPr>
          <w:rFonts w:ascii="Bookman Old Style" w:hAnsi="Bookman Old Style"/>
          <w:spacing w:val="-5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Edital:</w:t>
      </w:r>
    </w:p>
    <w:p w14:paraId="5D795F75" w14:textId="77777777" w:rsidR="009914B9" w:rsidRPr="00130AAC" w:rsidRDefault="00434F9E" w:rsidP="005153B5">
      <w:pPr>
        <w:pStyle w:val="PargrafodaLista"/>
        <w:numPr>
          <w:ilvl w:val="0"/>
          <w:numId w:val="5"/>
        </w:numPr>
        <w:tabs>
          <w:tab w:val="left" w:pos="980"/>
          <w:tab w:val="left" w:pos="981"/>
        </w:tabs>
        <w:spacing w:line="237" w:lineRule="auto"/>
        <w:ind w:left="0" w:right="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Certidão Negativa de Débitos Relativos aos Tributos Federais e à Dívida Ativa Da União;</w:t>
      </w:r>
    </w:p>
    <w:p w14:paraId="145003EB" w14:textId="77777777" w:rsidR="009914B9" w:rsidRPr="00130AAC" w:rsidRDefault="00434F9E" w:rsidP="005153B5">
      <w:pPr>
        <w:pStyle w:val="PargrafodaLista"/>
        <w:numPr>
          <w:ilvl w:val="0"/>
          <w:numId w:val="5"/>
        </w:numPr>
        <w:tabs>
          <w:tab w:val="left" w:pos="817"/>
          <w:tab w:val="left" w:pos="818"/>
        </w:tabs>
        <w:ind w:left="0" w:right="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Prova de regularidade com a Fazenda Estadual;</w:t>
      </w:r>
    </w:p>
    <w:p w14:paraId="5CB2FDE0" w14:textId="77777777" w:rsidR="009914B9" w:rsidRPr="00130AAC" w:rsidRDefault="00434F9E" w:rsidP="005153B5">
      <w:pPr>
        <w:pStyle w:val="PargrafodaLista"/>
        <w:numPr>
          <w:ilvl w:val="0"/>
          <w:numId w:val="5"/>
        </w:numPr>
        <w:tabs>
          <w:tab w:val="left" w:pos="817"/>
          <w:tab w:val="left" w:pos="818"/>
        </w:tabs>
        <w:ind w:left="0" w:right="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Prova de regularidade com a Fazenda Municipal do domicílio ou sede da</w:t>
      </w:r>
      <w:r w:rsidRPr="00130AAC">
        <w:rPr>
          <w:rFonts w:ascii="Bookman Old Style" w:hAnsi="Bookman Old Style"/>
          <w:spacing w:val="-2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licitante;</w:t>
      </w:r>
    </w:p>
    <w:p w14:paraId="59C25A5B" w14:textId="77777777" w:rsidR="009914B9" w:rsidRPr="00130AAC" w:rsidRDefault="00434F9E" w:rsidP="005153B5">
      <w:pPr>
        <w:pStyle w:val="PargrafodaLista"/>
        <w:numPr>
          <w:ilvl w:val="0"/>
          <w:numId w:val="5"/>
        </w:numPr>
        <w:tabs>
          <w:tab w:val="left" w:pos="817"/>
          <w:tab w:val="left" w:pos="818"/>
        </w:tabs>
        <w:ind w:left="0" w:right="-28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CRF - Certidão de Regularidade do Fundo de Garantia do Tempo de Serviço </w:t>
      </w:r>
      <w:r w:rsidRPr="00130AAC">
        <w:rPr>
          <w:rFonts w:ascii="Bookman Old Style" w:hAnsi="Bookman Old Style"/>
          <w:sz w:val="24"/>
          <w:szCs w:val="24"/>
          <w:lang w:val="pt-BR"/>
        </w:rPr>
        <w:lastRenderedPageBreak/>
        <w:t>(FGTS);</w:t>
      </w:r>
    </w:p>
    <w:p w14:paraId="1011490D" w14:textId="77777777" w:rsidR="009914B9" w:rsidRPr="009408E3" w:rsidRDefault="000D09BA" w:rsidP="005153B5">
      <w:pPr>
        <w:pStyle w:val="Ttulo1"/>
        <w:numPr>
          <w:ilvl w:val="0"/>
          <w:numId w:val="5"/>
        </w:numPr>
        <w:tabs>
          <w:tab w:val="left" w:pos="532"/>
        </w:tabs>
        <w:ind w:left="0" w:right="-28" w:firstLine="0"/>
        <w:jc w:val="both"/>
        <w:rPr>
          <w:rFonts w:ascii="Bookman Old Style" w:hAnsi="Bookman Old Style"/>
          <w:b w:val="0"/>
          <w:lang w:val="pt-BR"/>
        </w:rPr>
      </w:pPr>
      <w:r>
        <w:rPr>
          <w:rFonts w:ascii="Bookman Old Style" w:hAnsi="Bookman Old Style"/>
          <w:b w:val="0"/>
          <w:lang w:val="pt-BR"/>
        </w:rPr>
        <w:t xml:space="preserve">    </w:t>
      </w:r>
      <w:r w:rsidR="00434F9E" w:rsidRPr="009408E3">
        <w:rPr>
          <w:rFonts w:ascii="Bookman Old Style" w:hAnsi="Bookman Old Style"/>
          <w:b w:val="0"/>
          <w:lang w:val="pt-BR"/>
        </w:rPr>
        <w:t>ART. do responsável técnico pela</w:t>
      </w:r>
      <w:r w:rsidR="00434F9E" w:rsidRPr="009408E3">
        <w:rPr>
          <w:rFonts w:ascii="Bookman Old Style" w:hAnsi="Bookman Old Style"/>
          <w:b w:val="0"/>
          <w:spacing w:val="1"/>
          <w:lang w:val="pt-BR"/>
        </w:rPr>
        <w:t xml:space="preserve"> </w:t>
      </w:r>
      <w:r w:rsidR="00434F9E" w:rsidRPr="009408E3">
        <w:rPr>
          <w:rFonts w:ascii="Bookman Old Style" w:hAnsi="Bookman Old Style"/>
          <w:b w:val="0"/>
          <w:lang w:val="pt-BR"/>
        </w:rPr>
        <w:t>obra;</w:t>
      </w:r>
    </w:p>
    <w:p w14:paraId="022C3219" w14:textId="77777777" w:rsidR="009914B9" w:rsidRPr="00130AAC" w:rsidRDefault="000D09BA" w:rsidP="005153B5">
      <w:pPr>
        <w:pStyle w:val="PargrafodaLista"/>
        <w:numPr>
          <w:ilvl w:val="0"/>
          <w:numId w:val="5"/>
        </w:numPr>
        <w:tabs>
          <w:tab w:val="left" w:pos="492"/>
        </w:tabs>
        <w:ind w:left="0" w:right="-28" w:firstLine="0"/>
        <w:rPr>
          <w:rFonts w:ascii="Bookman Old Style" w:hAnsi="Bookman Old Style"/>
          <w:sz w:val="24"/>
          <w:szCs w:val="24"/>
          <w:lang w:val="pt-BR"/>
        </w:rPr>
      </w:pPr>
      <w:r>
        <w:rPr>
          <w:rFonts w:ascii="Bookman Old Style" w:hAnsi="Bookman Old Style"/>
          <w:sz w:val="24"/>
          <w:szCs w:val="24"/>
          <w:lang w:val="pt-BR"/>
        </w:rPr>
        <w:t xml:space="preserve">     </w:t>
      </w:r>
      <w:r w:rsidR="00434F9E" w:rsidRPr="00130AAC">
        <w:rPr>
          <w:rFonts w:ascii="Bookman Old Style" w:hAnsi="Bookman Old Style"/>
          <w:sz w:val="24"/>
          <w:szCs w:val="24"/>
          <w:lang w:val="pt-BR"/>
        </w:rPr>
        <w:t>Informação da conta corrente e demais dados necessários ao repasse do valor a ser creditado a</w:t>
      </w:r>
      <w:r w:rsidR="00434F9E" w:rsidRPr="00130AAC">
        <w:rPr>
          <w:rFonts w:ascii="Bookman Old Style" w:hAnsi="Bookman Old Style"/>
          <w:spacing w:val="1"/>
          <w:sz w:val="24"/>
          <w:szCs w:val="24"/>
          <w:lang w:val="pt-BR"/>
        </w:rPr>
        <w:t xml:space="preserve"> </w:t>
      </w:r>
      <w:r w:rsidR="00434F9E" w:rsidRPr="00130AAC">
        <w:rPr>
          <w:rFonts w:ascii="Bookman Old Style" w:hAnsi="Bookman Old Style"/>
          <w:sz w:val="24"/>
          <w:szCs w:val="24"/>
          <w:lang w:val="pt-BR"/>
        </w:rPr>
        <w:t>contratada;</w:t>
      </w:r>
    </w:p>
    <w:p w14:paraId="748A894C" w14:textId="77777777" w:rsidR="00A7371C" w:rsidRDefault="00A7371C" w:rsidP="00A7371C">
      <w:pPr>
        <w:pStyle w:val="Ttulo1"/>
        <w:ind w:left="0" w:right="-30"/>
        <w:jc w:val="both"/>
        <w:rPr>
          <w:rFonts w:ascii="Bookman Old Style" w:hAnsi="Bookman Old Style"/>
          <w:b w:val="0"/>
          <w:bCs w:val="0"/>
          <w:lang w:val="pt-BR"/>
        </w:rPr>
      </w:pPr>
    </w:p>
    <w:p w14:paraId="01C22CDD" w14:textId="77777777" w:rsidR="009914B9" w:rsidRPr="00A7371C" w:rsidRDefault="00434F9E" w:rsidP="00A7371C">
      <w:pPr>
        <w:pStyle w:val="Ttulo1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NONA – DO REAJUSTE</w:t>
      </w:r>
    </w:p>
    <w:p w14:paraId="113FD542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9.1 - O preço ofertado será fixo e irreajustável durante a vigência do contrato.</w:t>
      </w:r>
    </w:p>
    <w:p w14:paraId="58E4F695" w14:textId="77777777" w:rsidR="00A7371C" w:rsidRDefault="00A7371C" w:rsidP="00A7371C">
      <w:pPr>
        <w:pStyle w:val="Ttulo1"/>
        <w:ind w:left="0" w:right="-30"/>
        <w:jc w:val="both"/>
        <w:rPr>
          <w:rFonts w:ascii="Bookman Old Style" w:hAnsi="Bookman Old Style"/>
          <w:b w:val="0"/>
          <w:bCs w:val="0"/>
          <w:lang w:val="pt-BR"/>
        </w:rPr>
      </w:pPr>
    </w:p>
    <w:p w14:paraId="62D4860C" w14:textId="77777777" w:rsidR="009914B9" w:rsidRPr="00107C4A" w:rsidRDefault="00434F9E" w:rsidP="00A7371C">
      <w:pPr>
        <w:pStyle w:val="Ttulo1"/>
        <w:ind w:left="0" w:right="-30"/>
        <w:jc w:val="both"/>
        <w:rPr>
          <w:rFonts w:ascii="Bookman Old Style" w:hAnsi="Bookman Old Style"/>
          <w:lang w:val="pt-BR"/>
        </w:rPr>
      </w:pPr>
      <w:r w:rsidRPr="00107C4A">
        <w:rPr>
          <w:rFonts w:ascii="Bookman Old Style" w:hAnsi="Bookman Old Style"/>
          <w:lang w:val="pt-BR"/>
        </w:rPr>
        <w:t>CLÁUSULA DÉCIMA – DOS RECURSOS FINANCEIROS E DOTAÇÃO</w:t>
      </w:r>
    </w:p>
    <w:p w14:paraId="40BF773D" w14:textId="645F402A" w:rsidR="001B590A" w:rsidRPr="00D40C9D" w:rsidRDefault="00434F9E" w:rsidP="00A84D59">
      <w:pPr>
        <w:pStyle w:val="PargrafodaLista"/>
        <w:tabs>
          <w:tab w:val="left" w:pos="835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B590A">
        <w:rPr>
          <w:rFonts w:ascii="Bookman Old Style" w:hAnsi="Bookman Old Style"/>
          <w:sz w:val="24"/>
          <w:szCs w:val="24"/>
          <w:lang w:val="pt-BR"/>
        </w:rPr>
        <w:t xml:space="preserve">10.1 - As despesas decorrentes deste processo correrão à conta das seguintes dotações orçamentárias: </w:t>
      </w:r>
      <w:r w:rsidR="005153B5" w:rsidRPr="001B590A">
        <w:rPr>
          <w:rFonts w:ascii="Bookman Old Style" w:hAnsi="Bookman Old Style"/>
          <w:sz w:val="24"/>
          <w:szCs w:val="24"/>
          <w:lang w:val="pt-BR"/>
        </w:rPr>
        <w:t>Projeto atividade nº 1.0</w:t>
      </w:r>
      <w:r w:rsidR="001B590A" w:rsidRPr="001B590A">
        <w:rPr>
          <w:rFonts w:ascii="Bookman Old Style" w:hAnsi="Bookman Old Style"/>
          <w:sz w:val="24"/>
          <w:szCs w:val="24"/>
          <w:lang w:val="pt-BR"/>
        </w:rPr>
        <w:t>04</w:t>
      </w:r>
      <w:r w:rsidR="005153B5" w:rsidRPr="001B590A">
        <w:rPr>
          <w:rFonts w:ascii="Bookman Old Style" w:hAnsi="Bookman Old Style"/>
          <w:sz w:val="24"/>
          <w:szCs w:val="24"/>
          <w:lang w:val="pt-BR"/>
        </w:rPr>
        <w:t xml:space="preserve">, Elemento nº 44.93. O pagamento será realizado de acordo e após a liberação dos recursos vinculados ao </w:t>
      </w:r>
      <w:r w:rsidR="001B590A" w:rsidRPr="00D40C9D">
        <w:rPr>
          <w:rFonts w:ascii="Bookman Old Style" w:hAnsi="Bookman Old Style"/>
          <w:sz w:val="24"/>
          <w:szCs w:val="24"/>
          <w:lang w:val="pt-BR"/>
        </w:rPr>
        <w:t>C</w:t>
      </w:r>
      <w:r w:rsidR="001B590A" w:rsidRPr="00D40C9D">
        <w:rPr>
          <w:rFonts w:ascii="Bookman Old Style" w:hAnsi="Bookman Old Style"/>
          <w:sz w:val="24"/>
          <w:szCs w:val="24"/>
          <w:lang w:val="pt-BR"/>
        </w:rPr>
        <w:t xml:space="preserve">onvenio </w:t>
      </w:r>
      <w:r w:rsidR="001B590A" w:rsidRPr="00D40C9D">
        <w:rPr>
          <w:rFonts w:ascii="Bookman Old Style" w:hAnsi="Bookman Old Style"/>
          <w:sz w:val="24"/>
          <w:szCs w:val="24"/>
          <w:lang w:val="pt-BR"/>
        </w:rPr>
        <w:t>2021TR002281 P</w:t>
      </w:r>
      <w:r w:rsidR="001B590A" w:rsidRPr="00D40C9D">
        <w:rPr>
          <w:rFonts w:ascii="Bookman Old Style" w:hAnsi="Bookman Old Style"/>
          <w:sz w:val="24"/>
          <w:szCs w:val="24"/>
          <w:lang w:val="pt-BR"/>
        </w:rPr>
        <w:t>rocesso</w:t>
      </w:r>
      <w:r w:rsidR="001B590A" w:rsidRPr="00D40C9D">
        <w:rPr>
          <w:rFonts w:ascii="Bookman Old Style" w:hAnsi="Bookman Old Style"/>
          <w:sz w:val="24"/>
          <w:szCs w:val="24"/>
          <w:lang w:val="pt-BR"/>
        </w:rPr>
        <w:t xml:space="preserve"> SGPE SCC Nº 15951/2021</w:t>
      </w:r>
      <w:r w:rsidR="001B590A">
        <w:rPr>
          <w:rFonts w:ascii="Bookman Old Style" w:hAnsi="Bookman Old Style"/>
          <w:sz w:val="24"/>
          <w:szCs w:val="24"/>
          <w:lang w:val="pt-BR"/>
        </w:rPr>
        <w:t>.</w:t>
      </w:r>
    </w:p>
    <w:p w14:paraId="0388E605" w14:textId="77777777" w:rsidR="00130AAC" w:rsidRDefault="00130AAC" w:rsidP="00A7371C">
      <w:pPr>
        <w:ind w:right="-30"/>
        <w:jc w:val="both"/>
        <w:rPr>
          <w:rFonts w:ascii="Bookman Old Style" w:hAnsi="Bookman Old Style"/>
          <w:sz w:val="24"/>
          <w:szCs w:val="24"/>
          <w:lang w:val="pt-BR"/>
        </w:rPr>
      </w:pPr>
    </w:p>
    <w:p w14:paraId="35ED03FE" w14:textId="77777777" w:rsidR="009914B9" w:rsidRPr="00130AAC" w:rsidRDefault="00434F9E" w:rsidP="00A7371C">
      <w:pPr>
        <w:ind w:right="-30"/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130AAC">
        <w:rPr>
          <w:rFonts w:ascii="Bookman Old Style" w:hAnsi="Bookman Old Style"/>
          <w:b/>
          <w:sz w:val="24"/>
          <w:szCs w:val="24"/>
          <w:lang w:val="pt-BR"/>
        </w:rPr>
        <w:t>CLÁUSULA DÉCIMA PRIMEIRA - DO RECEBIMENTO DA OBRA</w:t>
      </w:r>
    </w:p>
    <w:p w14:paraId="60BEE743" w14:textId="77777777" w:rsidR="009914B9" w:rsidRPr="00D16B83" w:rsidRDefault="00434F9E" w:rsidP="00A7371C">
      <w:pPr>
        <w:pStyle w:val="PargrafodaLista"/>
        <w:numPr>
          <w:ilvl w:val="1"/>
          <w:numId w:val="4"/>
        </w:numPr>
        <w:tabs>
          <w:tab w:val="left" w:pos="835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Concluída a obra, a Contratada notificará a Contratante que por intermédio do Engenheiro Responsável efetuará a vistoria da obra e/ou serviços para verificação das seguintes</w:t>
      </w:r>
      <w:r w:rsidRPr="00130AAC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exigências:</w:t>
      </w:r>
    </w:p>
    <w:p w14:paraId="16BAD3D4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11.1.1 - aprovação nos órgãos competentes, quando exigível, dos projetos que sofreram modificações no decorrer da obra e/ou serviços;</w:t>
      </w:r>
    </w:p>
    <w:p w14:paraId="185D215E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7D5D336" w14:textId="77777777" w:rsidR="009914B9" w:rsidRPr="00130AAC" w:rsidRDefault="00434F9E" w:rsidP="00A7371C">
      <w:pPr>
        <w:pStyle w:val="PargrafodaLista"/>
        <w:numPr>
          <w:ilvl w:val="1"/>
          <w:numId w:val="4"/>
        </w:numPr>
        <w:tabs>
          <w:tab w:val="left" w:pos="888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Verificado o adequado cumprimento de todas as condições contratuais, o Engenheiro Responsável da Contratante efetuará o Recebimento Provisório da obra e/ou serviços, lavrando em duas vias de igual teor o Termo de Recebimento Provisório, que será encaminhado à autoridade Contratante. Caso seja constatado o não- cumprimento ou o cumprimento irregular de qualquer das condições contratuais, o “Fiscal da Obra” lavrará relatório circunstanciado dirigido à autoridade competente, que adotará as medidas</w:t>
      </w:r>
      <w:r w:rsidRPr="00130AAC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cabíveis;</w:t>
      </w:r>
    </w:p>
    <w:p w14:paraId="7114A411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3FE71E21" w14:textId="77777777" w:rsidR="009914B9" w:rsidRPr="00130AAC" w:rsidRDefault="00434F9E" w:rsidP="00A7371C">
      <w:pPr>
        <w:pStyle w:val="PargrafodaLista"/>
        <w:numPr>
          <w:ilvl w:val="1"/>
          <w:numId w:val="4"/>
        </w:numPr>
        <w:tabs>
          <w:tab w:val="left" w:pos="808"/>
        </w:tabs>
        <w:spacing w:before="1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Não concluída a obra dentro do prazo do contrato, a Contratada estará sujeita às sanções administrativas previstas neste edital;</w:t>
      </w:r>
    </w:p>
    <w:p w14:paraId="207BBEDE" w14:textId="77777777" w:rsidR="009914B9" w:rsidRPr="00130AAC" w:rsidRDefault="009914B9" w:rsidP="00A7371C">
      <w:pPr>
        <w:pStyle w:val="Corpodetexto"/>
        <w:spacing w:before="11"/>
        <w:ind w:right="-30"/>
        <w:jc w:val="both"/>
        <w:rPr>
          <w:rFonts w:ascii="Bookman Old Style" w:hAnsi="Bookman Old Style"/>
          <w:lang w:val="pt-BR"/>
        </w:rPr>
      </w:pPr>
    </w:p>
    <w:p w14:paraId="46560D2F" w14:textId="77777777" w:rsidR="009914B9" w:rsidRPr="00130AAC" w:rsidRDefault="00434F9E" w:rsidP="00A7371C">
      <w:pPr>
        <w:pStyle w:val="PargrafodaLista"/>
        <w:numPr>
          <w:ilvl w:val="1"/>
          <w:numId w:val="4"/>
        </w:numPr>
        <w:tabs>
          <w:tab w:val="left" w:pos="84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Aceita a obra pela Contratante, a responsabilidade da Contratada subsiste na forma da lei, não isentando a Contratada das responsabilidades previstas nos artigos 441 e 618 da Lei </w:t>
      </w:r>
      <w:r w:rsidR="00BD3C05">
        <w:rPr>
          <w:rFonts w:ascii="Bookman Old Style" w:hAnsi="Bookman Old Style"/>
          <w:sz w:val="24"/>
          <w:szCs w:val="24"/>
          <w:lang w:val="pt-BR"/>
        </w:rPr>
        <w:t xml:space="preserve">nº </w:t>
      </w:r>
      <w:r w:rsidRPr="00130AAC">
        <w:rPr>
          <w:rFonts w:ascii="Bookman Old Style" w:hAnsi="Bookman Old Style"/>
          <w:sz w:val="24"/>
          <w:szCs w:val="24"/>
          <w:lang w:val="pt-BR"/>
        </w:rPr>
        <w:t>10.406/02 – Código Civil</w:t>
      </w:r>
      <w:r w:rsidRPr="00130AAC">
        <w:rPr>
          <w:rFonts w:ascii="Bookman Old Style" w:hAnsi="Bookman Old Style"/>
          <w:spacing w:val="-3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Brasileiro.</w:t>
      </w:r>
    </w:p>
    <w:p w14:paraId="6E44A94D" w14:textId="77777777" w:rsidR="009914B9" w:rsidRPr="00A7371C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DÉCIMA SEGUNDA – DA GARANTIA DA OBRA E/OU SERVIÇOS</w:t>
      </w:r>
    </w:p>
    <w:p w14:paraId="5B1FD805" w14:textId="6B701875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12.1 - A Contratada se responsabiliza pelo prazo de 05 (cinco) anos por vícios comprometedores da solidez e da segurança da obra e/ou serviços, contado da data de emissão do </w:t>
      </w:r>
      <w:r w:rsidR="00516363" w:rsidRPr="00130AAC">
        <w:rPr>
          <w:rFonts w:ascii="Bookman Old Style" w:hAnsi="Bookman Old Style"/>
          <w:lang w:val="pt-BR"/>
        </w:rPr>
        <w:t xml:space="preserve">Termo </w:t>
      </w:r>
      <w:r w:rsidR="00516363">
        <w:rPr>
          <w:rFonts w:ascii="Bookman Old Style" w:hAnsi="Bookman Old Style"/>
          <w:lang w:val="pt-BR"/>
        </w:rPr>
        <w:t>d</w:t>
      </w:r>
      <w:r w:rsidR="00516363" w:rsidRPr="00130AAC">
        <w:rPr>
          <w:rFonts w:ascii="Bookman Old Style" w:hAnsi="Bookman Old Style"/>
          <w:lang w:val="pt-BR"/>
        </w:rPr>
        <w:t>e Recebimento Definitivo.</w:t>
      </w:r>
    </w:p>
    <w:p w14:paraId="6FAF2B21" w14:textId="77777777" w:rsidR="009914B9" w:rsidRPr="00130AAC" w:rsidRDefault="00434F9E" w:rsidP="00A7371C">
      <w:pPr>
        <w:pStyle w:val="Corpodetexto"/>
        <w:spacing w:before="120"/>
        <w:ind w:right="-30"/>
        <w:jc w:val="both"/>
        <w:rPr>
          <w:rFonts w:ascii="Bookman Old Style" w:hAnsi="Bookman Old Style"/>
          <w:lang w:val="pt-BR"/>
        </w:rPr>
      </w:pPr>
      <w:r w:rsidRPr="00D16B83">
        <w:rPr>
          <w:rFonts w:ascii="Bookman Old Style" w:hAnsi="Bookman Old Style"/>
          <w:b/>
          <w:lang w:val="pt-BR"/>
        </w:rPr>
        <w:t>Parágrafo único</w:t>
      </w:r>
      <w:r w:rsidRPr="00130AAC">
        <w:rPr>
          <w:rFonts w:ascii="Bookman Old Style" w:hAnsi="Bookman Old Style"/>
          <w:b/>
          <w:i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- Equipamentos/materiais que venham a apresentar problemas de utilização, caracterizados como defeito de fabricação, após a aquisição, deverão ser substituídos pela Contratada ou, caso o defeito não seja totalmente superado, aceito em devolução, sendo a Contratante ressarcida pelo valor da compra, devidamente atualizado pela variação do</w:t>
      </w:r>
      <w:r w:rsidRPr="00130AAC">
        <w:rPr>
          <w:rFonts w:ascii="Bookman Old Style" w:hAnsi="Bookman Old Style"/>
          <w:spacing w:val="-1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INPC.</w:t>
      </w:r>
    </w:p>
    <w:p w14:paraId="2E167FBC" w14:textId="77777777" w:rsidR="00A7371C" w:rsidRDefault="00A7371C" w:rsidP="00A7371C">
      <w:pPr>
        <w:pStyle w:val="Ttulo1"/>
        <w:spacing w:before="1"/>
        <w:ind w:left="0" w:right="-30"/>
        <w:jc w:val="both"/>
        <w:rPr>
          <w:rFonts w:ascii="Bookman Old Style" w:hAnsi="Bookman Old Style"/>
          <w:b w:val="0"/>
          <w:bCs w:val="0"/>
          <w:lang w:val="pt-BR"/>
        </w:rPr>
      </w:pPr>
    </w:p>
    <w:p w14:paraId="302F14C2" w14:textId="77777777" w:rsidR="009914B9" w:rsidRPr="00A7371C" w:rsidRDefault="00434F9E" w:rsidP="00A7371C">
      <w:pPr>
        <w:pStyle w:val="Ttulo1"/>
        <w:spacing w:before="1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lastRenderedPageBreak/>
        <w:t>CLÁUSULA DÉCIMA TERCEIRA – DAS PENALIDADES ADMINISTRATIVAS</w:t>
      </w:r>
    </w:p>
    <w:p w14:paraId="193C1891" w14:textId="77777777" w:rsidR="009914B9" w:rsidRPr="00130AAC" w:rsidRDefault="00434F9E" w:rsidP="00A7371C">
      <w:pPr>
        <w:pStyle w:val="PargrafodaLista"/>
        <w:numPr>
          <w:ilvl w:val="1"/>
          <w:numId w:val="3"/>
        </w:numPr>
        <w:tabs>
          <w:tab w:val="left" w:pos="818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Pelo atraso injustificado na entrega do bem, objeto deste Contrato, sujeita-se a CONTRATADA às penalidades previstas nos artigos 86 e 87 da Lei </w:t>
      </w:r>
      <w:r w:rsidR="00BD3C05">
        <w:rPr>
          <w:rFonts w:ascii="Bookman Old Style" w:hAnsi="Bookman Old Style"/>
          <w:sz w:val="24"/>
          <w:szCs w:val="24"/>
          <w:lang w:val="pt-BR"/>
        </w:rPr>
        <w:t xml:space="preserve">nº </w:t>
      </w:r>
      <w:r w:rsidRPr="00130AAC">
        <w:rPr>
          <w:rFonts w:ascii="Bookman Old Style" w:hAnsi="Bookman Old Style"/>
          <w:sz w:val="24"/>
          <w:szCs w:val="24"/>
          <w:lang w:val="pt-BR"/>
        </w:rPr>
        <w:t>8.666/93, na seguinte conformidade:</w:t>
      </w:r>
    </w:p>
    <w:p w14:paraId="31872E18" w14:textId="77777777" w:rsidR="009914B9" w:rsidRPr="00130AAC" w:rsidRDefault="009914B9" w:rsidP="00A7371C">
      <w:pPr>
        <w:pStyle w:val="Corpodetexto"/>
        <w:spacing w:before="9"/>
        <w:ind w:right="-30"/>
        <w:jc w:val="both"/>
        <w:rPr>
          <w:rFonts w:ascii="Bookman Old Style" w:hAnsi="Bookman Old Style"/>
          <w:lang w:val="pt-BR"/>
        </w:rPr>
      </w:pPr>
    </w:p>
    <w:p w14:paraId="2A002A22" w14:textId="77777777" w:rsidR="009914B9" w:rsidRPr="00130AAC" w:rsidRDefault="00434F9E" w:rsidP="00A7371C">
      <w:pPr>
        <w:pStyle w:val="PargrafodaLista"/>
        <w:numPr>
          <w:ilvl w:val="2"/>
          <w:numId w:val="3"/>
        </w:numPr>
        <w:tabs>
          <w:tab w:val="left" w:pos="986"/>
        </w:tabs>
        <w:spacing w:line="237" w:lineRule="auto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Multa de 0,5% (zero vírgula cinco por cento) sobre o valor total da obrigação não cumprida, por dia de atraso, limitada ao total de 20% (vinte por</w:t>
      </w:r>
      <w:r w:rsidRPr="00130AAC">
        <w:rPr>
          <w:rFonts w:ascii="Bookman Old Style" w:hAnsi="Bookman Old Style"/>
          <w:spacing w:val="-9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cento).</w:t>
      </w:r>
    </w:p>
    <w:p w14:paraId="635D24E7" w14:textId="77777777" w:rsidR="009914B9" w:rsidRPr="00130AAC" w:rsidRDefault="009914B9" w:rsidP="00A7371C">
      <w:pPr>
        <w:pStyle w:val="Corpodetexto"/>
        <w:spacing w:before="10"/>
        <w:ind w:right="-30"/>
        <w:jc w:val="both"/>
        <w:rPr>
          <w:rFonts w:ascii="Bookman Old Style" w:hAnsi="Bookman Old Style"/>
          <w:lang w:val="pt-BR"/>
        </w:rPr>
      </w:pPr>
    </w:p>
    <w:p w14:paraId="075DA7DC" w14:textId="77777777" w:rsidR="009914B9" w:rsidRPr="00130AAC" w:rsidRDefault="00434F9E" w:rsidP="00A7371C">
      <w:pPr>
        <w:pStyle w:val="PargrafodaLista"/>
        <w:numPr>
          <w:ilvl w:val="2"/>
          <w:numId w:val="3"/>
        </w:numPr>
        <w:tabs>
          <w:tab w:val="left" w:pos="103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Pela inexecução total ou parcial deste Contrato, a CONTRATANTE poderá, garantida a prévia defesa, aplicar à CONTRATADA as sanções previstas nos incisos </w:t>
      </w:r>
      <w:r w:rsidR="00A7371C" w:rsidRPr="00130AAC">
        <w:rPr>
          <w:rFonts w:ascii="Bookman Old Style" w:hAnsi="Bookman Old Style"/>
          <w:sz w:val="24"/>
          <w:szCs w:val="24"/>
          <w:lang w:val="pt-BR"/>
        </w:rPr>
        <w:t>I, III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e IV do artigo 87 da Lei </w:t>
      </w:r>
      <w:r w:rsidR="00C64E9A">
        <w:rPr>
          <w:rFonts w:ascii="Bookman Old Style" w:hAnsi="Bookman Old Style"/>
          <w:sz w:val="24"/>
          <w:szCs w:val="24"/>
          <w:lang w:val="pt-BR"/>
        </w:rPr>
        <w:t xml:space="preserve">nº </w:t>
      </w:r>
      <w:r w:rsidRPr="00130AAC">
        <w:rPr>
          <w:rFonts w:ascii="Bookman Old Style" w:hAnsi="Bookman Old Style"/>
          <w:sz w:val="24"/>
          <w:szCs w:val="24"/>
          <w:lang w:val="pt-BR"/>
        </w:rPr>
        <w:t>8.666/93, e, multa de 20% (vinte por cento) sobre o valor total do contrato.</w:t>
      </w:r>
    </w:p>
    <w:p w14:paraId="2EFD52A7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7589F31" w14:textId="77777777" w:rsidR="009914B9" w:rsidRDefault="00434F9E" w:rsidP="00A7371C">
      <w:pPr>
        <w:pStyle w:val="PargrafodaLista"/>
        <w:numPr>
          <w:ilvl w:val="2"/>
          <w:numId w:val="3"/>
        </w:numPr>
        <w:tabs>
          <w:tab w:val="left" w:pos="104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Entende-se por valor total do Contrato o montante dos preços totais finais oferecidos pela(s) licitante(s) após a etapa de lances, considerando os itens do objeto que lhe tenham sido</w:t>
      </w:r>
      <w:r w:rsidRPr="00130AAC">
        <w:rPr>
          <w:rFonts w:ascii="Bookman Old Style" w:hAnsi="Bookman Old Style"/>
          <w:spacing w:val="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adjudicados.</w:t>
      </w:r>
    </w:p>
    <w:p w14:paraId="2DE0026E" w14:textId="77777777" w:rsidR="00130AAC" w:rsidRPr="00130AAC" w:rsidRDefault="00130AAC" w:rsidP="00A7371C">
      <w:pPr>
        <w:tabs>
          <w:tab w:val="left" w:pos="1046"/>
        </w:tabs>
        <w:ind w:right="-30"/>
        <w:jc w:val="both"/>
        <w:rPr>
          <w:rFonts w:ascii="Bookman Old Style" w:hAnsi="Bookman Old Style"/>
          <w:sz w:val="24"/>
          <w:szCs w:val="24"/>
          <w:lang w:val="pt-BR"/>
        </w:rPr>
      </w:pPr>
    </w:p>
    <w:p w14:paraId="05C9F175" w14:textId="77777777" w:rsidR="009914B9" w:rsidRPr="00130AAC" w:rsidRDefault="00434F9E" w:rsidP="00A7371C">
      <w:pPr>
        <w:pStyle w:val="PargrafodaLista"/>
        <w:numPr>
          <w:ilvl w:val="2"/>
          <w:numId w:val="3"/>
        </w:numPr>
        <w:tabs>
          <w:tab w:val="left" w:pos="986"/>
        </w:tabs>
        <w:spacing w:before="24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</w:t>
      </w:r>
      <w:r w:rsidR="00A7371C" w:rsidRPr="00130AAC">
        <w:rPr>
          <w:rFonts w:ascii="Bookman Old Style" w:hAnsi="Bookman Old Style"/>
          <w:b/>
          <w:sz w:val="24"/>
          <w:szCs w:val="24"/>
          <w:lang w:val="pt-BR"/>
        </w:rPr>
        <w:t>Suspensão</w:t>
      </w:r>
      <w:r w:rsidRPr="00130AAC">
        <w:rPr>
          <w:rFonts w:ascii="Bookman Old Style" w:hAnsi="Bookman Old Style"/>
          <w:b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temporária de participação em licitação e </w:t>
      </w:r>
      <w:r w:rsidRPr="00130AAC">
        <w:rPr>
          <w:rFonts w:ascii="Bookman Old Style" w:hAnsi="Bookman Old Style"/>
          <w:b/>
          <w:sz w:val="24"/>
          <w:szCs w:val="24"/>
          <w:lang w:val="pt-BR"/>
        </w:rPr>
        <w:t xml:space="preserve">impedimento </w:t>
      </w:r>
      <w:r w:rsidRPr="00130AAC">
        <w:rPr>
          <w:rFonts w:ascii="Bookman Old Style" w:hAnsi="Bookman Old Style"/>
          <w:sz w:val="24"/>
          <w:szCs w:val="24"/>
          <w:lang w:val="pt-BR"/>
        </w:rPr>
        <w:t>de contratar com a Administração, por prazo definido no art. 87, inciso III, da Lei Federal nº 8.666/1993 e suas</w:t>
      </w:r>
      <w:r w:rsidRPr="00130AAC">
        <w:rPr>
          <w:rFonts w:ascii="Bookman Old Style" w:hAnsi="Bookman Old Style"/>
          <w:spacing w:val="-3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alterações;</w:t>
      </w:r>
    </w:p>
    <w:p w14:paraId="2F40D186" w14:textId="77777777" w:rsidR="009914B9" w:rsidRPr="00130AAC" w:rsidRDefault="00434F9E" w:rsidP="00A7371C">
      <w:pPr>
        <w:pStyle w:val="PargrafodaLista"/>
        <w:numPr>
          <w:ilvl w:val="2"/>
          <w:numId w:val="3"/>
        </w:numPr>
        <w:tabs>
          <w:tab w:val="left" w:pos="1044"/>
        </w:tabs>
        <w:spacing w:before="228" w:line="237" w:lineRule="auto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</w:t>
      </w:r>
      <w:r w:rsidR="00A7371C" w:rsidRPr="00130AAC">
        <w:rPr>
          <w:rFonts w:ascii="Bookman Old Style" w:hAnsi="Bookman Old Style"/>
          <w:b/>
          <w:sz w:val="24"/>
          <w:szCs w:val="24"/>
          <w:lang w:val="pt-BR"/>
        </w:rPr>
        <w:t>Declaração</w:t>
      </w:r>
      <w:r w:rsidRPr="00130AAC">
        <w:rPr>
          <w:rFonts w:ascii="Bookman Old Style" w:hAnsi="Bookman Old Style"/>
          <w:b/>
          <w:sz w:val="24"/>
          <w:szCs w:val="24"/>
          <w:lang w:val="pt-BR"/>
        </w:rPr>
        <w:t xml:space="preserve"> de inidoneidade </w:t>
      </w:r>
      <w:r w:rsidRPr="00130AAC">
        <w:rPr>
          <w:rFonts w:ascii="Bookman Old Style" w:hAnsi="Bookman Old Style"/>
          <w:sz w:val="24"/>
          <w:szCs w:val="24"/>
          <w:lang w:val="pt-BR"/>
        </w:rPr>
        <w:t>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depois de decorrido o prazo da sanção aplicada com base no inciso anterior.</w:t>
      </w:r>
    </w:p>
    <w:p w14:paraId="64B2C81C" w14:textId="77777777" w:rsidR="009914B9" w:rsidRPr="00130AAC" w:rsidRDefault="009914B9" w:rsidP="00A7371C">
      <w:pPr>
        <w:pStyle w:val="Corpodetexto"/>
        <w:spacing w:before="7"/>
        <w:ind w:right="-30"/>
        <w:jc w:val="both"/>
        <w:rPr>
          <w:rFonts w:ascii="Bookman Old Style" w:hAnsi="Bookman Old Style"/>
          <w:lang w:val="pt-BR"/>
        </w:rPr>
      </w:pPr>
    </w:p>
    <w:p w14:paraId="39B3D07C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13.2 O Município de </w:t>
      </w:r>
      <w:r w:rsidR="00D16B83">
        <w:rPr>
          <w:rFonts w:ascii="Bookman Old Style" w:hAnsi="Bookman Old Style"/>
          <w:lang w:val="pt-BR"/>
        </w:rPr>
        <w:t>Cunhataí</w:t>
      </w:r>
      <w:r w:rsidRPr="00130AAC">
        <w:rPr>
          <w:rFonts w:ascii="Bookman Old Style" w:hAnsi="Bookman Old Style"/>
          <w:lang w:val="pt-BR"/>
        </w:rPr>
        <w:t xml:space="preserve"> poderá deixar de aplicar as penalidades previstas nesta cláusula, se admitidas as justificativas apresentadas pela(s) licitante(s) vencedora(s), nos termos do que dispõe o artigo 43, parágrafo 6º c/c artigo 81, e artigo 87, “caput”, da Lei nº 8.666/93.</w:t>
      </w:r>
    </w:p>
    <w:p w14:paraId="4251F79E" w14:textId="77777777" w:rsidR="009914B9" w:rsidRPr="00130AAC" w:rsidRDefault="009914B9" w:rsidP="00A7371C">
      <w:pPr>
        <w:pStyle w:val="Corpodetexto"/>
        <w:spacing w:before="10"/>
        <w:ind w:right="-30"/>
        <w:jc w:val="both"/>
        <w:rPr>
          <w:rFonts w:ascii="Bookman Old Style" w:hAnsi="Bookman Old Style"/>
          <w:lang w:val="pt-BR"/>
        </w:rPr>
      </w:pPr>
    </w:p>
    <w:p w14:paraId="5D9548AE" w14:textId="77777777" w:rsidR="009914B9" w:rsidRPr="00A7371C" w:rsidRDefault="00434F9E" w:rsidP="00A7371C">
      <w:pPr>
        <w:pStyle w:val="Ttulo1"/>
        <w:ind w:left="0" w:right="-30"/>
        <w:jc w:val="both"/>
        <w:rPr>
          <w:rFonts w:ascii="Bookman Old Style" w:hAnsi="Bookman Old Style"/>
        </w:rPr>
      </w:pPr>
      <w:r w:rsidRPr="00130AAC">
        <w:rPr>
          <w:rFonts w:ascii="Bookman Old Style" w:hAnsi="Bookman Old Style"/>
        </w:rPr>
        <w:t>CLÁUSULA DÉCIMA QUARTA – DA RESCISÃO</w:t>
      </w:r>
    </w:p>
    <w:p w14:paraId="431224B6" w14:textId="77777777" w:rsidR="009914B9" w:rsidRPr="00130AAC" w:rsidRDefault="00434F9E" w:rsidP="00A7371C">
      <w:pPr>
        <w:pStyle w:val="PargrafodaLista"/>
        <w:numPr>
          <w:ilvl w:val="1"/>
          <w:numId w:val="2"/>
        </w:numPr>
        <w:tabs>
          <w:tab w:val="left" w:pos="86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A inexecução total ou parcial deste Contrato ensejará sua rescisão administrativa, nas hipóteses previstas nos artigos 77 e 78 da Lei n</w:t>
      </w:r>
      <w:r w:rsidR="00D16B83">
        <w:rPr>
          <w:rFonts w:ascii="Bookman Old Style" w:hAnsi="Bookman Old Style"/>
          <w:sz w:val="24"/>
          <w:szCs w:val="24"/>
        </w:rPr>
        <w:t>º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8.666/93 e posteriores alterações, com as consequências previstas no artigo 80 da referida Lei, sem que caiba à CONTRATADA</w:t>
      </w:r>
      <w:r w:rsidR="00A7371C">
        <w:rPr>
          <w:rFonts w:ascii="Bookman Old Style" w:hAnsi="Bookman Old Style"/>
          <w:sz w:val="24"/>
          <w:szCs w:val="24"/>
          <w:lang w:val="pt-BR"/>
        </w:rPr>
        <w:t>,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direito a qualquer</w:t>
      </w:r>
      <w:r w:rsidRPr="00130AAC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indenização.</w:t>
      </w:r>
    </w:p>
    <w:p w14:paraId="2A172A5E" w14:textId="77777777" w:rsidR="009914B9" w:rsidRPr="00130AAC" w:rsidRDefault="009914B9" w:rsidP="00A7371C">
      <w:pPr>
        <w:pStyle w:val="Corpodetexto"/>
        <w:spacing w:before="1"/>
        <w:ind w:right="-30"/>
        <w:jc w:val="both"/>
        <w:rPr>
          <w:rFonts w:ascii="Bookman Old Style" w:hAnsi="Bookman Old Style"/>
          <w:lang w:val="pt-BR"/>
        </w:rPr>
      </w:pPr>
    </w:p>
    <w:p w14:paraId="55C1203A" w14:textId="77777777" w:rsidR="009914B9" w:rsidRPr="00A7371C" w:rsidRDefault="00434F9E" w:rsidP="00A7371C">
      <w:pPr>
        <w:pStyle w:val="PargrafodaLista"/>
        <w:numPr>
          <w:ilvl w:val="1"/>
          <w:numId w:val="2"/>
        </w:numPr>
        <w:tabs>
          <w:tab w:val="left" w:pos="85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A rescisão contratual poderá</w:t>
      </w:r>
      <w:r w:rsidRPr="00130AAC">
        <w:rPr>
          <w:rFonts w:ascii="Bookman Old Style" w:hAnsi="Bookman Old Style"/>
          <w:spacing w:val="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ser:</w:t>
      </w:r>
    </w:p>
    <w:p w14:paraId="6CFE473B" w14:textId="5D71645F" w:rsidR="009914B9" w:rsidRPr="00130AAC" w:rsidRDefault="00434F9E" w:rsidP="00A7371C">
      <w:pPr>
        <w:pStyle w:val="PargrafodaLista"/>
        <w:numPr>
          <w:ilvl w:val="2"/>
          <w:numId w:val="2"/>
        </w:numPr>
        <w:tabs>
          <w:tab w:val="left" w:pos="108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Determinada por ato unilateral da CONTRATANTE, nos casos enunciados nos incisos I a XII e XVII do artigo 78 da Lei</w:t>
      </w:r>
      <w:r w:rsidRPr="00130AAC">
        <w:rPr>
          <w:rFonts w:ascii="Bookman Old Style" w:hAnsi="Bookman Old Style"/>
          <w:spacing w:val="-5"/>
          <w:sz w:val="24"/>
          <w:szCs w:val="24"/>
          <w:lang w:val="pt-BR"/>
        </w:rPr>
        <w:t xml:space="preserve"> </w:t>
      </w:r>
      <w:r w:rsidR="00C64E9A">
        <w:rPr>
          <w:rFonts w:ascii="Bookman Old Style" w:hAnsi="Bookman Old Style"/>
          <w:spacing w:val="-5"/>
          <w:sz w:val="24"/>
          <w:szCs w:val="24"/>
          <w:lang w:val="pt-BR"/>
        </w:rPr>
        <w:t xml:space="preserve">nº </w:t>
      </w:r>
      <w:r w:rsidRPr="00130AAC">
        <w:rPr>
          <w:rFonts w:ascii="Bookman Old Style" w:hAnsi="Bookman Old Style"/>
          <w:sz w:val="24"/>
          <w:szCs w:val="24"/>
          <w:lang w:val="pt-BR"/>
        </w:rPr>
        <w:t>8.666/93</w:t>
      </w:r>
      <w:r w:rsidR="00056E11">
        <w:rPr>
          <w:rFonts w:ascii="Bookman Old Style" w:hAnsi="Bookman Old Style"/>
          <w:sz w:val="24"/>
          <w:szCs w:val="24"/>
          <w:lang w:val="pt-BR"/>
        </w:rPr>
        <w:t>.</w:t>
      </w:r>
    </w:p>
    <w:p w14:paraId="73E19D7C" w14:textId="77777777" w:rsidR="009914B9" w:rsidRPr="00130AAC" w:rsidRDefault="00434F9E" w:rsidP="00A7371C">
      <w:pPr>
        <w:pStyle w:val="PargrafodaLista"/>
        <w:numPr>
          <w:ilvl w:val="2"/>
          <w:numId w:val="2"/>
        </w:numPr>
        <w:tabs>
          <w:tab w:val="left" w:pos="1068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Amigável, mediante autorização da autoridade competente, reduzida a termo no processo licitatório, desde que demonstrada conveniência para a</w:t>
      </w:r>
      <w:r w:rsidRPr="00130AAC">
        <w:rPr>
          <w:rFonts w:ascii="Bookman Old Style" w:hAnsi="Bookman Old Style"/>
          <w:spacing w:val="-10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CONTRATANTE.</w:t>
      </w:r>
    </w:p>
    <w:p w14:paraId="316386DF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5239F758" w14:textId="77777777" w:rsidR="009914B9" w:rsidRPr="00130AAC" w:rsidRDefault="00A7371C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lastRenderedPageBreak/>
        <w:t>14.2.3 judicialmente</w:t>
      </w:r>
      <w:r w:rsidR="00434F9E" w:rsidRPr="00130AAC">
        <w:rPr>
          <w:rFonts w:ascii="Bookman Old Style" w:hAnsi="Bookman Old Style"/>
          <w:lang w:val="pt-BR"/>
        </w:rPr>
        <w:t>, por qualquer das partes, nas hipóteses em que a legislação permita.</w:t>
      </w:r>
    </w:p>
    <w:p w14:paraId="14D2DF1C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8C5FD79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14.3 Nos casos em que haja inexecução total ou parcial do contrato, a rescisão deste pela Administração não inibe a aplicação das penalidades definidas no item seguinte.</w:t>
      </w:r>
    </w:p>
    <w:p w14:paraId="5E9A1606" w14:textId="77777777" w:rsidR="009914B9" w:rsidRPr="00130AAC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DÉCIMA QUINTA - DA CESSÃO OU TRANSFERÊNCIA</w:t>
      </w:r>
    </w:p>
    <w:p w14:paraId="584BC2D0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15.1. O presente termo não poderá ser objeto de cessão ou transferência, no todo ou em parte.</w:t>
      </w:r>
    </w:p>
    <w:p w14:paraId="6D7D8F35" w14:textId="77777777" w:rsidR="009914B9" w:rsidRPr="00130AAC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DÉCIMA SEXTA - DA PUBLICAÇÃO DO CONTRATO</w:t>
      </w:r>
    </w:p>
    <w:p w14:paraId="04EBE8CE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16.1. A Contratante providenciará a publicação respectiva, em resumo, do</w:t>
      </w:r>
      <w:r w:rsidR="00A7371C">
        <w:rPr>
          <w:rFonts w:ascii="Bookman Old Style" w:hAnsi="Bookman Old Style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presente termo, na forma prevista em Lei.</w:t>
      </w:r>
    </w:p>
    <w:p w14:paraId="694EE6BF" w14:textId="77777777" w:rsidR="00130AAC" w:rsidRDefault="00130AAC" w:rsidP="00A7371C">
      <w:pPr>
        <w:pStyle w:val="Ttulo1"/>
        <w:spacing w:before="24"/>
        <w:ind w:left="0" w:right="-30"/>
        <w:jc w:val="both"/>
        <w:rPr>
          <w:rFonts w:ascii="Bookman Old Style" w:hAnsi="Bookman Old Style"/>
          <w:lang w:val="pt-BR"/>
        </w:rPr>
      </w:pPr>
    </w:p>
    <w:p w14:paraId="12F72B45" w14:textId="77777777" w:rsidR="009914B9" w:rsidRPr="00130AAC" w:rsidRDefault="00434F9E" w:rsidP="00A7371C">
      <w:pPr>
        <w:pStyle w:val="Ttulo1"/>
        <w:spacing w:before="24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DÉCIMA SÉTIMA – DAS DISPOSIÇÕES FINAIS</w:t>
      </w:r>
    </w:p>
    <w:p w14:paraId="2F43AF8A" w14:textId="77777777" w:rsidR="009914B9" w:rsidRPr="00130AAC" w:rsidRDefault="00434F9E" w:rsidP="00A7371C">
      <w:pPr>
        <w:pStyle w:val="PargrafodaLista"/>
        <w:numPr>
          <w:ilvl w:val="1"/>
          <w:numId w:val="1"/>
        </w:numPr>
        <w:tabs>
          <w:tab w:val="left" w:pos="80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 Contratada é responsável pelos encargos trabalhistas, previdenciários, fiscais e comerciais resultantes da execução deste</w:t>
      </w:r>
      <w:r w:rsidRPr="00130AAC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contrato.</w:t>
      </w:r>
    </w:p>
    <w:p w14:paraId="52B200D2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1D66144" w14:textId="77777777" w:rsidR="009914B9" w:rsidRPr="00130AAC" w:rsidRDefault="00434F9E" w:rsidP="00A7371C">
      <w:pPr>
        <w:pStyle w:val="PargrafodaLista"/>
        <w:numPr>
          <w:ilvl w:val="1"/>
          <w:numId w:val="1"/>
        </w:numPr>
        <w:tabs>
          <w:tab w:val="left" w:pos="799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Os casos omissos neste contrato serão resolvidos de acordo com o que reza a Lei nº 8.666/93 e suas alterações, além das demais normas aplicáveis ao objeto do presente Contrato.</w:t>
      </w:r>
    </w:p>
    <w:p w14:paraId="685E3389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00EBF3B4" w14:textId="15373047" w:rsidR="009914B9" w:rsidRPr="00130AAC" w:rsidRDefault="00434F9E" w:rsidP="00A7371C">
      <w:pPr>
        <w:pStyle w:val="PargrafodaLista"/>
        <w:numPr>
          <w:ilvl w:val="1"/>
          <w:numId w:val="1"/>
        </w:numPr>
        <w:tabs>
          <w:tab w:val="left" w:pos="90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O prazo contratual poderá ser prorrogado, a critério da Administração, desde que ocorra um dos motivos previstos no parágrafo primeiro do artigo 57 da Lei nº 8.666/93, devidamente justificado em processo próprio e aprovado pela autoridade</w:t>
      </w:r>
      <w:r w:rsidRPr="00130AAC">
        <w:rPr>
          <w:rFonts w:ascii="Bookman Old Style" w:hAnsi="Bookman Old Style"/>
          <w:spacing w:val="-3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competente.</w:t>
      </w:r>
    </w:p>
    <w:p w14:paraId="76F0E733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2E2932E" w14:textId="0143D702" w:rsidR="009914B9" w:rsidRDefault="00434F9E" w:rsidP="00A7371C">
      <w:pPr>
        <w:pStyle w:val="PargrafodaLista"/>
        <w:numPr>
          <w:ilvl w:val="1"/>
          <w:numId w:val="1"/>
        </w:numPr>
        <w:tabs>
          <w:tab w:val="left" w:pos="847"/>
        </w:tabs>
        <w:spacing w:before="1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Em cumprimento ao disposto no Parágrafo Único do art. 61 da Lei</w:t>
      </w:r>
      <w:r w:rsidR="00C64E9A">
        <w:rPr>
          <w:rFonts w:ascii="Bookman Old Style" w:hAnsi="Bookman Old Style"/>
          <w:sz w:val="24"/>
          <w:szCs w:val="24"/>
          <w:lang w:val="pt-BR"/>
        </w:rPr>
        <w:t xml:space="preserve"> nº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8.666/93, incumbirá a Contratada providenciar a publicação do extrato deste ajuste e de seus eventuais termos aditivos na Imprensa</w:t>
      </w:r>
      <w:r w:rsidRPr="00130AAC">
        <w:rPr>
          <w:rFonts w:ascii="Bookman Old Style" w:hAnsi="Bookman Old Style"/>
          <w:spacing w:val="-3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Oficial.</w:t>
      </w:r>
    </w:p>
    <w:p w14:paraId="19351046" w14:textId="77777777" w:rsidR="009914B9" w:rsidRPr="00130AAC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DÉCIMA OITAVA - DO FORO</w:t>
      </w:r>
    </w:p>
    <w:p w14:paraId="23BE08A0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18.1. Fica eleito o Foro da São Carlos - SC, para qualquer procedimento relacionado com o cumprimento do presente Contrato.</w:t>
      </w:r>
    </w:p>
    <w:p w14:paraId="4C5DA8A2" w14:textId="77777777" w:rsidR="009914B9" w:rsidRPr="00130AAC" w:rsidRDefault="009914B9" w:rsidP="00A7371C">
      <w:pPr>
        <w:pStyle w:val="Corpodetexto"/>
        <w:spacing w:before="9"/>
        <w:ind w:right="-30"/>
        <w:jc w:val="both"/>
        <w:rPr>
          <w:rFonts w:ascii="Bookman Old Style" w:hAnsi="Bookman Old Style"/>
          <w:lang w:val="pt-BR"/>
        </w:rPr>
      </w:pPr>
    </w:p>
    <w:p w14:paraId="401B25C5" w14:textId="2F9A12D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E, para firmeza e validade do que aqui ficou estipulado, foi lavrado o presente termo em </w:t>
      </w:r>
      <w:r w:rsidR="001C42B0">
        <w:rPr>
          <w:rFonts w:ascii="Bookman Old Style" w:hAnsi="Bookman Old Style"/>
          <w:lang w:val="pt-BR"/>
        </w:rPr>
        <w:t>02</w:t>
      </w:r>
      <w:r w:rsidRPr="00130AAC">
        <w:rPr>
          <w:rFonts w:ascii="Bookman Old Style" w:hAnsi="Bookman Old Style"/>
          <w:lang w:val="pt-BR"/>
        </w:rPr>
        <w:t xml:space="preserve"> (</w:t>
      </w:r>
      <w:r w:rsidR="001C42B0">
        <w:rPr>
          <w:rFonts w:ascii="Bookman Old Style" w:hAnsi="Bookman Old Style"/>
          <w:lang w:val="pt-BR"/>
        </w:rPr>
        <w:t>duas</w:t>
      </w:r>
      <w:r w:rsidRPr="00130AAC">
        <w:rPr>
          <w:rFonts w:ascii="Bookman Old Style" w:hAnsi="Bookman Old Style"/>
          <w:lang w:val="pt-BR"/>
        </w:rPr>
        <w:t>) vias de igual teor, que, depois de lido e achado conforme, é assinado pelas partes contratantes.</w:t>
      </w:r>
    </w:p>
    <w:p w14:paraId="6C84C504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3C870B1C" w14:textId="7958D97B" w:rsidR="009914B9" w:rsidRPr="00130AAC" w:rsidRDefault="00A7371C" w:rsidP="00A7371C">
      <w:pPr>
        <w:pStyle w:val="Corpodetexto"/>
        <w:tabs>
          <w:tab w:val="left" w:pos="4847"/>
        </w:tabs>
        <w:ind w:right="-30"/>
        <w:jc w:val="right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>Cunhataí</w:t>
      </w:r>
      <w:r w:rsidR="00434F9E" w:rsidRPr="00130AAC">
        <w:rPr>
          <w:rFonts w:ascii="Bookman Old Style" w:hAnsi="Bookman Old Style"/>
          <w:lang w:val="pt-BR"/>
        </w:rPr>
        <w:t xml:space="preserve"> - SC,</w:t>
      </w:r>
      <w:r w:rsidR="00434F9E" w:rsidRPr="00130AAC">
        <w:rPr>
          <w:rFonts w:ascii="Bookman Old Style" w:hAnsi="Bookman Old Style"/>
          <w:spacing w:val="-2"/>
          <w:lang w:val="pt-BR"/>
        </w:rPr>
        <w:t xml:space="preserve"> </w:t>
      </w:r>
      <w:r w:rsidR="00434F9E" w:rsidRPr="00130AAC">
        <w:rPr>
          <w:rFonts w:ascii="Bookman Old Style" w:hAnsi="Bookman Old Style"/>
          <w:lang w:val="pt-BR"/>
        </w:rPr>
        <w:t>em</w:t>
      </w:r>
      <w:r w:rsidR="00434F9E" w:rsidRPr="00130AAC">
        <w:rPr>
          <w:rFonts w:ascii="Bookman Old Style" w:hAnsi="Bookman Old Style"/>
          <w:u w:val="single"/>
          <w:lang w:val="pt-BR"/>
        </w:rPr>
        <w:t xml:space="preserve">        </w:t>
      </w:r>
      <w:r w:rsidR="00434F9E" w:rsidRPr="00130AAC">
        <w:rPr>
          <w:rFonts w:ascii="Bookman Old Style" w:hAnsi="Bookman Old Style"/>
          <w:spacing w:val="58"/>
          <w:u w:val="single"/>
          <w:lang w:val="pt-BR"/>
        </w:rPr>
        <w:t xml:space="preserve"> </w:t>
      </w:r>
      <w:r w:rsidR="00434F9E" w:rsidRPr="009408E3">
        <w:rPr>
          <w:rFonts w:ascii="Bookman Old Style" w:hAnsi="Bookman Old Style"/>
          <w:lang w:val="pt-BR"/>
        </w:rPr>
        <w:t>de</w:t>
      </w:r>
      <w:r w:rsidR="009408E3" w:rsidRPr="009408E3">
        <w:rPr>
          <w:rFonts w:ascii="Bookman Old Style" w:hAnsi="Bookman Old Style"/>
          <w:lang w:val="pt-BR"/>
        </w:rPr>
        <w:t xml:space="preserve"> </w:t>
      </w:r>
      <w:r w:rsidR="00107C4A">
        <w:rPr>
          <w:rFonts w:ascii="Bookman Old Style" w:hAnsi="Bookman Old Style"/>
          <w:lang w:val="pt-BR"/>
        </w:rPr>
        <w:t>_________</w:t>
      </w:r>
      <w:r w:rsidR="009408E3" w:rsidRPr="009408E3">
        <w:rPr>
          <w:rFonts w:ascii="Bookman Old Style" w:hAnsi="Bookman Old Style"/>
          <w:lang w:val="pt-BR"/>
        </w:rPr>
        <w:t xml:space="preserve"> </w:t>
      </w:r>
      <w:proofErr w:type="spellStart"/>
      <w:r w:rsidR="00434F9E" w:rsidRPr="009408E3">
        <w:rPr>
          <w:rFonts w:ascii="Bookman Old Style" w:hAnsi="Bookman Old Style"/>
          <w:lang w:val="pt-BR"/>
        </w:rPr>
        <w:t>de</w:t>
      </w:r>
      <w:proofErr w:type="spellEnd"/>
      <w:r w:rsidR="00434F9E" w:rsidRPr="00130AAC">
        <w:rPr>
          <w:rFonts w:ascii="Bookman Old Style" w:hAnsi="Bookman Old Style"/>
          <w:spacing w:val="1"/>
          <w:lang w:val="pt-BR"/>
        </w:rPr>
        <w:t xml:space="preserve"> </w:t>
      </w:r>
      <w:r w:rsidR="00107C4A">
        <w:rPr>
          <w:rFonts w:ascii="Bookman Old Style" w:hAnsi="Bookman Old Style"/>
          <w:lang w:val="pt-BR"/>
        </w:rPr>
        <w:t>2021.</w:t>
      </w:r>
    </w:p>
    <w:p w14:paraId="23C2174D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6A93F4D" w14:textId="77777777" w:rsidR="009914B9" w:rsidRPr="00130AAC" w:rsidRDefault="00A7371C" w:rsidP="000D09BA">
      <w:pPr>
        <w:pStyle w:val="Corpodetexto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8A33784" wp14:editId="489584BD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2552700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70E48" id="Line 3" o:spid="_x0000_s1026" style="position:absolute;flip:y;z-index:-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6.4pt" to="20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" strokeweight=".21153mm">
                <w10:wrap type="topAndBottom" anchorx="margin"/>
              </v:line>
            </w:pict>
          </mc:Fallback>
        </mc:AlternateContent>
      </w:r>
      <w:r w:rsidR="001823C8" w:rsidRPr="00130AAC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B1232EF" wp14:editId="7438C05B">
                <wp:simplePos x="0" y="0"/>
                <wp:positionH relativeFrom="page">
                  <wp:posOffset>4559935</wp:posOffset>
                </wp:positionH>
                <wp:positionV relativeFrom="paragraph">
                  <wp:posOffset>172720</wp:posOffset>
                </wp:positionV>
                <wp:extent cx="2118995" cy="0"/>
                <wp:effectExtent l="6985" t="9525" r="7620" b="952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995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D8527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9.05pt,13.6pt" to="525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RO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" strokeweight=".21153mm">
                <w10:wrap type="topAndBottom" anchorx="page"/>
              </v:line>
            </w:pict>
          </mc:Fallback>
        </mc:AlternateContent>
      </w:r>
    </w:p>
    <w:p w14:paraId="75EE2BE9" w14:textId="3FFF73A1" w:rsidR="009914B9" w:rsidRPr="00130AAC" w:rsidRDefault="00434F9E" w:rsidP="000D09BA">
      <w:pPr>
        <w:pStyle w:val="Ttulo1"/>
        <w:tabs>
          <w:tab w:val="left" w:pos="6740"/>
        </w:tabs>
        <w:ind w:left="0"/>
        <w:jc w:val="both"/>
        <w:rPr>
          <w:rFonts w:ascii="Bookman Old Style" w:hAnsi="Bookman Old Style"/>
        </w:rPr>
      </w:pPr>
      <w:r w:rsidRPr="00130AAC">
        <w:rPr>
          <w:rFonts w:ascii="Bookman Old Style" w:hAnsi="Bookman Old Style"/>
        </w:rPr>
        <w:tab/>
        <w:t>CONTRATADA</w:t>
      </w:r>
    </w:p>
    <w:p w14:paraId="4D1779A9" w14:textId="77777777" w:rsidR="009914B9" w:rsidRPr="000D09BA" w:rsidRDefault="00434F9E" w:rsidP="000D09BA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D09BA">
        <w:rPr>
          <w:rFonts w:ascii="Bookman Old Style" w:hAnsi="Bookman Old Style"/>
          <w:sz w:val="24"/>
          <w:szCs w:val="24"/>
        </w:rPr>
        <w:t>Prefeito</w:t>
      </w:r>
      <w:proofErr w:type="spellEnd"/>
      <w:r w:rsidR="00A7371C" w:rsidRPr="000D09BA">
        <w:rPr>
          <w:rFonts w:ascii="Bookman Old Style" w:hAnsi="Bookman Old Style"/>
          <w:sz w:val="24"/>
          <w:szCs w:val="24"/>
        </w:rPr>
        <w:t xml:space="preserve"> Municipal de </w:t>
      </w:r>
      <w:proofErr w:type="spellStart"/>
      <w:r w:rsidR="00A7371C" w:rsidRPr="000D09BA">
        <w:rPr>
          <w:rFonts w:ascii="Bookman Old Style" w:hAnsi="Bookman Old Style"/>
          <w:sz w:val="24"/>
          <w:szCs w:val="24"/>
        </w:rPr>
        <w:t>Cunh</w:t>
      </w:r>
      <w:r w:rsidR="000D09BA" w:rsidRPr="000D09BA">
        <w:rPr>
          <w:rFonts w:ascii="Bookman Old Style" w:hAnsi="Bookman Old Style"/>
          <w:sz w:val="24"/>
          <w:szCs w:val="24"/>
        </w:rPr>
        <w:t>a</w:t>
      </w:r>
      <w:r w:rsidR="00A7371C" w:rsidRPr="000D09BA">
        <w:rPr>
          <w:rFonts w:ascii="Bookman Old Style" w:hAnsi="Bookman Old Style"/>
          <w:sz w:val="24"/>
          <w:szCs w:val="24"/>
        </w:rPr>
        <w:t>taí</w:t>
      </w:r>
      <w:proofErr w:type="spellEnd"/>
    </w:p>
    <w:sectPr w:rsidR="009914B9" w:rsidRPr="000D09BA" w:rsidSect="00376ABA">
      <w:pgSz w:w="11900" w:h="16840"/>
      <w:pgMar w:top="1440" w:right="1080" w:bottom="1440" w:left="1080" w:header="144" w:footer="2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5C200" w14:textId="77777777" w:rsidR="00C9059C" w:rsidRDefault="00C9059C">
      <w:r>
        <w:separator/>
      </w:r>
    </w:p>
  </w:endnote>
  <w:endnote w:type="continuationSeparator" w:id="0">
    <w:p w14:paraId="72DE6BBF" w14:textId="77777777" w:rsidR="00C9059C" w:rsidRDefault="00C9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E58E" w14:textId="77777777" w:rsidR="00130AAC" w:rsidRPr="00562145" w:rsidRDefault="00130AAC" w:rsidP="00376ABA">
    <w:pPr>
      <w:pStyle w:val="Rodap"/>
      <w:jc w:val="center"/>
      <w:rPr>
        <w:b/>
        <w:sz w:val="18"/>
        <w:szCs w:val="18"/>
      </w:rPr>
    </w:pPr>
    <w:bookmarkStart w:id="1" w:name="_Hlk501692114"/>
    <w:r w:rsidRPr="00562145">
      <w:rPr>
        <w:b/>
        <w:sz w:val="18"/>
        <w:szCs w:val="18"/>
      </w:rPr>
      <w:t>Tel./Fax (49</w:t>
    </w:r>
    <w:r>
      <w:rPr>
        <w:b/>
        <w:sz w:val="18"/>
        <w:szCs w:val="18"/>
      </w:rPr>
      <w:t>3338.0010)</w:t>
    </w:r>
  </w:p>
  <w:p w14:paraId="1BD17FFC" w14:textId="77777777" w:rsidR="00130AAC" w:rsidRPr="00562145" w:rsidRDefault="00C9059C" w:rsidP="00130AAC">
    <w:pPr>
      <w:pStyle w:val="Rodap"/>
      <w:jc w:val="center"/>
      <w:rPr>
        <w:sz w:val="18"/>
        <w:szCs w:val="18"/>
      </w:rPr>
    </w:pPr>
    <w:hyperlink r:id="rId1" w:history="1">
      <w:r w:rsidR="00130AAC" w:rsidRPr="00DD3D94">
        <w:rPr>
          <w:rStyle w:val="Hyperlink"/>
          <w:b/>
          <w:sz w:val="18"/>
          <w:szCs w:val="18"/>
        </w:rPr>
        <w:t>www.cunhatai.sc.gov.br</w:t>
      </w:r>
    </w:hyperlink>
    <w:r w:rsidR="00130AAC" w:rsidRPr="00562145">
      <w:rPr>
        <w:sz w:val="18"/>
        <w:szCs w:val="18"/>
      </w:rPr>
      <w:t xml:space="preserve"> - e-mail: </w:t>
    </w:r>
    <w:hyperlink r:id="rId2" w:history="1">
      <w:r w:rsidR="00130AAC" w:rsidRPr="00213603">
        <w:rPr>
          <w:rStyle w:val="Hyperlink"/>
          <w:b/>
          <w:sz w:val="18"/>
          <w:szCs w:val="18"/>
        </w:rPr>
        <w:t>licita@cunhatai.sc.gov.br</w:t>
      </w:r>
    </w:hyperlink>
  </w:p>
  <w:p w14:paraId="4F27A2B7" w14:textId="77777777" w:rsidR="00130AAC" w:rsidRPr="00562145" w:rsidRDefault="00130AAC" w:rsidP="00130AAC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Av. 29 de </w:t>
    </w:r>
    <w:proofErr w:type="spellStart"/>
    <w:r w:rsidR="00BD3C05">
      <w:rPr>
        <w:sz w:val="18"/>
        <w:szCs w:val="18"/>
      </w:rPr>
      <w:t>S</w:t>
    </w:r>
    <w:r>
      <w:rPr>
        <w:sz w:val="18"/>
        <w:szCs w:val="18"/>
      </w:rPr>
      <w:t>etembro</w:t>
    </w:r>
    <w:proofErr w:type="spellEnd"/>
    <w:r>
      <w:rPr>
        <w:sz w:val="18"/>
        <w:szCs w:val="18"/>
      </w:rPr>
      <w:t>,</w:t>
    </w:r>
    <w:r w:rsidRPr="00562145">
      <w:rPr>
        <w:sz w:val="18"/>
        <w:szCs w:val="18"/>
      </w:rPr>
      <w:t xml:space="preserve"> </w:t>
    </w:r>
    <w:r>
      <w:rPr>
        <w:sz w:val="18"/>
        <w:szCs w:val="18"/>
      </w:rPr>
      <w:t>450</w:t>
    </w:r>
    <w:r w:rsidRPr="00562145">
      <w:rPr>
        <w:sz w:val="18"/>
        <w:szCs w:val="18"/>
      </w:rPr>
      <w:t xml:space="preserve"> </w:t>
    </w:r>
    <w:r>
      <w:rPr>
        <w:sz w:val="18"/>
        <w:szCs w:val="18"/>
      </w:rPr>
      <w:t>–</w:t>
    </w:r>
    <w:r w:rsidRPr="00562145">
      <w:rPr>
        <w:sz w:val="18"/>
        <w:szCs w:val="18"/>
      </w:rPr>
      <w:t xml:space="preserve"> CNPJ</w:t>
    </w:r>
    <w:r>
      <w:rPr>
        <w:sz w:val="18"/>
        <w:szCs w:val="18"/>
      </w:rPr>
      <w:t>:</w:t>
    </w:r>
    <w:r w:rsidRPr="00562145">
      <w:rPr>
        <w:sz w:val="18"/>
        <w:szCs w:val="18"/>
      </w:rPr>
      <w:t xml:space="preserve"> </w:t>
    </w:r>
    <w:r>
      <w:rPr>
        <w:sz w:val="18"/>
        <w:szCs w:val="18"/>
      </w:rPr>
      <w:t>01.612.116/0001-44</w:t>
    </w:r>
    <w:r w:rsidRPr="00562145">
      <w:rPr>
        <w:sz w:val="18"/>
        <w:szCs w:val="18"/>
      </w:rPr>
      <w:t xml:space="preserve"> - CEP 89</w:t>
    </w:r>
    <w:r>
      <w:rPr>
        <w:sz w:val="18"/>
        <w:szCs w:val="18"/>
      </w:rPr>
      <w:t>886</w:t>
    </w:r>
    <w:r w:rsidRPr="00562145">
      <w:rPr>
        <w:sz w:val="18"/>
        <w:szCs w:val="18"/>
      </w:rPr>
      <w:t xml:space="preserve">-000 - </w:t>
    </w:r>
    <w:proofErr w:type="spellStart"/>
    <w:r>
      <w:rPr>
        <w:sz w:val="18"/>
        <w:szCs w:val="18"/>
      </w:rPr>
      <w:t>Cunhataí</w:t>
    </w:r>
    <w:proofErr w:type="spellEnd"/>
    <w:r w:rsidRPr="00562145">
      <w:rPr>
        <w:sz w:val="18"/>
        <w:szCs w:val="18"/>
      </w:rPr>
      <w:t xml:space="preserve"> (SC)</w:t>
    </w: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369D5" w14:textId="77777777" w:rsidR="00C9059C" w:rsidRDefault="00C9059C">
      <w:r>
        <w:separator/>
      </w:r>
    </w:p>
  </w:footnote>
  <w:footnote w:type="continuationSeparator" w:id="0">
    <w:p w14:paraId="7EE6D8C6" w14:textId="77777777" w:rsidR="00C9059C" w:rsidRDefault="00C90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7B85" w14:textId="77777777" w:rsidR="00376ABA" w:rsidRDefault="00376ABA"/>
  <w:tbl>
    <w:tblPr>
      <w:tblW w:w="12613" w:type="dxa"/>
      <w:tblInd w:w="-935" w:type="dxa"/>
      <w:tblLayout w:type="fixed"/>
      <w:tblLook w:val="04A0" w:firstRow="1" w:lastRow="0" w:firstColumn="1" w:lastColumn="0" w:noHBand="0" w:noVBand="1"/>
    </w:tblPr>
    <w:tblGrid>
      <w:gridCol w:w="3912"/>
      <w:gridCol w:w="8701"/>
    </w:tblGrid>
    <w:tr w:rsidR="00130AAC" w:rsidRPr="006E0AB1" w14:paraId="029B8391" w14:textId="77777777" w:rsidTr="00A84D59">
      <w:trPr>
        <w:trHeight w:val="1245"/>
      </w:trPr>
      <w:tc>
        <w:tcPr>
          <w:tcW w:w="3912" w:type="dxa"/>
          <w:shd w:val="clear" w:color="auto" w:fill="auto"/>
          <w:vAlign w:val="center"/>
        </w:tcPr>
        <w:p w14:paraId="7E5353C4" w14:textId="77777777" w:rsidR="00130AAC" w:rsidRPr="006E0AB1" w:rsidRDefault="00130AAC" w:rsidP="00130AAC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0BCE453E" wp14:editId="03430E67">
                <wp:extent cx="979592" cy="996778"/>
                <wp:effectExtent l="0" t="0" r="0" b="0"/>
                <wp:docPr id="6" name="Imagem 6" descr="CUNHATAÍ 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UNHATAÍ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664" cy="996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1" w:type="dxa"/>
          <w:shd w:val="clear" w:color="auto" w:fill="auto"/>
        </w:tcPr>
        <w:p w14:paraId="5DC18FB2" w14:textId="77777777" w:rsidR="00130AAC" w:rsidRPr="006E0AB1" w:rsidRDefault="00130AAC" w:rsidP="00130AAC">
          <w:pPr>
            <w:pStyle w:val="Cabealho"/>
            <w:ind w:left="-567"/>
            <w:rPr>
              <w:sz w:val="28"/>
              <w:szCs w:val="28"/>
            </w:rPr>
          </w:pPr>
        </w:p>
        <w:p w14:paraId="65B2857D" w14:textId="77777777" w:rsidR="00130AAC" w:rsidRPr="006E0AB1" w:rsidRDefault="00130AAC" w:rsidP="00130AAC">
          <w:pPr>
            <w:pStyle w:val="Cabealho"/>
            <w:ind w:left="33"/>
            <w:rPr>
              <w:sz w:val="14"/>
              <w:szCs w:val="14"/>
            </w:rPr>
          </w:pPr>
        </w:p>
        <w:p w14:paraId="0CB806D9" w14:textId="77777777" w:rsidR="00130AAC" w:rsidRPr="005C7927" w:rsidRDefault="00130AAC" w:rsidP="00130AAC">
          <w:pPr>
            <w:pStyle w:val="Cabealho"/>
            <w:ind w:left="33"/>
            <w:rPr>
              <w:sz w:val="28"/>
              <w:szCs w:val="28"/>
            </w:rPr>
          </w:pPr>
          <w:r w:rsidRPr="005C7927">
            <w:rPr>
              <w:sz w:val="28"/>
              <w:szCs w:val="28"/>
            </w:rPr>
            <w:t>Estado de Santa Catarina</w:t>
          </w:r>
        </w:p>
        <w:p w14:paraId="0AEB5EAB" w14:textId="77777777" w:rsidR="00130AAC" w:rsidRPr="006E0AB1" w:rsidRDefault="00130AAC" w:rsidP="00130AAC">
          <w:pPr>
            <w:pStyle w:val="Cabealho"/>
            <w:ind w:left="33"/>
            <w:rPr>
              <w:b/>
            </w:rPr>
          </w:pPr>
          <w:r w:rsidRPr="005C7927">
            <w:rPr>
              <w:b/>
              <w:sz w:val="28"/>
              <w:szCs w:val="28"/>
            </w:rPr>
            <w:t>MUNICÍPIO DE CUNHATAÍ</w:t>
          </w:r>
        </w:p>
      </w:tc>
    </w:tr>
  </w:tbl>
  <w:p w14:paraId="2313030E" w14:textId="77777777" w:rsidR="009914B9" w:rsidRPr="00130AAC" w:rsidRDefault="009914B9" w:rsidP="00130A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0DD4"/>
    <w:multiLevelType w:val="multilevel"/>
    <w:tmpl w:val="AFF869B4"/>
    <w:lvl w:ilvl="0">
      <w:start w:val="4"/>
      <w:numFmt w:val="decimal"/>
      <w:lvlText w:val="%1"/>
      <w:lvlJc w:val="left"/>
      <w:pPr>
        <w:ind w:left="248" w:hanging="4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404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404"/>
      </w:pPr>
      <w:rPr>
        <w:rFonts w:hint="default"/>
      </w:rPr>
    </w:lvl>
    <w:lvl w:ilvl="3">
      <w:numFmt w:val="bullet"/>
      <w:lvlText w:val="•"/>
      <w:lvlJc w:val="left"/>
      <w:pPr>
        <w:ind w:left="3222" w:hanging="404"/>
      </w:pPr>
      <w:rPr>
        <w:rFonts w:hint="default"/>
      </w:rPr>
    </w:lvl>
    <w:lvl w:ilvl="4">
      <w:numFmt w:val="bullet"/>
      <w:lvlText w:val="•"/>
      <w:lvlJc w:val="left"/>
      <w:pPr>
        <w:ind w:left="4216" w:hanging="404"/>
      </w:pPr>
      <w:rPr>
        <w:rFonts w:hint="default"/>
      </w:rPr>
    </w:lvl>
    <w:lvl w:ilvl="5">
      <w:numFmt w:val="bullet"/>
      <w:lvlText w:val="•"/>
      <w:lvlJc w:val="left"/>
      <w:pPr>
        <w:ind w:left="5210" w:hanging="404"/>
      </w:pPr>
      <w:rPr>
        <w:rFonts w:hint="default"/>
      </w:rPr>
    </w:lvl>
    <w:lvl w:ilvl="6">
      <w:numFmt w:val="bullet"/>
      <w:lvlText w:val="•"/>
      <w:lvlJc w:val="left"/>
      <w:pPr>
        <w:ind w:left="6204" w:hanging="404"/>
      </w:pPr>
      <w:rPr>
        <w:rFonts w:hint="default"/>
      </w:rPr>
    </w:lvl>
    <w:lvl w:ilvl="7">
      <w:numFmt w:val="bullet"/>
      <w:lvlText w:val="•"/>
      <w:lvlJc w:val="left"/>
      <w:pPr>
        <w:ind w:left="7198" w:hanging="404"/>
      </w:pPr>
      <w:rPr>
        <w:rFonts w:hint="default"/>
      </w:rPr>
    </w:lvl>
    <w:lvl w:ilvl="8">
      <w:numFmt w:val="bullet"/>
      <w:lvlText w:val="•"/>
      <w:lvlJc w:val="left"/>
      <w:pPr>
        <w:ind w:left="8192" w:hanging="404"/>
      </w:pPr>
      <w:rPr>
        <w:rFonts w:hint="default"/>
      </w:rPr>
    </w:lvl>
  </w:abstractNum>
  <w:abstractNum w:abstractNumId="1" w15:restartNumberingAfterBreak="0">
    <w:nsid w:val="06982227"/>
    <w:multiLevelType w:val="multilevel"/>
    <w:tmpl w:val="C492B1A8"/>
    <w:lvl w:ilvl="0">
      <w:start w:val="17"/>
      <w:numFmt w:val="decimal"/>
      <w:lvlText w:val="%1"/>
      <w:lvlJc w:val="left"/>
      <w:pPr>
        <w:ind w:left="248" w:hanging="5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545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545"/>
      </w:pPr>
      <w:rPr>
        <w:rFonts w:hint="default"/>
      </w:rPr>
    </w:lvl>
    <w:lvl w:ilvl="3">
      <w:numFmt w:val="bullet"/>
      <w:lvlText w:val="•"/>
      <w:lvlJc w:val="left"/>
      <w:pPr>
        <w:ind w:left="3222" w:hanging="545"/>
      </w:pPr>
      <w:rPr>
        <w:rFonts w:hint="default"/>
      </w:rPr>
    </w:lvl>
    <w:lvl w:ilvl="4">
      <w:numFmt w:val="bullet"/>
      <w:lvlText w:val="•"/>
      <w:lvlJc w:val="left"/>
      <w:pPr>
        <w:ind w:left="4216" w:hanging="545"/>
      </w:pPr>
      <w:rPr>
        <w:rFonts w:hint="default"/>
      </w:rPr>
    </w:lvl>
    <w:lvl w:ilvl="5">
      <w:numFmt w:val="bullet"/>
      <w:lvlText w:val="•"/>
      <w:lvlJc w:val="left"/>
      <w:pPr>
        <w:ind w:left="5210" w:hanging="545"/>
      </w:pPr>
      <w:rPr>
        <w:rFonts w:hint="default"/>
      </w:rPr>
    </w:lvl>
    <w:lvl w:ilvl="6">
      <w:numFmt w:val="bullet"/>
      <w:lvlText w:val="•"/>
      <w:lvlJc w:val="left"/>
      <w:pPr>
        <w:ind w:left="6204" w:hanging="545"/>
      </w:pPr>
      <w:rPr>
        <w:rFonts w:hint="default"/>
      </w:rPr>
    </w:lvl>
    <w:lvl w:ilvl="7">
      <w:numFmt w:val="bullet"/>
      <w:lvlText w:val="•"/>
      <w:lvlJc w:val="left"/>
      <w:pPr>
        <w:ind w:left="7198" w:hanging="545"/>
      </w:pPr>
      <w:rPr>
        <w:rFonts w:hint="default"/>
      </w:rPr>
    </w:lvl>
    <w:lvl w:ilvl="8">
      <w:numFmt w:val="bullet"/>
      <w:lvlText w:val="•"/>
      <w:lvlJc w:val="left"/>
      <w:pPr>
        <w:ind w:left="8192" w:hanging="545"/>
      </w:pPr>
      <w:rPr>
        <w:rFonts w:hint="default"/>
      </w:rPr>
    </w:lvl>
  </w:abstractNum>
  <w:abstractNum w:abstractNumId="2" w15:restartNumberingAfterBreak="0">
    <w:nsid w:val="20A75833"/>
    <w:multiLevelType w:val="multilevel"/>
    <w:tmpl w:val="737E2DFA"/>
    <w:lvl w:ilvl="0">
      <w:start w:val="8"/>
      <w:numFmt w:val="decimal"/>
      <w:lvlText w:val="%1"/>
      <w:lvlJc w:val="left"/>
      <w:pPr>
        <w:ind w:left="248" w:hanging="93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939"/>
      </w:pPr>
      <w:rPr>
        <w:rFonts w:ascii="Bookman Old Style" w:eastAsia="Arial" w:hAnsi="Bookman Old Style" w:cs="Arial" w:hint="default"/>
        <w:b w:val="0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939"/>
      </w:pPr>
      <w:rPr>
        <w:rFonts w:hint="default"/>
      </w:rPr>
    </w:lvl>
    <w:lvl w:ilvl="3">
      <w:numFmt w:val="bullet"/>
      <w:lvlText w:val="•"/>
      <w:lvlJc w:val="left"/>
      <w:pPr>
        <w:ind w:left="3222" w:hanging="939"/>
      </w:pPr>
      <w:rPr>
        <w:rFonts w:hint="default"/>
      </w:rPr>
    </w:lvl>
    <w:lvl w:ilvl="4">
      <w:numFmt w:val="bullet"/>
      <w:lvlText w:val="•"/>
      <w:lvlJc w:val="left"/>
      <w:pPr>
        <w:ind w:left="4216" w:hanging="939"/>
      </w:pPr>
      <w:rPr>
        <w:rFonts w:hint="default"/>
      </w:rPr>
    </w:lvl>
    <w:lvl w:ilvl="5">
      <w:numFmt w:val="bullet"/>
      <w:lvlText w:val="•"/>
      <w:lvlJc w:val="left"/>
      <w:pPr>
        <w:ind w:left="5210" w:hanging="939"/>
      </w:pPr>
      <w:rPr>
        <w:rFonts w:hint="default"/>
      </w:rPr>
    </w:lvl>
    <w:lvl w:ilvl="6">
      <w:numFmt w:val="bullet"/>
      <w:lvlText w:val="•"/>
      <w:lvlJc w:val="left"/>
      <w:pPr>
        <w:ind w:left="6204" w:hanging="939"/>
      </w:pPr>
      <w:rPr>
        <w:rFonts w:hint="default"/>
      </w:rPr>
    </w:lvl>
    <w:lvl w:ilvl="7">
      <w:numFmt w:val="bullet"/>
      <w:lvlText w:val="•"/>
      <w:lvlJc w:val="left"/>
      <w:pPr>
        <w:ind w:left="7198" w:hanging="939"/>
      </w:pPr>
      <w:rPr>
        <w:rFonts w:hint="default"/>
      </w:rPr>
    </w:lvl>
    <w:lvl w:ilvl="8">
      <w:numFmt w:val="bullet"/>
      <w:lvlText w:val="•"/>
      <w:lvlJc w:val="left"/>
      <w:pPr>
        <w:ind w:left="8192" w:hanging="939"/>
      </w:pPr>
      <w:rPr>
        <w:rFonts w:hint="default"/>
      </w:rPr>
    </w:lvl>
  </w:abstractNum>
  <w:abstractNum w:abstractNumId="3" w15:restartNumberingAfterBreak="0">
    <w:nsid w:val="30973D5D"/>
    <w:multiLevelType w:val="multilevel"/>
    <w:tmpl w:val="A17ECC0C"/>
    <w:lvl w:ilvl="0">
      <w:start w:val="5"/>
      <w:numFmt w:val="decimal"/>
      <w:lvlText w:val="%1"/>
      <w:lvlJc w:val="left"/>
      <w:pPr>
        <w:ind w:left="248" w:hanging="4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406"/>
        <w:jc w:val="right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406"/>
      </w:pPr>
      <w:rPr>
        <w:rFonts w:hint="default"/>
      </w:rPr>
    </w:lvl>
    <w:lvl w:ilvl="3">
      <w:numFmt w:val="bullet"/>
      <w:lvlText w:val="•"/>
      <w:lvlJc w:val="left"/>
      <w:pPr>
        <w:ind w:left="3222" w:hanging="406"/>
      </w:pPr>
      <w:rPr>
        <w:rFonts w:hint="default"/>
      </w:rPr>
    </w:lvl>
    <w:lvl w:ilvl="4">
      <w:numFmt w:val="bullet"/>
      <w:lvlText w:val="•"/>
      <w:lvlJc w:val="left"/>
      <w:pPr>
        <w:ind w:left="4216" w:hanging="406"/>
      </w:pPr>
      <w:rPr>
        <w:rFonts w:hint="default"/>
      </w:rPr>
    </w:lvl>
    <w:lvl w:ilvl="5">
      <w:numFmt w:val="bullet"/>
      <w:lvlText w:val="•"/>
      <w:lvlJc w:val="left"/>
      <w:pPr>
        <w:ind w:left="5210" w:hanging="406"/>
      </w:pPr>
      <w:rPr>
        <w:rFonts w:hint="default"/>
      </w:rPr>
    </w:lvl>
    <w:lvl w:ilvl="6">
      <w:numFmt w:val="bullet"/>
      <w:lvlText w:val="•"/>
      <w:lvlJc w:val="left"/>
      <w:pPr>
        <w:ind w:left="6204" w:hanging="406"/>
      </w:pPr>
      <w:rPr>
        <w:rFonts w:hint="default"/>
      </w:rPr>
    </w:lvl>
    <w:lvl w:ilvl="7">
      <w:numFmt w:val="bullet"/>
      <w:lvlText w:val="•"/>
      <w:lvlJc w:val="left"/>
      <w:pPr>
        <w:ind w:left="7198" w:hanging="406"/>
      </w:pPr>
      <w:rPr>
        <w:rFonts w:hint="default"/>
      </w:rPr>
    </w:lvl>
    <w:lvl w:ilvl="8">
      <w:numFmt w:val="bullet"/>
      <w:lvlText w:val="•"/>
      <w:lvlJc w:val="left"/>
      <w:pPr>
        <w:ind w:left="8192" w:hanging="406"/>
      </w:pPr>
      <w:rPr>
        <w:rFonts w:hint="default"/>
      </w:rPr>
    </w:lvl>
  </w:abstractNum>
  <w:abstractNum w:abstractNumId="4" w15:restartNumberingAfterBreak="0">
    <w:nsid w:val="39292A3E"/>
    <w:multiLevelType w:val="multilevel"/>
    <w:tmpl w:val="000AF928"/>
    <w:lvl w:ilvl="0">
      <w:start w:val="11"/>
      <w:numFmt w:val="decimal"/>
      <w:lvlText w:val="%1"/>
      <w:lvlJc w:val="left"/>
      <w:pPr>
        <w:ind w:left="248" w:hanging="5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574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574"/>
      </w:pPr>
      <w:rPr>
        <w:rFonts w:hint="default"/>
      </w:rPr>
    </w:lvl>
    <w:lvl w:ilvl="3">
      <w:numFmt w:val="bullet"/>
      <w:lvlText w:val="•"/>
      <w:lvlJc w:val="left"/>
      <w:pPr>
        <w:ind w:left="3222" w:hanging="574"/>
      </w:pPr>
      <w:rPr>
        <w:rFonts w:hint="default"/>
      </w:rPr>
    </w:lvl>
    <w:lvl w:ilvl="4">
      <w:numFmt w:val="bullet"/>
      <w:lvlText w:val="•"/>
      <w:lvlJc w:val="left"/>
      <w:pPr>
        <w:ind w:left="4216" w:hanging="574"/>
      </w:pPr>
      <w:rPr>
        <w:rFonts w:hint="default"/>
      </w:rPr>
    </w:lvl>
    <w:lvl w:ilvl="5">
      <w:numFmt w:val="bullet"/>
      <w:lvlText w:val="•"/>
      <w:lvlJc w:val="left"/>
      <w:pPr>
        <w:ind w:left="5210" w:hanging="574"/>
      </w:pPr>
      <w:rPr>
        <w:rFonts w:hint="default"/>
      </w:rPr>
    </w:lvl>
    <w:lvl w:ilvl="6">
      <w:numFmt w:val="bullet"/>
      <w:lvlText w:val="•"/>
      <w:lvlJc w:val="left"/>
      <w:pPr>
        <w:ind w:left="6204" w:hanging="574"/>
      </w:pPr>
      <w:rPr>
        <w:rFonts w:hint="default"/>
      </w:rPr>
    </w:lvl>
    <w:lvl w:ilvl="7">
      <w:numFmt w:val="bullet"/>
      <w:lvlText w:val="•"/>
      <w:lvlJc w:val="left"/>
      <w:pPr>
        <w:ind w:left="7198" w:hanging="574"/>
      </w:pPr>
      <w:rPr>
        <w:rFonts w:hint="default"/>
      </w:rPr>
    </w:lvl>
    <w:lvl w:ilvl="8">
      <w:numFmt w:val="bullet"/>
      <w:lvlText w:val="•"/>
      <w:lvlJc w:val="left"/>
      <w:pPr>
        <w:ind w:left="8192" w:hanging="574"/>
      </w:pPr>
      <w:rPr>
        <w:rFonts w:hint="default"/>
      </w:rPr>
    </w:lvl>
  </w:abstractNum>
  <w:abstractNum w:abstractNumId="5" w15:restartNumberingAfterBreak="0">
    <w:nsid w:val="5A4D75A9"/>
    <w:multiLevelType w:val="multilevel"/>
    <w:tmpl w:val="2062B49C"/>
    <w:lvl w:ilvl="0">
      <w:start w:val="14"/>
      <w:numFmt w:val="decimal"/>
      <w:lvlText w:val="%1"/>
      <w:lvlJc w:val="left"/>
      <w:pPr>
        <w:ind w:left="248" w:hanging="6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" w:hanging="617"/>
      </w:pPr>
      <w:rPr>
        <w:rFonts w:ascii="Bookman Old Style" w:eastAsia="Arial" w:hAnsi="Bookman Old Style" w:cs="Arial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48" w:hanging="833"/>
      </w:pPr>
      <w:rPr>
        <w:rFonts w:ascii="Bookman Old Style" w:eastAsia="Arial" w:hAnsi="Bookman Old Style" w:cs="Arial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222" w:hanging="833"/>
      </w:pPr>
      <w:rPr>
        <w:rFonts w:hint="default"/>
      </w:rPr>
    </w:lvl>
    <w:lvl w:ilvl="4">
      <w:numFmt w:val="bullet"/>
      <w:lvlText w:val="•"/>
      <w:lvlJc w:val="left"/>
      <w:pPr>
        <w:ind w:left="4216" w:hanging="833"/>
      </w:pPr>
      <w:rPr>
        <w:rFonts w:hint="default"/>
      </w:rPr>
    </w:lvl>
    <w:lvl w:ilvl="5">
      <w:numFmt w:val="bullet"/>
      <w:lvlText w:val="•"/>
      <w:lvlJc w:val="left"/>
      <w:pPr>
        <w:ind w:left="5210" w:hanging="833"/>
      </w:pPr>
      <w:rPr>
        <w:rFonts w:hint="default"/>
      </w:rPr>
    </w:lvl>
    <w:lvl w:ilvl="6">
      <w:numFmt w:val="bullet"/>
      <w:lvlText w:val="•"/>
      <w:lvlJc w:val="left"/>
      <w:pPr>
        <w:ind w:left="6204" w:hanging="833"/>
      </w:pPr>
      <w:rPr>
        <w:rFonts w:hint="default"/>
      </w:rPr>
    </w:lvl>
    <w:lvl w:ilvl="7">
      <w:numFmt w:val="bullet"/>
      <w:lvlText w:val="•"/>
      <w:lvlJc w:val="left"/>
      <w:pPr>
        <w:ind w:left="7198" w:hanging="833"/>
      </w:pPr>
      <w:rPr>
        <w:rFonts w:hint="default"/>
      </w:rPr>
    </w:lvl>
    <w:lvl w:ilvl="8">
      <w:numFmt w:val="bullet"/>
      <w:lvlText w:val="•"/>
      <w:lvlJc w:val="left"/>
      <w:pPr>
        <w:ind w:left="8192" w:hanging="833"/>
      </w:pPr>
      <w:rPr>
        <w:rFonts w:hint="default"/>
      </w:rPr>
    </w:lvl>
  </w:abstractNum>
  <w:abstractNum w:abstractNumId="6" w15:restartNumberingAfterBreak="0">
    <w:nsid w:val="63421BFE"/>
    <w:multiLevelType w:val="hybridMultilevel"/>
    <w:tmpl w:val="A16AEC66"/>
    <w:lvl w:ilvl="0" w:tplc="D4DEC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D00C9"/>
    <w:multiLevelType w:val="multilevel"/>
    <w:tmpl w:val="51E6718A"/>
    <w:lvl w:ilvl="0">
      <w:start w:val="13"/>
      <w:numFmt w:val="decimal"/>
      <w:lvlText w:val="%1"/>
      <w:lvlJc w:val="left"/>
      <w:pPr>
        <w:ind w:left="248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569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248" w:hanging="737"/>
      </w:pPr>
      <w:rPr>
        <w:rFonts w:ascii="Bookman Old Style" w:eastAsia="Arial" w:hAnsi="Bookman Old Style" w:cs="Arial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222" w:hanging="737"/>
      </w:pPr>
      <w:rPr>
        <w:rFonts w:hint="default"/>
      </w:rPr>
    </w:lvl>
    <w:lvl w:ilvl="4">
      <w:numFmt w:val="bullet"/>
      <w:lvlText w:val="•"/>
      <w:lvlJc w:val="left"/>
      <w:pPr>
        <w:ind w:left="4216" w:hanging="737"/>
      </w:pPr>
      <w:rPr>
        <w:rFonts w:hint="default"/>
      </w:rPr>
    </w:lvl>
    <w:lvl w:ilvl="5">
      <w:numFmt w:val="bullet"/>
      <w:lvlText w:val="•"/>
      <w:lvlJc w:val="left"/>
      <w:pPr>
        <w:ind w:left="5210" w:hanging="737"/>
      </w:pPr>
      <w:rPr>
        <w:rFonts w:hint="default"/>
      </w:rPr>
    </w:lvl>
    <w:lvl w:ilvl="6">
      <w:numFmt w:val="bullet"/>
      <w:lvlText w:val="•"/>
      <w:lvlJc w:val="left"/>
      <w:pPr>
        <w:ind w:left="6204" w:hanging="737"/>
      </w:pPr>
      <w:rPr>
        <w:rFonts w:hint="default"/>
      </w:rPr>
    </w:lvl>
    <w:lvl w:ilvl="7">
      <w:numFmt w:val="bullet"/>
      <w:lvlText w:val="•"/>
      <w:lvlJc w:val="left"/>
      <w:pPr>
        <w:ind w:left="7198" w:hanging="737"/>
      </w:pPr>
      <w:rPr>
        <w:rFonts w:hint="default"/>
      </w:rPr>
    </w:lvl>
    <w:lvl w:ilvl="8">
      <w:numFmt w:val="bullet"/>
      <w:lvlText w:val="•"/>
      <w:lvlJc w:val="left"/>
      <w:pPr>
        <w:ind w:left="8192" w:hanging="737"/>
      </w:pPr>
      <w:rPr>
        <w:rFonts w:hint="default"/>
      </w:rPr>
    </w:lvl>
  </w:abstractNum>
  <w:abstractNum w:abstractNumId="8" w15:restartNumberingAfterBreak="0">
    <w:nsid w:val="6C222B5A"/>
    <w:multiLevelType w:val="multilevel"/>
    <w:tmpl w:val="A92A4236"/>
    <w:lvl w:ilvl="0">
      <w:start w:val="7"/>
      <w:numFmt w:val="decimal"/>
      <w:lvlText w:val="%1"/>
      <w:lvlJc w:val="left"/>
      <w:pPr>
        <w:ind w:left="248" w:hanging="4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476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476"/>
      </w:pPr>
      <w:rPr>
        <w:rFonts w:hint="default"/>
      </w:rPr>
    </w:lvl>
    <w:lvl w:ilvl="3">
      <w:numFmt w:val="bullet"/>
      <w:lvlText w:val="•"/>
      <w:lvlJc w:val="left"/>
      <w:pPr>
        <w:ind w:left="3222" w:hanging="476"/>
      </w:pPr>
      <w:rPr>
        <w:rFonts w:hint="default"/>
      </w:rPr>
    </w:lvl>
    <w:lvl w:ilvl="4">
      <w:numFmt w:val="bullet"/>
      <w:lvlText w:val="•"/>
      <w:lvlJc w:val="left"/>
      <w:pPr>
        <w:ind w:left="4216" w:hanging="476"/>
      </w:pPr>
      <w:rPr>
        <w:rFonts w:hint="default"/>
      </w:rPr>
    </w:lvl>
    <w:lvl w:ilvl="5">
      <w:numFmt w:val="bullet"/>
      <w:lvlText w:val="•"/>
      <w:lvlJc w:val="left"/>
      <w:pPr>
        <w:ind w:left="5210" w:hanging="476"/>
      </w:pPr>
      <w:rPr>
        <w:rFonts w:hint="default"/>
      </w:rPr>
    </w:lvl>
    <w:lvl w:ilvl="6">
      <w:numFmt w:val="bullet"/>
      <w:lvlText w:val="•"/>
      <w:lvlJc w:val="left"/>
      <w:pPr>
        <w:ind w:left="6204" w:hanging="476"/>
      </w:pPr>
      <w:rPr>
        <w:rFonts w:hint="default"/>
      </w:rPr>
    </w:lvl>
    <w:lvl w:ilvl="7">
      <w:numFmt w:val="bullet"/>
      <w:lvlText w:val="•"/>
      <w:lvlJc w:val="left"/>
      <w:pPr>
        <w:ind w:left="7198" w:hanging="476"/>
      </w:pPr>
      <w:rPr>
        <w:rFonts w:hint="default"/>
      </w:rPr>
    </w:lvl>
    <w:lvl w:ilvl="8">
      <w:numFmt w:val="bullet"/>
      <w:lvlText w:val="•"/>
      <w:lvlJc w:val="left"/>
      <w:pPr>
        <w:ind w:left="8192" w:hanging="476"/>
      </w:pPr>
      <w:rPr>
        <w:rFonts w:hint="default"/>
      </w:rPr>
    </w:lvl>
  </w:abstractNum>
  <w:abstractNum w:abstractNumId="9" w15:restartNumberingAfterBreak="0">
    <w:nsid w:val="7A8D3FEC"/>
    <w:multiLevelType w:val="hybridMultilevel"/>
    <w:tmpl w:val="216448EA"/>
    <w:lvl w:ilvl="0" w:tplc="90523328">
      <w:start w:val="1"/>
      <w:numFmt w:val="lowerLetter"/>
      <w:lvlText w:val="%1)"/>
      <w:lvlJc w:val="left"/>
      <w:pPr>
        <w:ind w:left="248" w:hanging="732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1" w:tplc="027E16B6">
      <w:numFmt w:val="bullet"/>
      <w:lvlText w:val="•"/>
      <w:lvlJc w:val="left"/>
      <w:pPr>
        <w:ind w:left="1234" w:hanging="732"/>
      </w:pPr>
      <w:rPr>
        <w:rFonts w:hint="default"/>
      </w:rPr>
    </w:lvl>
    <w:lvl w:ilvl="2" w:tplc="B692B29A">
      <w:numFmt w:val="bullet"/>
      <w:lvlText w:val="•"/>
      <w:lvlJc w:val="left"/>
      <w:pPr>
        <w:ind w:left="2228" w:hanging="732"/>
      </w:pPr>
      <w:rPr>
        <w:rFonts w:hint="default"/>
      </w:rPr>
    </w:lvl>
    <w:lvl w:ilvl="3" w:tplc="2F3ECA12">
      <w:numFmt w:val="bullet"/>
      <w:lvlText w:val="•"/>
      <w:lvlJc w:val="left"/>
      <w:pPr>
        <w:ind w:left="3222" w:hanging="732"/>
      </w:pPr>
      <w:rPr>
        <w:rFonts w:hint="default"/>
      </w:rPr>
    </w:lvl>
    <w:lvl w:ilvl="4" w:tplc="A2981E20">
      <w:numFmt w:val="bullet"/>
      <w:lvlText w:val="•"/>
      <w:lvlJc w:val="left"/>
      <w:pPr>
        <w:ind w:left="4216" w:hanging="732"/>
      </w:pPr>
      <w:rPr>
        <w:rFonts w:hint="default"/>
      </w:rPr>
    </w:lvl>
    <w:lvl w:ilvl="5" w:tplc="F2728FBE">
      <w:numFmt w:val="bullet"/>
      <w:lvlText w:val="•"/>
      <w:lvlJc w:val="left"/>
      <w:pPr>
        <w:ind w:left="5210" w:hanging="732"/>
      </w:pPr>
      <w:rPr>
        <w:rFonts w:hint="default"/>
      </w:rPr>
    </w:lvl>
    <w:lvl w:ilvl="6" w:tplc="D36A1E4E">
      <w:numFmt w:val="bullet"/>
      <w:lvlText w:val="•"/>
      <w:lvlJc w:val="left"/>
      <w:pPr>
        <w:ind w:left="6204" w:hanging="732"/>
      </w:pPr>
      <w:rPr>
        <w:rFonts w:hint="default"/>
      </w:rPr>
    </w:lvl>
    <w:lvl w:ilvl="7" w:tplc="13A4DE76">
      <w:numFmt w:val="bullet"/>
      <w:lvlText w:val="•"/>
      <w:lvlJc w:val="left"/>
      <w:pPr>
        <w:ind w:left="7198" w:hanging="732"/>
      </w:pPr>
      <w:rPr>
        <w:rFonts w:hint="default"/>
      </w:rPr>
    </w:lvl>
    <w:lvl w:ilvl="8" w:tplc="F36CFD4E">
      <w:numFmt w:val="bullet"/>
      <w:lvlText w:val="•"/>
      <w:lvlJc w:val="left"/>
      <w:pPr>
        <w:ind w:left="8192" w:hanging="732"/>
      </w:pPr>
      <w:rPr>
        <w:rFonts w:hint="default"/>
      </w:rPr>
    </w:lvl>
  </w:abstractNum>
  <w:abstractNum w:abstractNumId="10" w15:restartNumberingAfterBreak="0">
    <w:nsid w:val="7E740B46"/>
    <w:multiLevelType w:val="multilevel"/>
    <w:tmpl w:val="5FFA58E8"/>
    <w:lvl w:ilvl="0">
      <w:start w:val="6"/>
      <w:numFmt w:val="decimal"/>
      <w:lvlText w:val="%1"/>
      <w:lvlJc w:val="left"/>
      <w:pPr>
        <w:ind w:left="663" w:hanging="4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404"/>
        <w:jc w:val="right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1717" w:hanging="404"/>
      </w:pPr>
      <w:rPr>
        <w:rFonts w:hint="default"/>
      </w:rPr>
    </w:lvl>
    <w:lvl w:ilvl="3">
      <w:numFmt w:val="bullet"/>
      <w:lvlText w:val="•"/>
      <w:lvlJc w:val="left"/>
      <w:pPr>
        <w:ind w:left="2775" w:hanging="404"/>
      </w:pPr>
      <w:rPr>
        <w:rFonts w:hint="default"/>
      </w:rPr>
    </w:lvl>
    <w:lvl w:ilvl="4">
      <w:numFmt w:val="bullet"/>
      <w:lvlText w:val="•"/>
      <w:lvlJc w:val="left"/>
      <w:pPr>
        <w:ind w:left="3833" w:hanging="404"/>
      </w:pPr>
      <w:rPr>
        <w:rFonts w:hint="default"/>
      </w:rPr>
    </w:lvl>
    <w:lvl w:ilvl="5">
      <w:numFmt w:val="bullet"/>
      <w:lvlText w:val="•"/>
      <w:lvlJc w:val="left"/>
      <w:pPr>
        <w:ind w:left="4891" w:hanging="404"/>
      </w:pPr>
      <w:rPr>
        <w:rFonts w:hint="default"/>
      </w:rPr>
    </w:lvl>
    <w:lvl w:ilvl="6">
      <w:numFmt w:val="bullet"/>
      <w:lvlText w:val="•"/>
      <w:lvlJc w:val="left"/>
      <w:pPr>
        <w:ind w:left="5948" w:hanging="404"/>
      </w:pPr>
      <w:rPr>
        <w:rFonts w:hint="default"/>
      </w:rPr>
    </w:lvl>
    <w:lvl w:ilvl="7">
      <w:numFmt w:val="bullet"/>
      <w:lvlText w:val="•"/>
      <w:lvlJc w:val="left"/>
      <w:pPr>
        <w:ind w:left="7006" w:hanging="404"/>
      </w:pPr>
      <w:rPr>
        <w:rFonts w:hint="default"/>
      </w:rPr>
    </w:lvl>
    <w:lvl w:ilvl="8">
      <w:numFmt w:val="bullet"/>
      <w:lvlText w:val="•"/>
      <w:lvlJc w:val="left"/>
      <w:pPr>
        <w:ind w:left="8064" w:hanging="40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2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B9"/>
    <w:rsid w:val="00056E11"/>
    <w:rsid w:val="00066EDF"/>
    <w:rsid w:val="00084C45"/>
    <w:rsid w:val="000B2E3F"/>
    <w:rsid w:val="000C4206"/>
    <w:rsid w:val="000D09BA"/>
    <w:rsid w:val="00107C4A"/>
    <w:rsid w:val="00110752"/>
    <w:rsid w:val="00130AAC"/>
    <w:rsid w:val="001823C8"/>
    <w:rsid w:val="0019518E"/>
    <w:rsid w:val="001B590A"/>
    <w:rsid w:val="001C42B0"/>
    <w:rsid w:val="001C6A17"/>
    <w:rsid w:val="001E5058"/>
    <w:rsid w:val="001F1DB5"/>
    <w:rsid w:val="00257584"/>
    <w:rsid w:val="002A1EDC"/>
    <w:rsid w:val="002E1BD4"/>
    <w:rsid w:val="00334FD3"/>
    <w:rsid w:val="00343FC5"/>
    <w:rsid w:val="00376ABA"/>
    <w:rsid w:val="003D7FE7"/>
    <w:rsid w:val="00400ED9"/>
    <w:rsid w:val="00407B62"/>
    <w:rsid w:val="00434F9E"/>
    <w:rsid w:val="00436516"/>
    <w:rsid w:val="0046307A"/>
    <w:rsid w:val="004A731B"/>
    <w:rsid w:val="004B4F51"/>
    <w:rsid w:val="005101F6"/>
    <w:rsid w:val="005153B5"/>
    <w:rsid w:val="00516363"/>
    <w:rsid w:val="00543F4E"/>
    <w:rsid w:val="0057629B"/>
    <w:rsid w:val="005926BB"/>
    <w:rsid w:val="00594599"/>
    <w:rsid w:val="005C0E42"/>
    <w:rsid w:val="005D0EBB"/>
    <w:rsid w:val="005E6061"/>
    <w:rsid w:val="0067637D"/>
    <w:rsid w:val="006C23C1"/>
    <w:rsid w:val="006E0376"/>
    <w:rsid w:val="006E4C57"/>
    <w:rsid w:val="006F46AD"/>
    <w:rsid w:val="00704266"/>
    <w:rsid w:val="007B6442"/>
    <w:rsid w:val="007C6E66"/>
    <w:rsid w:val="00836EB8"/>
    <w:rsid w:val="008429C6"/>
    <w:rsid w:val="0086566F"/>
    <w:rsid w:val="00871606"/>
    <w:rsid w:val="0087338F"/>
    <w:rsid w:val="008B005C"/>
    <w:rsid w:val="008D1249"/>
    <w:rsid w:val="008D4302"/>
    <w:rsid w:val="008E1D2E"/>
    <w:rsid w:val="008E576A"/>
    <w:rsid w:val="00926B0B"/>
    <w:rsid w:val="009408E3"/>
    <w:rsid w:val="00963A6D"/>
    <w:rsid w:val="009724CD"/>
    <w:rsid w:val="0098527A"/>
    <w:rsid w:val="009914B9"/>
    <w:rsid w:val="00993F39"/>
    <w:rsid w:val="009962C9"/>
    <w:rsid w:val="009B12DA"/>
    <w:rsid w:val="009B7E31"/>
    <w:rsid w:val="009E1B5A"/>
    <w:rsid w:val="00A7371C"/>
    <w:rsid w:val="00A84D59"/>
    <w:rsid w:val="00AA4FEB"/>
    <w:rsid w:val="00AD56EC"/>
    <w:rsid w:val="00AF616C"/>
    <w:rsid w:val="00AF7253"/>
    <w:rsid w:val="00B04BBD"/>
    <w:rsid w:val="00B30D33"/>
    <w:rsid w:val="00B30E2A"/>
    <w:rsid w:val="00B60927"/>
    <w:rsid w:val="00B8385A"/>
    <w:rsid w:val="00B93DAC"/>
    <w:rsid w:val="00BD3C05"/>
    <w:rsid w:val="00BE6179"/>
    <w:rsid w:val="00C07932"/>
    <w:rsid w:val="00C260AE"/>
    <w:rsid w:val="00C345D3"/>
    <w:rsid w:val="00C36A25"/>
    <w:rsid w:val="00C64E9A"/>
    <w:rsid w:val="00C770BA"/>
    <w:rsid w:val="00C9059C"/>
    <w:rsid w:val="00CC4024"/>
    <w:rsid w:val="00CD193C"/>
    <w:rsid w:val="00CF5143"/>
    <w:rsid w:val="00D16B83"/>
    <w:rsid w:val="00D359AC"/>
    <w:rsid w:val="00D40C9D"/>
    <w:rsid w:val="00D55E20"/>
    <w:rsid w:val="00D852E3"/>
    <w:rsid w:val="00D926BF"/>
    <w:rsid w:val="00E829E6"/>
    <w:rsid w:val="00F12ACC"/>
    <w:rsid w:val="00F35F23"/>
    <w:rsid w:val="00F931D6"/>
    <w:rsid w:val="00FB04B7"/>
    <w:rsid w:val="00FC48B9"/>
    <w:rsid w:val="00FF5221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B04C1"/>
  <w15:docId w15:val="{D9A11149-96F7-46F5-8B80-F046AB4E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5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8" w:right="428" w:firstLine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30A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0AAC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130A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0AAC"/>
    <w:rPr>
      <w:rFonts w:ascii="Arial" w:eastAsia="Arial" w:hAnsi="Arial" w:cs="Arial"/>
    </w:rPr>
  </w:style>
  <w:style w:type="character" w:styleId="Hyperlink">
    <w:name w:val="Hyperlink"/>
    <w:basedOn w:val="Fontepargpadro"/>
    <w:unhideWhenUsed/>
    <w:rsid w:val="00130AA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F4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@cunhatai.sc.gov.br" TargetMode="External"/><Relationship Id="rId1" Type="http://schemas.openxmlformats.org/officeDocument/2006/relationships/hyperlink" Target="http://www.cunhatai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11</Pages>
  <Words>3521</Words>
  <Characters>19018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060-2018 - ADM - DISPENSA 002-2018 - PAVIMENTA\307\303O ASFALTICA ALOISIO STOFFEL - CIDIR)</vt:lpstr>
    </vt:vector>
  </TitlesOfParts>
  <Company/>
  <LinksUpToDate>false</LinksUpToDate>
  <CharactersWithSpaces>22495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060-2018 - ADM - DISPENSA 002-2018 - PAVIMENTA\307\303O ASFALTICA ALOISIO STOFFEL - CIDIR)</dc:title>
  <dc:creator>Meu Computador</dc:creator>
  <cp:lastModifiedBy>Cristian</cp:lastModifiedBy>
  <cp:revision>54</cp:revision>
  <cp:lastPrinted>2018-06-19T17:35:00Z</cp:lastPrinted>
  <dcterms:created xsi:type="dcterms:W3CDTF">2018-06-06T16:48:00Z</dcterms:created>
  <dcterms:modified xsi:type="dcterms:W3CDTF">2021-12-28T17:01:00Z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2018-06-06T00:00:00Z</vt:filetime>
  </property>
</Properties>
</file>