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4C8" w:rsidRPr="008E275F" w:rsidRDefault="003644C8" w:rsidP="004F078B">
      <w:pPr>
        <w:overflowPunct w:val="0"/>
        <w:autoSpaceDE w:val="0"/>
        <w:autoSpaceDN w:val="0"/>
        <w:adjustRightInd w:val="0"/>
        <w:spacing w:after="0" w:line="240" w:lineRule="auto"/>
        <w:jc w:val="center"/>
        <w:textAlignment w:val="baseline"/>
        <w:rPr>
          <w:rFonts w:ascii="Bookman Old Style" w:hAnsi="Bookman Old Style" w:cs="Arial"/>
          <w:b/>
          <w:spacing w:val="40"/>
          <w:sz w:val="22"/>
          <w:szCs w:val="22"/>
        </w:rPr>
      </w:pPr>
      <w:r w:rsidRPr="008E275F">
        <w:rPr>
          <w:rFonts w:ascii="Bookman Old Style" w:hAnsi="Bookman Old Style" w:cs="Arial"/>
          <w:b/>
          <w:spacing w:val="40"/>
          <w:sz w:val="22"/>
          <w:szCs w:val="22"/>
        </w:rPr>
        <w:t xml:space="preserve">PROCESSO LICITATÓRIO Nº </w:t>
      </w:r>
      <w:r w:rsidR="008E10A1" w:rsidRPr="008E275F">
        <w:rPr>
          <w:rFonts w:ascii="Bookman Old Style" w:hAnsi="Bookman Old Style" w:cs="Arial"/>
          <w:b/>
          <w:spacing w:val="40"/>
          <w:sz w:val="22"/>
          <w:szCs w:val="22"/>
        </w:rPr>
        <w:t>10</w:t>
      </w:r>
      <w:r w:rsidRPr="008E275F">
        <w:rPr>
          <w:rFonts w:ascii="Bookman Old Style" w:hAnsi="Bookman Old Style" w:cs="Arial"/>
          <w:b/>
          <w:spacing w:val="40"/>
          <w:sz w:val="22"/>
          <w:szCs w:val="22"/>
        </w:rPr>
        <w:t>/</w:t>
      </w:r>
      <w:r w:rsidR="0057318A" w:rsidRPr="008E275F">
        <w:rPr>
          <w:rFonts w:ascii="Bookman Old Style" w:hAnsi="Bookman Old Style" w:cs="Arial"/>
          <w:b/>
          <w:spacing w:val="40"/>
          <w:sz w:val="22"/>
          <w:szCs w:val="22"/>
        </w:rPr>
        <w:t>2019</w:t>
      </w:r>
    </w:p>
    <w:p w:rsidR="003644C8" w:rsidRPr="008E275F" w:rsidRDefault="005E79D1" w:rsidP="004F078B">
      <w:pPr>
        <w:keepNext/>
        <w:spacing w:after="0" w:line="240" w:lineRule="auto"/>
        <w:jc w:val="center"/>
        <w:outlineLvl w:val="1"/>
        <w:rPr>
          <w:rFonts w:ascii="Bookman Old Style" w:hAnsi="Bookman Old Style" w:cs="Arial"/>
          <w:b/>
          <w:spacing w:val="40"/>
          <w:sz w:val="22"/>
          <w:szCs w:val="22"/>
        </w:rPr>
      </w:pPr>
      <w:r w:rsidRPr="008E275F">
        <w:rPr>
          <w:rFonts w:ascii="Bookman Old Style" w:hAnsi="Bookman Old Style" w:cs="Arial"/>
          <w:b/>
          <w:spacing w:val="40"/>
          <w:sz w:val="22"/>
          <w:szCs w:val="22"/>
        </w:rPr>
        <w:t>TOMADA DE PREÇO</w:t>
      </w:r>
      <w:r w:rsidR="003644C8" w:rsidRPr="008E275F">
        <w:rPr>
          <w:rFonts w:ascii="Bookman Old Style" w:hAnsi="Bookman Old Style" w:cs="Arial"/>
          <w:b/>
          <w:spacing w:val="40"/>
          <w:sz w:val="22"/>
          <w:szCs w:val="22"/>
        </w:rPr>
        <w:t xml:space="preserve"> Nº </w:t>
      </w:r>
      <w:r w:rsidR="008E10A1" w:rsidRPr="008E275F">
        <w:rPr>
          <w:rFonts w:ascii="Bookman Old Style" w:hAnsi="Bookman Old Style" w:cs="Arial"/>
          <w:b/>
          <w:spacing w:val="40"/>
          <w:sz w:val="22"/>
          <w:szCs w:val="22"/>
        </w:rPr>
        <w:t>01</w:t>
      </w:r>
      <w:r w:rsidR="00EB683F" w:rsidRPr="008E275F">
        <w:rPr>
          <w:rFonts w:ascii="Bookman Old Style" w:hAnsi="Bookman Old Style" w:cs="Arial"/>
          <w:b/>
          <w:spacing w:val="40"/>
          <w:sz w:val="22"/>
          <w:szCs w:val="22"/>
        </w:rPr>
        <w:t>/</w:t>
      </w:r>
      <w:r w:rsidR="0057318A" w:rsidRPr="008E275F">
        <w:rPr>
          <w:rFonts w:ascii="Bookman Old Style" w:hAnsi="Bookman Old Style" w:cs="Arial"/>
          <w:b/>
          <w:spacing w:val="40"/>
          <w:sz w:val="22"/>
          <w:szCs w:val="22"/>
        </w:rPr>
        <w:t>2019</w:t>
      </w:r>
    </w:p>
    <w:p w:rsidR="00352FFA" w:rsidRDefault="00A471F1" w:rsidP="00352FFA">
      <w:pPr>
        <w:widowControl w:val="0"/>
        <w:spacing w:after="0" w:line="240" w:lineRule="auto"/>
        <w:jc w:val="both"/>
        <w:rPr>
          <w:rFonts w:ascii="Bookman Old Style" w:hAnsi="Bookman Old Style" w:cs="Arial"/>
          <w:b/>
          <w:snapToGrid w:val="0"/>
          <w:sz w:val="22"/>
          <w:szCs w:val="22"/>
        </w:rPr>
      </w:pPr>
      <w:r w:rsidRPr="00352FFA">
        <w:rPr>
          <w:rFonts w:ascii="Bookman Old Style" w:hAnsi="Bookman Old Style" w:cs="Arial"/>
          <w:b/>
          <w:snapToGrid w:val="0"/>
          <w:sz w:val="22"/>
          <w:szCs w:val="22"/>
        </w:rPr>
        <w:t>PREÂMBULO</w:t>
      </w:r>
    </w:p>
    <w:p w:rsidR="00E264D5" w:rsidRPr="00352FFA" w:rsidRDefault="00482C7C" w:rsidP="00352FFA">
      <w:pPr>
        <w:widowControl w:val="0"/>
        <w:spacing w:after="0" w:line="240" w:lineRule="auto"/>
        <w:jc w:val="both"/>
        <w:rPr>
          <w:rFonts w:ascii="Bookman Old Style" w:hAnsi="Bookman Old Style" w:cs="Arial"/>
          <w:b/>
          <w:snapToGrid w:val="0"/>
          <w:sz w:val="22"/>
          <w:szCs w:val="22"/>
        </w:rPr>
      </w:pPr>
      <w:r w:rsidRPr="00352FFA">
        <w:rPr>
          <w:rFonts w:ascii="Bookman Old Style" w:hAnsi="Bookman Old Style" w:cs="Calibri"/>
          <w:sz w:val="22"/>
          <w:szCs w:val="22"/>
        </w:rPr>
        <w:t xml:space="preserve">O Município de </w:t>
      </w:r>
      <w:r w:rsidR="00E57DC8" w:rsidRPr="00352FFA">
        <w:rPr>
          <w:rFonts w:ascii="Bookman Old Style" w:hAnsi="Bookman Old Style" w:cs="Calibri"/>
          <w:sz w:val="22"/>
          <w:szCs w:val="22"/>
        </w:rPr>
        <w:t>CUNHATAÍ</w:t>
      </w:r>
      <w:r w:rsidR="008E10A1">
        <w:rPr>
          <w:rFonts w:ascii="Bookman Old Style" w:hAnsi="Bookman Old Style" w:cs="Calibri"/>
          <w:sz w:val="22"/>
          <w:szCs w:val="22"/>
        </w:rPr>
        <w:t xml:space="preserve"> </w:t>
      </w:r>
      <w:r w:rsidR="004F078B">
        <w:rPr>
          <w:rFonts w:ascii="Bookman Old Style" w:hAnsi="Bookman Old Style" w:cs="Calibri"/>
          <w:sz w:val="22"/>
          <w:szCs w:val="22"/>
        </w:rPr>
        <w:t>-</w:t>
      </w:r>
      <w:r w:rsidR="008E10A1">
        <w:rPr>
          <w:rFonts w:ascii="Bookman Old Style" w:hAnsi="Bookman Old Style" w:cs="Calibri"/>
          <w:sz w:val="22"/>
          <w:szCs w:val="22"/>
        </w:rPr>
        <w:t xml:space="preserve"> </w:t>
      </w:r>
      <w:r w:rsidRPr="00352FFA">
        <w:rPr>
          <w:rFonts w:ascii="Bookman Old Style" w:hAnsi="Bookman Old Style" w:cs="Calibri"/>
          <w:sz w:val="22"/>
          <w:szCs w:val="22"/>
        </w:rPr>
        <w:t>Estado de Santa Catarina, pessoa jurídica de direito público interno, CNPJ</w:t>
      </w:r>
      <w:r w:rsidR="008E10A1">
        <w:rPr>
          <w:rFonts w:ascii="Bookman Old Style" w:hAnsi="Bookman Old Style" w:cs="Calibri"/>
          <w:sz w:val="22"/>
          <w:szCs w:val="22"/>
        </w:rPr>
        <w:t xml:space="preserve"> sob nº</w:t>
      </w:r>
      <w:r w:rsidRPr="00352FFA">
        <w:rPr>
          <w:rFonts w:ascii="Bookman Old Style" w:hAnsi="Bookman Old Style" w:cs="Calibri"/>
          <w:sz w:val="22"/>
          <w:szCs w:val="22"/>
        </w:rPr>
        <w:t xml:space="preserve"> </w:t>
      </w:r>
      <w:r w:rsidR="00E57DC8" w:rsidRPr="00352FFA">
        <w:rPr>
          <w:rFonts w:ascii="Bookman Old Style" w:hAnsi="Bookman Old Style" w:cstheme="minorHAnsi"/>
          <w:sz w:val="22"/>
          <w:szCs w:val="22"/>
        </w:rPr>
        <w:t>01.612.116/0001-44</w:t>
      </w:r>
      <w:r w:rsidRPr="00352FFA">
        <w:rPr>
          <w:rFonts w:ascii="Bookman Old Style" w:hAnsi="Bookman Old Style" w:cstheme="minorHAnsi"/>
          <w:sz w:val="22"/>
          <w:szCs w:val="22"/>
        </w:rPr>
        <w:t>, com</w:t>
      </w:r>
      <w:r w:rsidRPr="00352FFA">
        <w:rPr>
          <w:rFonts w:ascii="Bookman Old Style" w:hAnsi="Bookman Old Style" w:cs="Calibri"/>
          <w:sz w:val="22"/>
          <w:szCs w:val="22"/>
        </w:rPr>
        <w:t xml:space="preserve"> sede administrativa situada na </w:t>
      </w:r>
      <w:r w:rsidR="00E57DC8" w:rsidRPr="00352FFA">
        <w:rPr>
          <w:rFonts w:ascii="Bookman Old Style" w:hAnsi="Bookman Old Style" w:cs="Calibri"/>
          <w:sz w:val="22"/>
          <w:szCs w:val="22"/>
        </w:rPr>
        <w:t>Avenida 29 de Setembro, n 450, Centro, Cunhataí/SC</w:t>
      </w:r>
      <w:r w:rsidRPr="00352FFA">
        <w:rPr>
          <w:rFonts w:ascii="Bookman Old Style" w:hAnsi="Bookman Old Style" w:cs="Calibri"/>
          <w:sz w:val="22"/>
          <w:szCs w:val="22"/>
        </w:rPr>
        <w:t xml:space="preserve"> – SC, neste ato representado pelo Prefeito Municipal</w:t>
      </w:r>
      <w:r w:rsidR="00E57DC8" w:rsidRPr="00352FFA">
        <w:rPr>
          <w:rFonts w:ascii="Bookman Old Style" w:hAnsi="Bookman Old Style" w:cs="Calibri"/>
          <w:sz w:val="22"/>
          <w:szCs w:val="22"/>
        </w:rPr>
        <w:t xml:space="preserve"> Sr. Luciano Franz</w:t>
      </w:r>
      <w:r w:rsidRPr="00352FFA">
        <w:rPr>
          <w:rFonts w:ascii="Bookman Old Style" w:hAnsi="Bookman Old Style" w:cs="Calibri"/>
          <w:sz w:val="22"/>
          <w:szCs w:val="22"/>
        </w:rPr>
        <w:t xml:space="preserve">, </w:t>
      </w:r>
      <w:r w:rsidRPr="00352FFA">
        <w:rPr>
          <w:rFonts w:ascii="Bookman Old Style" w:hAnsi="Bookman Old Style" w:cs="Calibri"/>
          <w:b/>
          <w:sz w:val="22"/>
          <w:szCs w:val="22"/>
        </w:rPr>
        <w:t>TORNA PÚBLICO</w:t>
      </w:r>
      <w:r w:rsidRPr="00352FFA">
        <w:rPr>
          <w:rFonts w:ascii="Bookman Old Style" w:hAnsi="Bookman Old Style" w:cs="Calibri"/>
          <w:sz w:val="22"/>
          <w:szCs w:val="22"/>
        </w:rPr>
        <w:t xml:space="preserve"> para conhecimento dos interessados que fará realizar</w:t>
      </w:r>
      <w:r w:rsidR="00E264D5" w:rsidRPr="00352FFA">
        <w:rPr>
          <w:rFonts w:ascii="Bookman Old Style" w:hAnsi="Bookman Old Style" w:cs="Calibri"/>
          <w:sz w:val="22"/>
          <w:szCs w:val="22"/>
        </w:rPr>
        <w:t xml:space="preserve"> licitação na modalidade de </w:t>
      </w:r>
      <w:r w:rsidR="00E264D5" w:rsidRPr="00352FFA">
        <w:rPr>
          <w:rFonts w:ascii="Bookman Old Style" w:hAnsi="Bookman Old Style" w:cs="Calibri"/>
          <w:b/>
          <w:sz w:val="22"/>
          <w:szCs w:val="22"/>
        </w:rPr>
        <w:t>TOMADA DE PREÇOS</w:t>
      </w:r>
      <w:r w:rsidR="00E57DC8" w:rsidRPr="00352FFA">
        <w:rPr>
          <w:rFonts w:ascii="Bookman Old Style" w:hAnsi="Bookman Old Style" w:cs="Calibri"/>
          <w:sz w:val="22"/>
          <w:szCs w:val="22"/>
        </w:rPr>
        <w:t xml:space="preserve">, para contratação </w:t>
      </w:r>
      <w:r w:rsidR="00E57DC8" w:rsidRPr="00352FFA">
        <w:rPr>
          <w:rFonts w:ascii="Bookman Old Style" w:hAnsi="Bookman Old Style" w:cstheme="minorHAnsi"/>
          <w:sz w:val="22"/>
          <w:szCs w:val="22"/>
        </w:rPr>
        <w:t>de EMPRESA PARA PRESTAÇÃO DE SERVIÇOS TÉCNICOS NA ÁREA DE ARQUITETURA E URBANISMO</w:t>
      </w:r>
      <w:r w:rsidR="00E264D5" w:rsidRPr="00352FFA">
        <w:rPr>
          <w:rFonts w:ascii="Bookman Old Style" w:hAnsi="Bookman Old Style" w:cs="Calibri"/>
          <w:sz w:val="22"/>
          <w:szCs w:val="22"/>
        </w:rPr>
        <w:t xml:space="preserve">, com julgamento do tipo </w:t>
      </w:r>
      <w:r w:rsidR="00E264D5" w:rsidRPr="00352FFA">
        <w:rPr>
          <w:rFonts w:ascii="Bookman Old Style" w:hAnsi="Bookman Old Style" w:cs="Calibri"/>
          <w:b/>
          <w:sz w:val="22"/>
          <w:szCs w:val="22"/>
        </w:rPr>
        <w:t xml:space="preserve">MENOR PREÇO </w:t>
      </w:r>
      <w:r w:rsidR="00E57DC8" w:rsidRPr="00352FFA">
        <w:rPr>
          <w:rFonts w:ascii="Bookman Old Style" w:hAnsi="Bookman Old Style" w:cs="Calibri"/>
          <w:b/>
          <w:sz w:val="22"/>
          <w:szCs w:val="22"/>
        </w:rPr>
        <w:t>POR ITEM</w:t>
      </w:r>
      <w:r w:rsidR="00E57DC8" w:rsidRPr="00352FFA">
        <w:rPr>
          <w:rFonts w:ascii="Bookman Old Style" w:hAnsi="Bookman Old Style" w:cs="Calibri"/>
          <w:sz w:val="22"/>
          <w:szCs w:val="22"/>
        </w:rPr>
        <w:t xml:space="preserve">. </w:t>
      </w:r>
      <w:r w:rsidR="00E264D5" w:rsidRPr="00352FFA">
        <w:rPr>
          <w:rFonts w:ascii="Bookman Old Style" w:hAnsi="Bookman Old Style" w:cs="Calibri"/>
          <w:sz w:val="22"/>
          <w:szCs w:val="22"/>
        </w:rPr>
        <w:t xml:space="preserve">Esta licitação, autorizada no Processo Licitatório nº </w:t>
      </w:r>
      <w:r w:rsidR="008E10A1">
        <w:rPr>
          <w:rFonts w:ascii="Bookman Old Style" w:hAnsi="Bookman Old Style" w:cs="Calibri"/>
          <w:sz w:val="22"/>
          <w:szCs w:val="22"/>
        </w:rPr>
        <w:t>10</w:t>
      </w:r>
      <w:r w:rsidR="00E264D5" w:rsidRPr="00352FFA">
        <w:rPr>
          <w:rFonts w:ascii="Bookman Old Style" w:hAnsi="Bookman Old Style" w:cs="Calibri"/>
          <w:sz w:val="22"/>
          <w:szCs w:val="22"/>
        </w:rPr>
        <w:t>/</w:t>
      </w:r>
      <w:r w:rsidR="0057318A" w:rsidRPr="00352FFA">
        <w:rPr>
          <w:rFonts w:ascii="Bookman Old Style" w:hAnsi="Bookman Old Style" w:cs="Calibri"/>
          <w:sz w:val="22"/>
          <w:szCs w:val="22"/>
        </w:rPr>
        <w:t>2019</w:t>
      </w:r>
      <w:r w:rsidR="00E264D5" w:rsidRPr="00352FFA">
        <w:rPr>
          <w:rFonts w:ascii="Bookman Old Style" w:hAnsi="Bookman Old Style" w:cs="Calibri"/>
          <w:sz w:val="22"/>
          <w:szCs w:val="22"/>
        </w:rPr>
        <w:t>, será regida pela Lei Federal nº 8.666/1993, Lei Complementar Federal nº 123/2006, bem como pela legislação pertinente e as exigências estabelecidas neste Edital e seus anexos.</w:t>
      </w:r>
      <w:r w:rsidR="00E264D5" w:rsidRPr="00352FFA">
        <w:rPr>
          <w:rFonts w:ascii="Bookman Old Style" w:hAnsi="Bookman Old Style" w:cs="Calibri"/>
          <w:sz w:val="22"/>
          <w:szCs w:val="22"/>
        </w:rPr>
        <w:cr/>
      </w:r>
    </w:p>
    <w:p w:rsidR="00352FFA" w:rsidRDefault="00E264D5" w:rsidP="00352FFA">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PRAZO PARA ENTREGA DOS ENVELOPES</w:t>
      </w:r>
    </w:p>
    <w:p w:rsidR="00E264D5" w:rsidRPr="00352FFA" w:rsidRDefault="00E264D5" w:rsidP="00352FFA">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sz w:val="22"/>
          <w:szCs w:val="22"/>
        </w:rPr>
        <w:t xml:space="preserve">Os envelopes contendo a documentação de habilitação e proposta, devidamente lacrados, deverão ser protocolizados, impreterivelmente, até às </w:t>
      </w:r>
      <w:r w:rsidR="007F71AA">
        <w:rPr>
          <w:rFonts w:ascii="Bookman Old Style" w:hAnsi="Bookman Old Style" w:cs="Calibri"/>
          <w:b/>
          <w:sz w:val="22"/>
          <w:szCs w:val="22"/>
        </w:rPr>
        <w:t>14</w:t>
      </w:r>
      <w:r w:rsidRPr="00352FFA">
        <w:rPr>
          <w:rFonts w:ascii="Bookman Old Style" w:hAnsi="Bookman Old Style" w:cs="Calibri"/>
          <w:b/>
          <w:sz w:val="22"/>
          <w:szCs w:val="22"/>
        </w:rPr>
        <w:t>h</w:t>
      </w:r>
      <w:r w:rsidR="0057318A" w:rsidRPr="00352FFA">
        <w:rPr>
          <w:rFonts w:ascii="Bookman Old Style" w:hAnsi="Bookman Old Style" w:cs="Calibri"/>
          <w:b/>
          <w:sz w:val="22"/>
          <w:szCs w:val="22"/>
        </w:rPr>
        <w:t>:</w:t>
      </w:r>
      <w:r w:rsidR="007F71AA">
        <w:rPr>
          <w:rFonts w:ascii="Bookman Old Style" w:hAnsi="Bookman Old Style" w:cs="Calibri"/>
          <w:b/>
          <w:sz w:val="22"/>
          <w:szCs w:val="22"/>
        </w:rPr>
        <w:t>15</w:t>
      </w:r>
      <w:r w:rsidRPr="00352FFA">
        <w:rPr>
          <w:rFonts w:ascii="Bookman Old Style" w:hAnsi="Bookman Old Style" w:cs="Calibri"/>
          <w:b/>
          <w:sz w:val="22"/>
          <w:szCs w:val="22"/>
        </w:rPr>
        <w:t xml:space="preserve">min do dia </w:t>
      </w:r>
      <w:r w:rsidR="007F71AA">
        <w:rPr>
          <w:rFonts w:ascii="Bookman Old Style" w:hAnsi="Bookman Old Style" w:cs="Calibri"/>
          <w:b/>
          <w:sz w:val="22"/>
          <w:szCs w:val="22"/>
        </w:rPr>
        <w:t>26</w:t>
      </w:r>
      <w:r w:rsidR="00E57DC8" w:rsidRPr="00352FFA">
        <w:rPr>
          <w:rFonts w:ascii="Bookman Old Style" w:hAnsi="Bookman Old Style" w:cs="Calibri"/>
          <w:b/>
          <w:sz w:val="22"/>
          <w:szCs w:val="22"/>
        </w:rPr>
        <w:t xml:space="preserve"> </w:t>
      </w:r>
      <w:r w:rsidRPr="00352FFA">
        <w:rPr>
          <w:rFonts w:ascii="Bookman Old Style" w:hAnsi="Bookman Old Style" w:cs="Calibri"/>
          <w:b/>
          <w:sz w:val="22"/>
          <w:szCs w:val="22"/>
        </w:rPr>
        <w:t xml:space="preserve">de </w:t>
      </w:r>
      <w:r w:rsidR="00F15FB0" w:rsidRPr="00352FFA">
        <w:rPr>
          <w:rFonts w:ascii="Bookman Old Style" w:hAnsi="Bookman Old Style" w:cs="Calibri"/>
          <w:b/>
          <w:sz w:val="22"/>
          <w:szCs w:val="22"/>
        </w:rPr>
        <w:t>março</w:t>
      </w:r>
      <w:r w:rsidRPr="00352FFA">
        <w:rPr>
          <w:rFonts w:ascii="Bookman Old Style" w:hAnsi="Bookman Old Style" w:cs="Calibri"/>
          <w:b/>
          <w:sz w:val="22"/>
          <w:szCs w:val="22"/>
        </w:rPr>
        <w:t xml:space="preserve"> de 2019</w:t>
      </w:r>
      <w:r w:rsidRPr="00352FFA">
        <w:rPr>
          <w:rFonts w:ascii="Bookman Old Style" w:hAnsi="Bookman Old Style" w:cs="Calibri"/>
          <w:sz w:val="22"/>
          <w:szCs w:val="22"/>
        </w:rPr>
        <w:t>, no Setor de Compras</w:t>
      </w:r>
      <w:r w:rsidR="0057318A" w:rsidRPr="00352FFA">
        <w:rPr>
          <w:rFonts w:ascii="Bookman Old Style" w:hAnsi="Bookman Old Style" w:cs="Calibri"/>
          <w:sz w:val="22"/>
          <w:szCs w:val="22"/>
        </w:rPr>
        <w:t xml:space="preserve"> e Licitações da</w:t>
      </w:r>
      <w:r w:rsidRPr="00352FFA">
        <w:rPr>
          <w:rFonts w:ascii="Bookman Old Style" w:hAnsi="Bookman Old Style" w:cs="Calibri"/>
          <w:sz w:val="22"/>
          <w:szCs w:val="22"/>
        </w:rPr>
        <w:t xml:space="preserve"> Prefeitura</w:t>
      </w:r>
      <w:r w:rsidR="0057318A" w:rsidRPr="00352FFA">
        <w:rPr>
          <w:rFonts w:ascii="Bookman Old Style" w:hAnsi="Bookman Old Style" w:cs="Calibri"/>
          <w:sz w:val="22"/>
          <w:szCs w:val="22"/>
        </w:rPr>
        <w:t xml:space="preserve"> Municipal</w:t>
      </w:r>
      <w:r w:rsidRPr="00352FFA">
        <w:rPr>
          <w:rFonts w:ascii="Bookman Old Style" w:hAnsi="Bookman Old Style" w:cs="Calibri"/>
          <w:sz w:val="22"/>
          <w:szCs w:val="22"/>
        </w:rPr>
        <w:t xml:space="preserve"> de </w:t>
      </w:r>
      <w:r w:rsidR="00E57DC8" w:rsidRPr="00352FFA">
        <w:rPr>
          <w:rFonts w:ascii="Bookman Old Style" w:hAnsi="Bookman Old Style" w:cs="Calibri"/>
          <w:sz w:val="22"/>
          <w:szCs w:val="22"/>
        </w:rPr>
        <w:t xml:space="preserve">Cunhataí, localizada na Avenida 29 de Setembro, nº </w:t>
      </w:r>
      <w:r w:rsidR="007F71AA" w:rsidRPr="00352FFA">
        <w:rPr>
          <w:rFonts w:ascii="Bookman Old Style" w:hAnsi="Bookman Old Style" w:cs="Calibri"/>
          <w:sz w:val="22"/>
          <w:szCs w:val="22"/>
        </w:rPr>
        <w:t>450, Centro</w:t>
      </w:r>
      <w:r w:rsidR="00E57DC8" w:rsidRPr="00352FFA">
        <w:rPr>
          <w:rFonts w:ascii="Bookman Old Style" w:hAnsi="Bookman Old Style" w:cs="Calibri"/>
          <w:sz w:val="22"/>
          <w:szCs w:val="22"/>
        </w:rPr>
        <w:t xml:space="preserve">, Cunhataí/SC. </w:t>
      </w:r>
    </w:p>
    <w:p w:rsidR="00E264D5" w:rsidRPr="00352FFA" w:rsidRDefault="00E264D5" w:rsidP="00352FFA">
      <w:pPr>
        <w:widowControl w:val="0"/>
        <w:spacing w:after="0" w:line="240" w:lineRule="auto"/>
        <w:ind w:firstLine="720"/>
        <w:jc w:val="both"/>
        <w:rPr>
          <w:rFonts w:ascii="Bookman Old Style" w:hAnsi="Bookman Old Style" w:cs="Calibri"/>
          <w:sz w:val="22"/>
          <w:szCs w:val="22"/>
        </w:rPr>
      </w:pPr>
    </w:p>
    <w:p w:rsidR="00E264D5" w:rsidRPr="00352FFA" w:rsidRDefault="00E264D5" w:rsidP="00352FFA">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DA SESSÃO PÚBLICA DA TOMADA DE PREÇOS</w:t>
      </w:r>
      <w:r w:rsidR="00F15FB0" w:rsidRPr="00352FFA">
        <w:rPr>
          <w:rFonts w:ascii="Bookman Old Style" w:hAnsi="Bookman Old Style" w:cs="Calibri"/>
          <w:b/>
          <w:sz w:val="22"/>
          <w:szCs w:val="22"/>
        </w:rPr>
        <w:t xml:space="preserve"> Nº </w:t>
      </w:r>
      <w:r w:rsidR="007F71AA">
        <w:rPr>
          <w:rFonts w:ascii="Bookman Old Style" w:hAnsi="Bookman Old Style" w:cs="Calibri"/>
          <w:b/>
          <w:sz w:val="22"/>
          <w:szCs w:val="22"/>
        </w:rPr>
        <w:t>01</w:t>
      </w:r>
      <w:r w:rsidR="00F15FB0" w:rsidRPr="00352FFA">
        <w:rPr>
          <w:rFonts w:ascii="Bookman Old Style" w:hAnsi="Bookman Old Style" w:cs="Calibri"/>
          <w:b/>
          <w:sz w:val="22"/>
          <w:szCs w:val="22"/>
        </w:rPr>
        <w:t>/2019</w:t>
      </w:r>
    </w:p>
    <w:p w:rsidR="00E264D5" w:rsidRPr="00352FFA" w:rsidRDefault="00E264D5" w:rsidP="00352FF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 xml:space="preserve">DATA DA ABERTURA: </w:t>
      </w:r>
      <w:r w:rsidR="00A604AA" w:rsidRPr="00352FFA">
        <w:rPr>
          <w:rFonts w:ascii="Bookman Old Style" w:hAnsi="Bookman Old Style" w:cs="Calibri"/>
          <w:sz w:val="22"/>
          <w:szCs w:val="22"/>
        </w:rPr>
        <w:t xml:space="preserve">Dia </w:t>
      </w:r>
      <w:r w:rsidR="007F71AA">
        <w:rPr>
          <w:rFonts w:ascii="Bookman Old Style" w:hAnsi="Bookman Old Style" w:cs="Calibri"/>
          <w:sz w:val="22"/>
          <w:szCs w:val="22"/>
        </w:rPr>
        <w:t xml:space="preserve">26 </w:t>
      </w:r>
      <w:r w:rsidR="00A604AA" w:rsidRPr="00352FFA">
        <w:rPr>
          <w:rFonts w:ascii="Bookman Old Style" w:hAnsi="Bookman Old Style" w:cs="Calibri"/>
          <w:sz w:val="22"/>
          <w:szCs w:val="22"/>
        </w:rPr>
        <w:t xml:space="preserve">de </w:t>
      </w:r>
      <w:r w:rsidR="00F15FB0" w:rsidRPr="00352FFA">
        <w:rPr>
          <w:rFonts w:ascii="Bookman Old Style" w:hAnsi="Bookman Old Style" w:cs="Calibri"/>
          <w:sz w:val="22"/>
          <w:szCs w:val="22"/>
        </w:rPr>
        <w:t>março</w:t>
      </w:r>
      <w:r w:rsidR="00A604AA" w:rsidRPr="00352FFA">
        <w:rPr>
          <w:rFonts w:ascii="Bookman Old Style" w:hAnsi="Bookman Old Style" w:cs="Calibri"/>
          <w:sz w:val="22"/>
          <w:szCs w:val="22"/>
        </w:rPr>
        <w:t xml:space="preserve"> de 2019</w:t>
      </w:r>
      <w:r w:rsidR="007F71AA">
        <w:rPr>
          <w:rFonts w:ascii="Bookman Old Style" w:hAnsi="Bookman Old Style" w:cs="Calibri"/>
          <w:sz w:val="22"/>
          <w:szCs w:val="22"/>
        </w:rPr>
        <w:t>.</w:t>
      </w:r>
    </w:p>
    <w:p w:rsidR="00E264D5" w:rsidRPr="00352FFA" w:rsidRDefault="00E264D5" w:rsidP="00352FF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 xml:space="preserve">HORÁRIO: </w:t>
      </w:r>
      <w:r w:rsidR="007F71AA">
        <w:rPr>
          <w:rFonts w:ascii="Bookman Old Style" w:hAnsi="Bookman Old Style" w:cs="Calibri"/>
          <w:sz w:val="22"/>
          <w:szCs w:val="22"/>
        </w:rPr>
        <w:t>14</w:t>
      </w:r>
      <w:r w:rsidRPr="00352FFA">
        <w:rPr>
          <w:rFonts w:ascii="Bookman Old Style" w:hAnsi="Bookman Old Style" w:cs="Calibri"/>
          <w:sz w:val="22"/>
          <w:szCs w:val="22"/>
        </w:rPr>
        <w:t>h</w:t>
      </w:r>
      <w:r w:rsidR="00CD1577" w:rsidRPr="00352FFA">
        <w:rPr>
          <w:rFonts w:ascii="Bookman Old Style" w:hAnsi="Bookman Old Style" w:cs="Calibri"/>
          <w:sz w:val="22"/>
          <w:szCs w:val="22"/>
        </w:rPr>
        <w:t>:</w:t>
      </w:r>
      <w:r w:rsidRPr="00352FFA">
        <w:rPr>
          <w:rFonts w:ascii="Bookman Old Style" w:hAnsi="Bookman Old Style" w:cs="Calibri"/>
          <w:sz w:val="22"/>
          <w:szCs w:val="22"/>
        </w:rPr>
        <w:t>30min</w:t>
      </w:r>
      <w:r w:rsidR="007F71AA">
        <w:rPr>
          <w:rFonts w:ascii="Bookman Old Style" w:hAnsi="Bookman Old Style" w:cs="Calibri"/>
          <w:sz w:val="22"/>
          <w:szCs w:val="22"/>
        </w:rPr>
        <w:t>.</w:t>
      </w:r>
    </w:p>
    <w:p w:rsidR="00E264D5" w:rsidRPr="00352FFA" w:rsidRDefault="00E264D5" w:rsidP="00352FF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 xml:space="preserve">LOCAL: Sala do Setor de Compras e Licitações – Prefeitura Municipal de </w:t>
      </w:r>
      <w:r w:rsidR="00E57DC8" w:rsidRPr="00352FFA">
        <w:rPr>
          <w:rFonts w:ascii="Bookman Old Style" w:hAnsi="Bookman Old Style" w:cs="Calibri"/>
          <w:sz w:val="22"/>
          <w:szCs w:val="22"/>
        </w:rPr>
        <w:t>Cunhataí</w:t>
      </w:r>
      <w:r w:rsidRPr="00352FFA">
        <w:rPr>
          <w:rFonts w:ascii="Bookman Old Style" w:hAnsi="Bookman Old Style" w:cs="Calibri"/>
          <w:sz w:val="22"/>
          <w:szCs w:val="22"/>
        </w:rPr>
        <w:t xml:space="preserve">/SC – </w:t>
      </w:r>
      <w:r w:rsidR="00E57DC8" w:rsidRPr="00352FFA">
        <w:rPr>
          <w:rFonts w:ascii="Bookman Old Style" w:hAnsi="Bookman Old Style" w:cs="Calibri"/>
          <w:sz w:val="22"/>
          <w:szCs w:val="22"/>
        </w:rPr>
        <w:t>Avenida 29 de Setembro, nº 450, Centro, Cunhataí/SC.</w:t>
      </w:r>
    </w:p>
    <w:p w:rsidR="00E57DC8" w:rsidRPr="00352FFA" w:rsidRDefault="00E57DC8" w:rsidP="00352FFA">
      <w:pPr>
        <w:widowControl w:val="0"/>
        <w:spacing w:after="0" w:line="240" w:lineRule="auto"/>
        <w:ind w:firstLine="720"/>
        <w:jc w:val="both"/>
        <w:rPr>
          <w:rFonts w:ascii="Bookman Old Style" w:hAnsi="Bookman Old Style" w:cs="Calibri"/>
          <w:sz w:val="22"/>
          <w:szCs w:val="22"/>
        </w:rPr>
      </w:pPr>
    </w:p>
    <w:p w:rsidR="00A604AA" w:rsidRPr="00352FFA" w:rsidRDefault="00A604AA" w:rsidP="00352FFA">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1. DO OBJETO</w:t>
      </w:r>
    </w:p>
    <w:p w:rsidR="00A604AA" w:rsidRPr="00352FFA" w:rsidRDefault="00A604AA" w:rsidP="00352FFA">
      <w:pPr>
        <w:widowControl w:val="0"/>
        <w:spacing w:after="0" w:line="240" w:lineRule="auto"/>
        <w:jc w:val="both"/>
        <w:rPr>
          <w:rFonts w:ascii="Bookman Old Style" w:hAnsi="Bookman Old Style" w:cstheme="minorHAnsi"/>
          <w:sz w:val="22"/>
          <w:szCs w:val="22"/>
        </w:rPr>
      </w:pPr>
      <w:r w:rsidRPr="00352FFA">
        <w:rPr>
          <w:rFonts w:ascii="Bookman Old Style" w:hAnsi="Bookman Old Style" w:cs="Calibri"/>
          <w:sz w:val="22"/>
          <w:szCs w:val="22"/>
        </w:rPr>
        <w:t>1.1.</w:t>
      </w:r>
      <w:r w:rsidRPr="00352FFA">
        <w:rPr>
          <w:rFonts w:ascii="Bookman Old Style" w:hAnsi="Bookman Old Style" w:cs="Calibri"/>
          <w:b/>
          <w:sz w:val="22"/>
          <w:szCs w:val="22"/>
        </w:rPr>
        <w:t xml:space="preserve"> </w:t>
      </w:r>
      <w:r w:rsidR="00E57DC8" w:rsidRPr="00352FFA">
        <w:rPr>
          <w:rFonts w:ascii="Bookman Old Style" w:hAnsi="Bookman Old Style" w:cstheme="minorHAnsi"/>
          <w:sz w:val="22"/>
          <w:szCs w:val="22"/>
        </w:rPr>
        <w:t>CONTRATAÇÃO DE EMPRESA PARA PRESTAÇÃO DE SERVIÇOS TÉCNICOS NA ÁREA DE ARQUITETURA E URBANISMO</w:t>
      </w:r>
      <w:r w:rsidR="007F71AA">
        <w:rPr>
          <w:rFonts w:ascii="Bookman Old Style" w:hAnsi="Bookman Old Style" w:cstheme="minorHAnsi"/>
          <w:sz w:val="22"/>
          <w:szCs w:val="22"/>
        </w:rPr>
        <w:t xml:space="preserve">, </w:t>
      </w:r>
      <w:r w:rsidR="00E57DC8" w:rsidRPr="00352FFA">
        <w:rPr>
          <w:rFonts w:ascii="Bookman Old Style" w:hAnsi="Bookman Old Style" w:cstheme="minorHAnsi"/>
          <w:sz w:val="22"/>
          <w:szCs w:val="22"/>
        </w:rPr>
        <w:t>TAIS COMO PLANEJAR, ELABORAR, PROGRAMAR, ORGANIZAR E COORDENAR A EXECUÇÃO DE OBRAS RELACIONADAS COM A CONSTRUÇÃO CIVIL, E ACOMPANHAR O CUMPRIMENTO DOS CONTRATOS CELEBRADOS PARA EXECUÇÃO DE OBRAS LICITADAS PELO MUNICÍPIO</w:t>
      </w:r>
      <w:r w:rsidR="00E57DC8" w:rsidRPr="007F71AA">
        <w:rPr>
          <w:rFonts w:ascii="Bookman Old Style" w:hAnsi="Bookman Old Style" w:cstheme="minorHAnsi"/>
          <w:color w:val="000000" w:themeColor="text1"/>
          <w:sz w:val="22"/>
          <w:szCs w:val="22"/>
        </w:rPr>
        <w:t xml:space="preserve">, FISCALIZAR OBRAS, FISCALIZAR ACESSIBILIDADE LOCAL, ENTRE OUTRAS ATRIBUIÇÕES INERENTES </w:t>
      </w:r>
      <w:r w:rsidR="00B3330D" w:rsidRPr="007F71AA">
        <w:rPr>
          <w:rFonts w:ascii="Bookman Old Style" w:hAnsi="Bookman Old Style" w:cstheme="minorHAnsi"/>
          <w:color w:val="000000" w:themeColor="text1"/>
          <w:sz w:val="22"/>
          <w:szCs w:val="22"/>
        </w:rPr>
        <w:t>À PROFISSÃO</w:t>
      </w:r>
      <w:r w:rsidR="00E57DC8" w:rsidRPr="00352FFA">
        <w:rPr>
          <w:rFonts w:ascii="Bookman Old Style" w:hAnsi="Bookman Old Style" w:cstheme="minorHAnsi"/>
          <w:sz w:val="22"/>
          <w:szCs w:val="22"/>
        </w:rPr>
        <w:t>, COM CARGA HORARIA DE 20 HORAS SEMANAIS, de acordo com as especificações constantes na Lista de Itens Anexa, a este Edital</w:t>
      </w:r>
    </w:p>
    <w:p w:rsidR="00A604AA" w:rsidRPr="00352FFA" w:rsidRDefault="00A604AA" w:rsidP="00352FFA">
      <w:pPr>
        <w:widowControl w:val="0"/>
        <w:spacing w:after="0" w:line="240" w:lineRule="auto"/>
        <w:ind w:firstLine="720"/>
        <w:jc w:val="both"/>
        <w:rPr>
          <w:rFonts w:ascii="Bookman Old Style" w:hAnsi="Bookman Old Style" w:cs="Calibri"/>
          <w:sz w:val="22"/>
          <w:szCs w:val="22"/>
        </w:rPr>
      </w:pPr>
    </w:p>
    <w:p w:rsidR="00A604AA" w:rsidRPr="00352FFA" w:rsidRDefault="00CB33A2" w:rsidP="00352FFA">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02</w:t>
      </w:r>
      <w:r w:rsidR="00A604AA" w:rsidRPr="00352FFA">
        <w:rPr>
          <w:rFonts w:ascii="Bookman Old Style" w:hAnsi="Bookman Old Style" w:cs="Calibri"/>
          <w:b/>
          <w:sz w:val="22"/>
          <w:szCs w:val="22"/>
        </w:rPr>
        <w:t>. DOS RECURSOS FINANCEIROS E ORÇAMENTÁRIOS</w:t>
      </w:r>
    </w:p>
    <w:p w:rsidR="00A604AA" w:rsidRDefault="00CB33A2" w:rsidP="00352FF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2</w:t>
      </w:r>
      <w:r w:rsidR="00A604AA" w:rsidRPr="00352FFA">
        <w:rPr>
          <w:rFonts w:ascii="Bookman Old Style" w:hAnsi="Bookman Old Style" w:cs="Calibri"/>
          <w:sz w:val="22"/>
          <w:szCs w:val="22"/>
        </w:rPr>
        <w:t xml:space="preserve">.1. As despesas decorrentes da contratação, objeto deste certame, correrão à conta dos recursos consignados no Orçamento Geral do Município de </w:t>
      </w:r>
      <w:r w:rsidR="007C1938" w:rsidRPr="00352FFA">
        <w:rPr>
          <w:rFonts w:ascii="Bookman Old Style" w:hAnsi="Bookman Old Style" w:cs="Calibri"/>
          <w:sz w:val="22"/>
          <w:szCs w:val="22"/>
        </w:rPr>
        <w:t>Cunhataí</w:t>
      </w:r>
      <w:r w:rsidR="00A604AA" w:rsidRPr="00352FFA">
        <w:rPr>
          <w:rFonts w:ascii="Bookman Old Style" w:hAnsi="Bookman Old Style" w:cs="Calibri"/>
          <w:sz w:val="22"/>
          <w:szCs w:val="22"/>
        </w:rPr>
        <w:t xml:space="preserve">, para o </w:t>
      </w:r>
      <w:r w:rsidR="00BD3ECA" w:rsidRPr="00352FFA">
        <w:rPr>
          <w:rFonts w:ascii="Bookman Old Style" w:hAnsi="Bookman Old Style" w:cs="Calibri"/>
          <w:sz w:val="22"/>
          <w:szCs w:val="22"/>
        </w:rPr>
        <w:t>exercício de 2019</w:t>
      </w:r>
      <w:r w:rsidRPr="00352FFA">
        <w:rPr>
          <w:rFonts w:ascii="Bookman Old Style" w:hAnsi="Bookman Old Style" w:cs="Calibri"/>
          <w:sz w:val="22"/>
          <w:szCs w:val="22"/>
        </w:rPr>
        <w:t xml:space="preserve">, a cargo </w:t>
      </w:r>
      <w:r w:rsidR="007F71AA">
        <w:rPr>
          <w:rFonts w:ascii="Bookman Old Style" w:hAnsi="Bookman Old Style" w:cs="Calibri"/>
          <w:sz w:val="22"/>
          <w:szCs w:val="22"/>
        </w:rPr>
        <w:t>do Projeto Atividade 2.001, Elemento 3390</w:t>
      </w:r>
      <w:r w:rsidR="00555F74">
        <w:rPr>
          <w:rFonts w:ascii="Bookman Old Style" w:hAnsi="Bookman Old Style" w:cs="Calibri"/>
          <w:sz w:val="22"/>
          <w:szCs w:val="22"/>
        </w:rPr>
        <w:t>00</w:t>
      </w:r>
      <w:r w:rsidRPr="00352FFA">
        <w:rPr>
          <w:rFonts w:ascii="Bookman Old Style" w:hAnsi="Bookman Old Style" w:cs="Calibri"/>
          <w:sz w:val="22"/>
          <w:szCs w:val="22"/>
        </w:rPr>
        <w:t xml:space="preserve">. </w:t>
      </w:r>
    </w:p>
    <w:p w:rsidR="00352FFA" w:rsidRPr="00352FFA" w:rsidRDefault="00352FFA" w:rsidP="00352FFA">
      <w:pPr>
        <w:widowControl w:val="0"/>
        <w:spacing w:after="0" w:line="240" w:lineRule="auto"/>
        <w:jc w:val="both"/>
        <w:rPr>
          <w:rFonts w:ascii="Bookman Old Style" w:hAnsi="Bookman Old Style" w:cs="Calibri"/>
          <w:sz w:val="22"/>
          <w:szCs w:val="22"/>
        </w:rPr>
      </w:pPr>
    </w:p>
    <w:p w:rsidR="00A604AA" w:rsidRPr="00352FFA" w:rsidRDefault="00CB33A2" w:rsidP="00352FF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2</w:t>
      </w:r>
      <w:r w:rsidR="00A604AA" w:rsidRPr="00352FFA">
        <w:rPr>
          <w:rFonts w:ascii="Bookman Old Style" w:hAnsi="Bookman Old Style" w:cs="Calibri"/>
          <w:sz w:val="22"/>
          <w:szCs w:val="22"/>
        </w:rPr>
        <w:t xml:space="preserve">.2. O preço estimado para a contratação dos serviços objeto da presente licitação é conforme </w:t>
      </w:r>
      <w:r w:rsidR="007F71AA">
        <w:rPr>
          <w:rFonts w:ascii="Bookman Old Style" w:hAnsi="Bookman Old Style" w:cs="Calibri"/>
          <w:sz w:val="22"/>
          <w:szCs w:val="22"/>
        </w:rPr>
        <w:t>estabelece Termo de Referência em anexo ao edital</w:t>
      </w:r>
      <w:r w:rsidR="00A604AA" w:rsidRPr="00352FFA">
        <w:rPr>
          <w:rFonts w:ascii="Bookman Old Style" w:hAnsi="Bookman Old Style" w:cs="Calibri"/>
          <w:sz w:val="22"/>
          <w:szCs w:val="22"/>
        </w:rPr>
        <w:t>.</w:t>
      </w:r>
    </w:p>
    <w:p w:rsidR="00352FFA" w:rsidRDefault="00352FFA" w:rsidP="00352FFA">
      <w:pPr>
        <w:widowControl w:val="0"/>
        <w:spacing w:after="120" w:line="240" w:lineRule="auto"/>
        <w:jc w:val="both"/>
        <w:rPr>
          <w:rFonts w:ascii="Bookman Old Style" w:hAnsi="Bookman Old Style" w:cs="Calibri"/>
          <w:sz w:val="22"/>
          <w:szCs w:val="22"/>
        </w:rPr>
      </w:pPr>
    </w:p>
    <w:p w:rsidR="00A604AA" w:rsidRPr="00352FFA" w:rsidRDefault="00CB33A2" w:rsidP="007F71AA">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3</w:t>
      </w:r>
      <w:r w:rsidR="00A604AA" w:rsidRPr="00352FFA">
        <w:rPr>
          <w:rFonts w:ascii="Bookman Old Style" w:hAnsi="Bookman Old Style" w:cs="Calibri"/>
          <w:b/>
          <w:sz w:val="22"/>
          <w:szCs w:val="22"/>
        </w:rPr>
        <w:t>. DAS CONDIÇÕES DE PARTICIPAÇÃO</w:t>
      </w:r>
    </w:p>
    <w:p w:rsidR="00352FFA" w:rsidRDefault="00CB33A2"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3</w:t>
      </w:r>
      <w:r w:rsidR="00A604AA" w:rsidRPr="00352FFA">
        <w:rPr>
          <w:rFonts w:ascii="Bookman Old Style" w:hAnsi="Bookman Old Style" w:cs="Calibri"/>
          <w:sz w:val="22"/>
          <w:szCs w:val="22"/>
        </w:rPr>
        <w:t xml:space="preserve">.1. </w:t>
      </w:r>
      <w:r w:rsidR="00A604AA" w:rsidRPr="007F71AA">
        <w:rPr>
          <w:rFonts w:ascii="Bookman Old Style" w:hAnsi="Bookman Old Style" w:cs="Calibri"/>
          <w:sz w:val="22"/>
          <w:szCs w:val="22"/>
          <w:u w:val="single"/>
        </w:rPr>
        <w:t xml:space="preserve">Poderão participar da presente licitação as empresas cadastradas no Município de </w:t>
      </w:r>
      <w:r w:rsidR="007C1938" w:rsidRPr="007F71AA">
        <w:rPr>
          <w:rFonts w:ascii="Bookman Old Style" w:hAnsi="Bookman Old Style" w:cs="Calibri"/>
          <w:sz w:val="22"/>
          <w:szCs w:val="22"/>
          <w:u w:val="single"/>
        </w:rPr>
        <w:t>Cunhataí</w:t>
      </w:r>
      <w:r w:rsidR="00A604AA" w:rsidRPr="007F71AA">
        <w:rPr>
          <w:rFonts w:ascii="Bookman Old Style" w:hAnsi="Bookman Old Style" w:cs="Calibri"/>
          <w:sz w:val="22"/>
          <w:szCs w:val="22"/>
          <w:u w:val="single"/>
        </w:rPr>
        <w:t xml:space="preserve"> - SC, na especialidade compatível com o objeto do presente Edital ou aqueles que atenderem as condições para cadastramento até </w:t>
      </w:r>
      <w:r w:rsidR="00A604AA" w:rsidRPr="007F71AA">
        <w:rPr>
          <w:rFonts w:ascii="Bookman Old Style" w:hAnsi="Bookman Old Style" w:cs="Calibri"/>
          <w:color w:val="000000" w:themeColor="text1"/>
          <w:sz w:val="22"/>
          <w:szCs w:val="22"/>
          <w:u w:val="single"/>
        </w:rPr>
        <w:t xml:space="preserve">o terceiro dia útil anterior </w:t>
      </w:r>
      <w:r w:rsidR="00352FFA" w:rsidRPr="007F71AA">
        <w:rPr>
          <w:rFonts w:ascii="Bookman Old Style" w:hAnsi="Bookman Old Style" w:cs="Calibri"/>
          <w:color w:val="000000" w:themeColor="text1"/>
          <w:sz w:val="22"/>
          <w:szCs w:val="22"/>
          <w:u w:val="single"/>
        </w:rPr>
        <w:t>à</w:t>
      </w:r>
      <w:r w:rsidR="00A604AA" w:rsidRPr="007F71AA">
        <w:rPr>
          <w:rFonts w:ascii="Bookman Old Style" w:hAnsi="Bookman Old Style" w:cs="Calibri"/>
          <w:color w:val="000000" w:themeColor="text1"/>
          <w:sz w:val="22"/>
          <w:szCs w:val="22"/>
          <w:u w:val="single"/>
        </w:rPr>
        <w:t xml:space="preserve"> data de recebimento das propostas.</w:t>
      </w:r>
    </w:p>
    <w:p w:rsidR="001B52A1" w:rsidRPr="00352FFA" w:rsidRDefault="001B52A1" w:rsidP="007F71AA">
      <w:pPr>
        <w:widowControl w:val="0"/>
        <w:spacing w:after="0" w:line="240" w:lineRule="auto"/>
        <w:jc w:val="both"/>
        <w:rPr>
          <w:rFonts w:ascii="Bookman Old Style" w:hAnsi="Bookman Old Style" w:cs="Calibri"/>
          <w:sz w:val="22"/>
          <w:szCs w:val="22"/>
        </w:rPr>
      </w:pPr>
    </w:p>
    <w:p w:rsidR="00A604AA" w:rsidRDefault="00CB33A2"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3</w:t>
      </w:r>
      <w:r w:rsidR="00A604AA" w:rsidRPr="00352FFA">
        <w:rPr>
          <w:rFonts w:ascii="Bookman Old Style" w:hAnsi="Bookman Old Style" w:cs="Calibri"/>
          <w:sz w:val="22"/>
          <w:szCs w:val="22"/>
        </w:rPr>
        <w:t xml:space="preserve">.2. Poderá participar da presente licitação, toda e qualquer empresa que satisfaça plenamente todas as condições do presente Edital e seu(s) anexo(s). </w:t>
      </w:r>
    </w:p>
    <w:p w:rsidR="007F71AA" w:rsidRPr="00352FFA" w:rsidRDefault="007F71AA" w:rsidP="007F71AA">
      <w:pPr>
        <w:widowControl w:val="0"/>
        <w:spacing w:after="0" w:line="240" w:lineRule="auto"/>
        <w:jc w:val="both"/>
        <w:rPr>
          <w:rFonts w:ascii="Bookman Old Style" w:hAnsi="Bookman Old Style" w:cs="Calibri"/>
          <w:sz w:val="22"/>
          <w:szCs w:val="22"/>
        </w:rPr>
      </w:pPr>
    </w:p>
    <w:p w:rsidR="00A604AA" w:rsidRDefault="00CB33A2"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3</w:t>
      </w:r>
      <w:r w:rsidR="00A604AA" w:rsidRPr="00352FFA">
        <w:rPr>
          <w:rFonts w:ascii="Bookman Old Style" w:hAnsi="Bookman Old Style" w:cs="Calibri"/>
          <w:sz w:val="22"/>
          <w:szCs w:val="22"/>
        </w:rPr>
        <w:t xml:space="preserve">.3. A participação na licitação implica na integral e incondicional aceitação de todos os termos, cláusulas e condições deste Edital e de seus anexos, ressalvado o disposto no parágrafo 3º do Art. 41, da Lei </w:t>
      </w:r>
      <w:r w:rsidR="00BD3ECA" w:rsidRPr="00352FFA">
        <w:rPr>
          <w:rFonts w:ascii="Bookman Old Style" w:hAnsi="Bookman Old Style" w:cs="Calibri"/>
          <w:sz w:val="22"/>
          <w:szCs w:val="22"/>
        </w:rPr>
        <w:t xml:space="preserve">Federal </w:t>
      </w:r>
      <w:r w:rsidR="00A604AA" w:rsidRPr="00352FFA">
        <w:rPr>
          <w:rFonts w:ascii="Bookman Old Style" w:hAnsi="Bookman Old Style" w:cs="Calibri"/>
          <w:sz w:val="22"/>
          <w:szCs w:val="22"/>
        </w:rPr>
        <w:t>n</w:t>
      </w:r>
      <w:r w:rsidR="00BD3ECA" w:rsidRPr="00352FFA">
        <w:rPr>
          <w:rFonts w:ascii="Bookman Old Style" w:hAnsi="Bookman Old Style" w:cs="Calibri"/>
          <w:sz w:val="22"/>
          <w:szCs w:val="22"/>
        </w:rPr>
        <w:t>º</w:t>
      </w:r>
      <w:r w:rsidR="00A604AA" w:rsidRPr="00352FFA">
        <w:rPr>
          <w:rFonts w:ascii="Bookman Old Style" w:hAnsi="Bookman Old Style" w:cs="Calibri"/>
          <w:sz w:val="22"/>
          <w:szCs w:val="22"/>
        </w:rPr>
        <w:t xml:space="preserve"> 8.666/93, e suas alterações posteriores.</w:t>
      </w:r>
    </w:p>
    <w:p w:rsidR="007F71AA" w:rsidRPr="00352FFA" w:rsidRDefault="007F71AA" w:rsidP="007F71AA">
      <w:pPr>
        <w:widowControl w:val="0"/>
        <w:spacing w:after="0" w:line="240" w:lineRule="auto"/>
        <w:jc w:val="both"/>
        <w:rPr>
          <w:rFonts w:ascii="Bookman Old Style" w:hAnsi="Bookman Old Style" w:cs="Calibri"/>
          <w:sz w:val="22"/>
          <w:szCs w:val="22"/>
        </w:rPr>
      </w:pPr>
    </w:p>
    <w:p w:rsidR="00352FFA" w:rsidRDefault="00CB33A2"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3</w:t>
      </w:r>
      <w:r w:rsidR="00A604AA" w:rsidRPr="00352FFA">
        <w:rPr>
          <w:rFonts w:ascii="Bookman Old Style" w:hAnsi="Bookman Old Style" w:cs="Calibri"/>
          <w:sz w:val="22"/>
          <w:szCs w:val="22"/>
        </w:rPr>
        <w:t>.4. Não poderá participar direta ou indiretamente da licitação:</w:t>
      </w:r>
    </w:p>
    <w:p w:rsidR="00A604AA" w:rsidRPr="00352FFA" w:rsidRDefault="00A604AA"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a) Autor do projeto, básico ou executivo, pessoa física ou jurídica.</w:t>
      </w:r>
    </w:p>
    <w:p w:rsidR="00A604AA" w:rsidRPr="00352FFA" w:rsidRDefault="00A604AA"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b) Empresas associadas em Consórcio.</w:t>
      </w:r>
    </w:p>
    <w:p w:rsidR="00A604AA" w:rsidRPr="00352FFA" w:rsidRDefault="00A604AA"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 xml:space="preserve">c) Empresa ou firma cujos diretores, responsáveis técnicos ou sócios, figurem que seja funcionário, empregado ou ocupante de cargo comissionado na Prefeitura Municipal de </w:t>
      </w:r>
      <w:r w:rsidR="00CB33A2" w:rsidRPr="00352FFA">
        <w:rPr>
          <w:rFonts w:ascii="Bookman Old Style" w:hAnsi="Bookman Old Style" w:cs="Calibri"/>
          <w:sz w:val="22"/>
          <w:szCs w:val="22"/>
        </w:rPr>
        <w:t>Cunhataí</w:t>
      </w:r>
      <w:r w:rsidRPr="00352FFA">
        <w:rPr>
          <w:rFonts w:ascii="Bookman Old Style" w:hAnsi="Bookman Old Style" w:cs="Calibri"/>
          <w:sz w:val="22"/>
          <w:szCs w:val="22"/>
        </w:rPr>
        <w:t xml:space="preserve"> – SC.</w:t>
      </w:r>
    </w:p>
    <w:p w:rsidR="00BD3ECA" w:rsidRDefault="00BD3ECA"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d) Empresas que estiverem sob falência, concordata, dissolução, liquidação ou tenha sido suspensa de licitar ou declarada inidônea para licitar com qualquer órgão ou entidade da administração pública.</w:t>
      </w:r>
    </w:p>
    <w:p w:rsidR="007F71AA" w:rsidRPr="00352FFA" w:rsidRDefault="007F71AA" w:rsidP="007F71AA">
      <w:pPr>
        <w:widowControl w:val="0"/>
        <w:spacing w:after="0" w:line="240" w:lineRule="auto"/>
        <w:jc w:val="both"/>
        <w:rPr>
          <w:rFonts w:ascii="Bookman Old Style" w:hAnsi="Bookman Old Style" w:cs="Calibri"/>
          <w:sz w:val="22"/>
          <w:szCs w:val="22"/>
        </w:rPr>
      </w:pPr>
    </w:p>
    <w:p w:rsidR="007F71AA" w:rsidRPr="00352FFA" w:rsidRDefault="00CB33A2"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3</w:t>
      </w:r>
      <w:r w:rsidR="00BD3ECA" w:rsidRPr="00352FFA">
        <w:rPr>
          <w:rFonts w:ascii="Bookman Old Style" w:hAnsi="Bookman Old Style" w:cs="Calibri"/>
          <w:sz w:val="22"/>
          <w:szCs w:val="22"/>
        </w:rPr>
        <w:t>.5. Os documentos necessários à participação na presente licitação deverão ser apresentados em cópia com autenticação procedida por tabelião ou servidor público municipal habilitado, ou publicação conforme Art. 32 da Lei Federal nº 8.666/93.</w:t>
      </w:r>
    </w:p>
    <w:p w:rsidR="00BD3ECA" w:rsidRPr="00352FFA" w:rsidRDefault="00CB33A2" w:rsidP="007F71AA">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3</w:t>
      </w:r>
      <w:r w:rsidR="00BD3ECA" w:rsidRPr="00352FFA">
        <w:rPr>
          <w:rFonts w:ascii="Bookman Old Style" w:hAnsi="Bookman Old Style" w:cs="Calibri"/>
          <w:sz w:val="22"/>
          <w:szCs w:val="22"/>
        </w:rPr>
        <w:t>.6. A Comissão de Licitações consultará ao serviço de verificação de autenticidade das certidões emitidas via internet, dispensadas as autenticações.</w:t>
      </w:r>
    </w:p>
    <w:p w:rsidR="00BD3ECA" w:rsidRPr="00352FFA" w:rsidRDefault="00BD3ECA" w:rsidP="00352FFA">
      <w:pPr>
        <w:widowControl w:val="0"/>
        <w:spacing w:after="0" w:line="240" w:lineRule="auto"/>
        <w:ind w:firstLine="720"/>
        <w:jc w:val="both"/>
        <w:rPr>
          <w:rFonts w:ascii="Bookman Old Style" w:hAnsi="Bookman Old Style" w:cs="Calibri"/>
          <w:sz w:val="22"/>
          <w:szCs w:val="22"/>
        </w:rPr>
      </w:pPr>
    </w:p>
    <w:p w:rsidR="00BD3ECA" w:rsidRPr="00352FFA" w:rsidRDefault="00CB33A2" w:rsidP="003D6052">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4</w:t>
      </w:r>
      <w:r w:rsidR="00BD3ECA" w:rsidRPr="00352FFA">
        <w:rPr>
          <w:rFonts w:ascii="Bookman Old Style" w:hAnsi="Bookman Old Style" w:cs="Calibri"/>
          <w:b/>
          <w:sz w:val="22"/>
          <w:szCs w:val="22"/>
        </w:rPr>
        <w:t>. DA FORMA DE PREENCHIMENTO E ENTREGA DOS ENVELOPES</w:t>
      </w:r>
    </w:p>
    <w:p w:rsidR="00BD3ECA" w:rsidRDefault="00BD3ECA"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A documentação para “Habilitação” e a “Proposta” econômica deverá ser apresentada em envelopes (invólucros) distintos, opacos, lacrados e endereçados ao MUNICÍPIO licitante.</w:t>
      </w:r>
    </w:p>
    <w:p w:rsidR="003D6052" w:rsidRPr="00352FFA" w:rsidRDefault="003D6052" w:rsidP="003D6052">
      <w:pPr>
        <w:widowControl w:val="0"/>
        <w:spacing w:after="0" w:line="240" w:lineRule="auto"/>
        <w:jc w:val="both"/>
        <w:rPr>
          <w:rFonts w:ascii="Bookman Old Style" w:hAnsi="Bookman Old Style" w:cs="Calibri"/>
          <w:sz w:val="22"/>
          <w:szCs w:val="22"/>
        </w:rPr>
      </w:pPr>
    </w:p>
    <w:p w:rsidR="00BD3ECA" w:rsidRPr="00463420" w:rsidRDefault="00CB33A2" w:rsidP="00463420">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4</w:t>
      </w:r>
      <w:r w:rsidR="00BD3ECA" w:rsidRPr="00352FFA">
        <w:rPr>
          <w:rFonts w:ascii="Bookman Old Style" w:hAnsi="Bookman Old Style" w:cs="Calibri"/>
          <w:b/>
          <w:sz w:val="22"/>
          <w:szCs w:val="22"/>
        </w:rPr>
        <w:t>.1. Envelope contendo os DOCUMENTOS DE HABILITAÇÃO:</w:t>
      </w:r>
    </w:p>
    <w:tbl>
      <w:tblPr>
        <w:tblStyle w:val="Tabelacomgrade"/>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455"/>
      </w:tblGrid>
      <w:tr w:rsidR="00BD3ECA" w:rsidRPr="00352FFA" w:rsidTr="00BD3ECA">
        <w:tc>
          <w:tcPr>
            <w:tcW w:w="8645" w:type="dxa"/>
          </w:tcPr>
          <w:p w:rsidR="00BD3ECA" w:rsidRPr="00352FFA" w:rsidRDefault="00BD3ECA" w:rsidP="00352FFA">
            <w:pPr>
              <w:widowControl w:val="0"/>
              <w:jc w:val="both"/>
              <w:rPr>
                <w:rFonts w:ascii="Bookman Old Style" w:hAnsi="Bookman Old Style" w:cs="Calibri"/>
                <w:b/>
                <w:sz w:val="22"/>
                <w:szCs w:val="22"/>
              </w:rPr>
            </w:pPr>
            <w:r w:rsidRPr="00352FFA">
              <w:rPr>
                <w:rFonts w:ascii="Bookman Old Style" w:hAnsi="Bookman Old Style" w:cs="Calibri"/>
                <w:b/>
                <w:sz w:val="22"/>
                <w:szCs w:val="22"/>
              </w:rPr>
              <w:t>ENVELOPE Nº 01 – DOCUMENTOS DE HABILITAÇÃO</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 xml:space="preserve">À PREFEITURA MUNICIPAL DE </w:t>
            </w:r>
            <w:r w:rsidR="00CB33A2" w:rsidRPr="003D6052">
              <w:rPr>
                <w:rFonts w:ascii="Bookman Old Style" w:hAnsi="Bookman Old Style" w:cs="Calibri"/>
                <w:b/>
                <w:sz w:val="22"/>
                <w:szCs w:val="22"/>
              </w:rPr>
              <w:t>CUNHATAÍ</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PROCESSO LICITATÓRIO N</w:t>
            </w:r>
            <w:r w:rsidR="00786C2A" w:rsidRPr="003D6052">
              <w:rPr>
                <w:rFonts w:ascii="Bookman Old Style" w:hAnsi="Bookman Old Style" w:cs="Calibri"/>
                <w:b/>
                <w:sz w:val="22"/>
                <w:szCs w:val="22"/>
              </w:rPr>
              <w:t>º</w:t>
            </w:r>
            <w:r w:rsidRPr="003D6052">
              <w:rPr>
                <w:rFonts w:ascii="Bookman Old Style" w:hAnsi="Bookman Old Style" w:cs="Calibri"/>
                <w:b/>
                <w:sz w:val="22"/>
                <w:szCs w:val="22"/>
              </w:rPr>
              <w:t xml:space="preserve"> </w:t>
            </w:r>
            <w:r w:rsidR="003D6052" w:rsidRPr="003D6052">
              <w:rPr>
                <w:rFonts w:ascii="Bookman Old Style" w:hAnsi="Bookman Old Style" w:cs="Calibri"/>
                <w:b/>
                <w:sz w:val="22"/>
                <w:szCs w:val="22"/>
              </w:rPr>
              <w:t>10</w:t>
            </w:r>
            <w:r w:rsidRPr="003D6052">
              <w:rPr>
                <w:rFonts w:ascii="Bookman Old Style" w:hAnsi="Bookman Old Style" w:cs="Calibri"/>
                <w:b/>
                <w:sz w:val="22"/>
                <w:szCs w:val="22"/>
              </w:rPr>
              <w:t>/</w:t>
            </w:r>
            <w:r w:rsidR="0057318A" w:rsidRPr="003D6052">
              <w:rPr>
                <w:rFonts w:ascii="Bookman Old Style" w:hAnsi="Bookman Old Style" w:cs="Calibri"/>
                <w:b/>
                <w:sz w:val="22"/>
                <w:szCs w:val="22"/>
              </w:rPr>
              <w:t>2019</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MODALIDADE: TOMADA DE PREÇOS N</w:t>
            </w:r>
            <w:r w:rsidR="00786C2A" w:rsidRPr="003D6052">
              <w:rPr>
                <w:rFonts w:ascii="Bookman Old Style" w:hAnsi="Bookman Old Style" w:cs="Calibri"/>
                <w:b/>
                <w:sz w:val="22"/>
                <w:szCs w:val="22"/>
              </w:rPr>
              <w:t>º</w:t>
            </w:r>
            <w:r w:rsidRPr="003D6052">
              <w:rPr>
                <w:rFonts w:ascii="Bookman Old Style" w:hAnsi="Bookman Old Style" w:cs="Calibri"/>
                <w:b/>
                <w:sz w:val="22"/>
                <w:szCs w:val="22"/>
              </w:rPr>
              <w:t xml:space="preserve"> </w:t>
            </w:r>
            <w:r w:rsidR="003D6052" w:rsidRPr="003D6052">
              <w:rPr>
                <w:rFonts w:ascii="Bookman Old Style" w:hAnsi="Bookman Old Style" w:cs="Calibri"/>
                <w:b/>
                <w:sz w:val="22"/>
                <w:szCs w:val="22"/>
              </w:rPr>
              <w:t>01</w:t>
            </w:r>
            <w:r w:rsidRPr="003D6052">
              <w:rPr>
                <w:rFonts w:ascii="Bookman Old Style" w:hAnsi="Bookman Old Style" w:cs="Calibri"/>
                <w:b/>
                <w:sz w:val="22"/>
                <w:szCs w:val="22"/>
              </w:rPr>
              <w:t>/</w:t>
            </w:r>
            <w:r w:rsidR="0057318A" w:rsidRPr="003D6052">
              <w:rPr>
                <w:rFonts w:ascii="Bookman Old Style" w:hAnsi="Bookman Old Style" w:cs="Calibri"/>
                <w:b/>
                <w:sz w:val="22"/>
                <w:szCs w:val="22"/>
              </w:rPr>
              <w:t>2019</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PROPONENTE: _________________________________</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ENDEREÇO:__________________________________</w:t>
            </w:r>
          </w:p>
          <w:p w:rsidR="00BD3ECA" w:rsidRPr="00352FFA" w:rsidRDefault="00BD3ECA" w:rsidP="00352FFA">
            <w:pPr>
              <w:widowControl w:val="0"/>
              <w:jc w:val="both"/>
              <w:rPr>
                <w:rFonts w:ascii="Bookman Old Style" w:hAnsi="Bookman Old Style" w:cs="Calibri"/>
                <w:sz w:val="22"/>
                <w:szCs w:val="22"/>
              </w:rPr>
            </w:pPr>
            <w:r w:rsidRPr="003D6052">
              <w:rPr>
                <w:rFonts w:ascii="Bookman Old Style" w:hAnsi="Bookman Old Style" w:cs="Calibri"/>
                <w:b/>
                <w:sz w:val="22"/>
                <w:szCs w:val="22"/>
              </w:rPr>
              <w:t xml:space="preserve">ABERTURA: </w:t>
            </w:r>
            <w:r w:rsidR="003D6052" w:rsidRPr="003D6052">
              <w:rPr>
                <w:rFonts w:ascii="Bookman Old Style" w:hAnsi="Bookman Old Style" w:cs="Calibri"/>
                <w:b/>
                <w:sz w:val="22"/>
                <w:szCs w:val="22"/>
              </w:rPr>
              <w:t>26</w:t>
            </w:r>
            <w:r w:rsidRPr="003D6052">
              <w:rPr>
                <w:rFonts w:ascii="Bookman Old Style" w:hAnsi="Bookman Old Style" w:cs="Calibri"/>
                <w:b/>
                <w:sz w:val="22"/>
                <w:szCs w:val="22"/>
              </w:rPr>
              <w:t>/0</w:t>
            </w:r>
            <w:r w:rsidR="004805B0" w:rsidRPr="003D6052">
              <w:rPr>
                <w:rFonts w:ascii="Bookman Old Style" w:hAnsi="Bookman Old Style" w:cs="Calibri"/>
                <w:b/>
                <w:sz w:val="22"/>
                <w:szCs w:val="22"/>
              </w:rPr>
              <w:t>3</w:t>
            </w:r>
            <w:r w:rsidRPr="003D6052">
              <w:rPr>
                <w:rFonts w:ascii="Bookman Old Style" w:hAnsi="Bookman Old Style" w:cs="Calibri"/>
                <w:b/>
                <w:sz w:val="22"/>
                <w:szCs w:val="22"/>
              </w:rPr>
              <w:t>/</w:t>
            </w:r>
            <w:r w:rsidR="0057318A" w:rsidRPr="003D6052">
              <w:rPr>
                <w:rFonts w:ascii="Bookman Old Style" w:hAnsi="Bookman Old Style" w:cs="Calibri"/>
                <w:b/>
                <w:sz w:val="22"/>
                <w:szCs w:val="22"/>
              </w:rPr>
              <w:t>2019</w:t>
            </w:r>
            <w:r w:rsidRPr="003D6052">
              <w:rPr>
                <w:rFonts w:ascii="Bookman Old Style" w:hAnsi="Bookman Old Style" w:cs="Calibri"/>
                <w:b/>
                <w:sz w:val="22"/>
                <w:szCs w:val="22"/>
              </w:rPr>
              <w:t xml:space="preserve"> às </w:t>
            </w:r>
            <w:r w:rsidR="003D6052" w:rsidRPr="003D6052">
              <w:rPr>
                <w:rFonts w:ascii="Bookman Old Style" w:hAnsi="Bookman Old Style" w:cs="Calibri"/>
                <w:b/>
                <w:sz w:val="22"/>
                <w:szCs w:val="22"/>
              </w:rPr>
              <w:t>14</w:t>
            </w:r>
            <w:r w:rsidRPr="003D6052">
              <w:rPr>
                <w:rFonts w:ascii="Bookman Old Style" w:hAnsi="Bookman Old Style" w:cs="Calibri"/>
                <w:b/>
                <w:sz w:val="22"/>
                <w:szCs w:val="22"/>
              </w:rPr>
              <w:t>h30min</w:t>
            </w:r>
          </w:p>
        </w:tc>
      </w:tr>
    </w:tbl>
    <w:p w:rsidR="00BD3ECA" w:rsidRPr="00352FFA" w:rsidRDefault="00BD3ECA" w:rsidP="00352FFA">
      <w:pPr>
        <w:widowControl w:val="0"/>
        <w:spacing w:after="0" w:line="240" w:lineRule="auto"/>
        <w:ind w:firstLine="720"/>
        <w:jc w:val="both"/>
        <w:rPr>
          <w:rFonts w:ascii="Bookman Old Style" w:hAnsi="Bookman Old Style" w:cs="Calibri"/>
          <w:sz w:val="22"/>
          <w:szCs w:val="22"/>
        </w:rPr>
      </w:pPr>
    </w:p>
    <w:p w:rsidR="00BD3ECA" w:rsidRPr="001B52A1" w:rsidRDefault="00CB33A2" w:rsidP="001B52A1">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4</w:t>
      </w:r>
      <w:r w:rsidR="00BD3ECA" w:rsidRPr="00352FFA">
        <w:rPr>
          <w:rFonts w:ascii="Bookman Old Style" w:hAnsi="Bookman Old Style" w:cs="Calibri"/>
          <w:b/>
          <w:sz w:val="22"/>
          <w:szCs w:val="22"/>
        </w:rPr>
        <w:t>.2. Envelope contendo os DOCUMENTOS DE PROPOSTA:</w:t>
      </w:r>
    </w:p>
    <w:tbl>
      <w:tblPr>
        <w:tblStyle w:val="Tabelacomgrade"/>
        <w:tblW w:w="0" w:type="auto"/>
        <w:tblLook w:val="04A0" w:firstRow="1" w:lastRow="0" w:firstColumn="1" w:lastColumn="0" w:noHBand="0" w:noVBand="1"/>
      </w:tblPr>
      <w:tblGrid>
        <w:gridCol w:w="8495"/>
      </w:tblGrid>
      <w:tr w:rsidR="00BD3ECA" w:rsidRPr="00352FFA" w:rsidTr="00BD3ECA">
        <w:tc>
          <w:tcPr>
            <w:tcW w:w="8645" w:type="dxa"/>
          </w:tcPr>
          <w:p w:rsidR="00BD3ECA" w:rsidRPr="00352FFA" w:rsidRDefault="00BD3ECA" w:rsidP="00352FFA">
            <w:pPr>
              <w:widowControl w:val="0"/>
              <w:jc w:val="both"/>
              <w:rPr>
                <w:rFonts w:ascii="Bookman Old Style" w:hAnsi="Bookman Old Style" w:cs="Calibri"/>
                <w:b/>
                <w:sz w:val="22"/>
                <w:szCs w:val="22"/>
              </w:rPr>
            </w:pPr>
            <w:r w:rsidRPr="00352FFA">
              <w:rPr>
                <w:rFonts w:ascii="Bookman Old Style" w:hAnsi="Bookman Old Style" w:cs="Calibri"/>
                <w:b/>
                <w:sz w:val="22"/>
                <w:szCs w:val="22"/>
              </w:rPr>
              <w:lastRenderedPageBreak/>
              <w:t>ENVELOPE Nº 02 – PROPOSTA COMERCIAL</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 xml:space="preserve">À PREFEITURA MUNICIPAL DE </w:t>
            </w:r>
            <w:r w:rsidR="00CB33A2" w:rsidRPr="003D6052">
              <w:rPr>
                <w:rFonts w:ascii="Bookman Old Style" w:hAnsi="Bookman Old Style" w:cs="Calibri"/>
                <w:b/>
                <w:sz w:val="22"/>
                <w:szCs w:val="22"/>
              </w:rPr>
              <w:t>CUNHATAÍ</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PROCESSO LICITATÓRIO N</w:t>
            </w:r>
            <w:r w:rsidR="00786C2A" w:rsidRPr="003D6052">
              <w:rPr>
                <w:rFonts w:ascii="Bookman Old Style" w:hAnsi="Bookman Old Style" w:cs="Calibri"/>
                <w:b/>
                <w:sz w:val="22"/>
                <w:szCs w:val="22"/>
              </w:rPr>
              <w:t xml:space="preserve">º </w:t>
            </w:r>
            <w:r w:rsidR="003D6052" w:rsidRPr="003D6052">
              <w:rPr>
                <w:rFonts w:ascii="Bookman Old Style" w:hAnsi="Bookman Old Style" w:cs="Calibri"/>
                <w:b/>
                <w:sz w:val="22"/>
                <w:szCs w:val="22"/>
              </w:rPr>
              <w:t>10</w:t>
            </w:r>
            <w:r w:rsidR="00786C2A" w:rsidRPr="003D6052">
              <w:rPr>
                <w:rFonts w:ascii="Bookman Old Style" w:hAnsi="Bookman Old Style" w:cs="Calibri"/>
                <w:b/>
                <w:sz w:val="22"/>
                <w:szCs w:val="22"/>
              </w:rPr>
              <w:t>/2</w:t>
            </w:r>
            <w:r w:rsidR="0057318A" w:rsidRPr="003D6052">
              <w:rPr>
                <w:rFonts w:ascii="Bookman Old Style" w:hAnsi="Bookman Old Style" w:cs="Calibri"/>
                <w:b/>
                <w:sz w:val="22"/>
                <w:szCs w:val="22"/>
              </w:rPr>
              <w:t>019</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MODALIDADE: TOMADA DE PREÇOS N</w:t>
            </w:r>
            <w:r w:rsidR="00786C2A" w:rsidRPr="003D6052">
              <w:rPr>
                <w:rFonts w:ascii="Bookman Old Style" w:hAnsi="Bookman Old Style" w:cs="Calibri"/>
                <w:b/>
                <w:sz w:val="22"/>
                <w:szCs w:val="22"/>
              </w:rPr>
              <w:t xml:space="preserve">º </w:t>
            </w:r>
            <w:r w:rsidR="003D6052" w:rsidRPr="003D6052">
              <w:rPr>
                <w:rFonts w:ascii="Bookman Old Style" w:hAnsi="Bookman Old Style" w:cs="Calibri"/>
                <w:b/>
                <w:sz w:val="22"/>
                <w:szCs w:val="22"/>
              </w:rPr>
              <w:t>01</w:t>
            </w:r>
            <w:r w:rsidRPr="003D6052">
              <w:rPr>
                <w:rFonts w:ascii="Bookman Old Style" w:hAnsi="Bookman Old Style" w:cs="Calibri"/>
                <w:b/>
                <w:sz w:val="22"/>
                <w:szCs w:val="22"/>
              </w:rPr>
              <w:t>/</w:t>
            </w:r>
            <w:r w:rsidR="0057318A" w:rsidRPr="003D6052">
              <w:rPr>
                <w:rFonts w:ascii="Bookman Old Style" w:hAnsi="Bookman Old Style" w:cs="Calibri"/>
                <w:b/>
                <w:sz w:val="22"/>
                <w:szCs w:val="22"/>
              </w:rPr>
              <w:t>2019</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PROPONENTE: _________________________________</w:t>
            </w:r>
          </w:p>
          <w:p w:rsidR="00BD3ECA" w:rsidRPr="003D6052" w:rsidRDefault="00BD3ECA" w:rsidP="00352FFA">
            <w:pPr>
              <w:widowControl w:val="0"/>
              <w:jc w:val="both"/>
              <w:rPr>
                <w:rFonts w:ascii="Bookman Old Style" w:hAnsi="Bookman Old Style" w:cs="Calibri"/>
                <w:b/>
                <w:sz w:val="22"/>
                <w:szCs w:val="22"/>
              </w:rPr>
            </w:pPr>
            <w:r w:rsidRPr="003D6052">
              <w:rPr>
                <w:rFonts w:ascii="Bookman Old Style" w:hAnsi="Bookman Old Style" w:cs="Calibri"/>
                <w:b/>
                <w:sz w:val="22"/>
                <w:szCs w:val="22"/>
              </w:rPr>
              <w:t>ENDEREÇO:__________________________________</w:t>
            </w:r>
          </w:p>
          <w:p w:rsidR="00BD3ECA" w:rsidRPr="00352FFA" w:rsidRDefault="00BD3ECA" w:rsidP="00352FFA">
            <w:pPr>
              <w:widowControl w:val="0"/>
              <w:jc w:val="both"/>
              <w:rPr>
                <w:rFonts w:ascii="Bookman Old Style" w:hAnsi="Bookman Old Style" w:cs="Calibri"/>
                <w:sz w:val="22"/>
                <w:szCs w:val="22"/>
              </w:rPr>
            </w:pPr>
            <w:r w:rsidRPr="003D6052">
              <w:rPr>
                <w:rFonts w:ascii="Bookman Old Style" w:hAnsi="Bookman Old Style" w:cs="Calibri"/>
                <w:b/>
                <w:sz w:val="22"/>
                <w:szCs w:val="22"/>
              </w:rPr>
              <w:t xml:space="preserve">ABERTURA: </w:t>
            </w:r>
            <w:r w:rsidR="003D6052" w:rsidRPr="003D6052">
              <w:rPr>
                <w:rFonts w:ascii="Bookman Old Style" w:hAnsi="Bookman Old Style" w:cs="Calibri"/>
                <w:b/>
                <w:sz w:val="22"/>
                <w:szCs w:val="22"/>
              </w:rPr>
              <w:t>26</w:t>
            </w:r>
            <w:r w:rsidRPr="003D6052">
              <w:rPr>
                <w:rFonts w:ascii="Bookman Old Style" w:hAnsi="Bookman Old Style" w:cs="Calibri"/>
                <w:b/>
                <w:sz w:val="22"/>
                <w:szCs w:val="22"/>
              </w:rPr>
              <w:t>/0</w:t>
            </w:r>
            <w:r w:rsidR="004805B0" w:rsidRPr="003D6052">
              <w:rPr>
                <w:rFonts w:ascii="Bookman Old Style" w:hAnsi="Bookman Old Style" w:cs="Calibri"/>
                <w:b/>
                <w:sz w:val="22"/>
                <w:szCs w:val="22"/>
              </w:rPr>
              <w:t>3</w:t>
            </w:r>
            <w:r w:rsidRPr="003D6052">
              <w:rPr>
                <w:rFonts w:ascii="Bookman Old Style" w:hAnsi="Bookman Old Style" w:cs="Calibri"/>
                <w:b/>
                <w:sz w:val="22"/>
                <w:szCs w:val="22"/>
              </w:rPr>
              <w:t>/</w:t>
            </w:r>
            <w:r w:rsidR="0057318A" w:rsidRPr="003D6052">
              <w:rPr>
                <w:rFonts w:ascii="Bookman Old Style" w:hAnsi="Bookman Old Style" w:cs="Calibri"/>
                <w:b/>
                <w:sz w:val="22"/>
                <w:szCs w:val="22"/>
              </w:rPr>
              <w:t>2019</w:t>
            </w:r>
            <w:r w:rsidRPr="003D6052">
              <w:rPr>
                <w:rFonts w:ascii="Bookman Old Style" w:hAnsi="Bookman Old Style" w:cs="Calibri"/>
                <w:b/>
                <w:sz w:val="22"/>
                <w:szCs w:val="22"/>
              </w:rPr>
              <w:t xml:space="preserve"> às </w:t>
            </w:r>
            <w:r w:rsidR="003D6052" w:rsidRPr="003D6052">
              <w:rPr>
                <w:rFonts w:ascii="Bookman Old Style" w:hAnsi="Bookman Old Style" w:cs="Calibri"/>
                <w:b/>
                <w:sz w:val="22"/>
                <w:szCs w:val="22"/>
              </w:rPr>
              <w:t>14</w:t>
            </w:r>
            <w:r w:rsidRPr="003D6052">
              <w:rPr>
                <w:rFonts w:ascii="Bookman Old Style" w:hAnsi="Bookman Old Style" w:cs="Calibri"/>
                <w:b/>
                <w:sz w:val="22"/>
                <w:szCs w:val="22"/>
              </w:rPr>
              <w:t>h30min</w:t>
            </w:r>
          </w:p>
        </w:tc>
      </w:tr>
    </w:tbl>
    <w:p w:rsidR="00BD3ECA" w:rsidRPr="00352FFA" w:rsidRDefault="00BD3ECA" w:rsidP="00352FFA">
      <w:pPr>
        <w:widowControl w:val="0"/>
        <w:spacing w:after="0" w:line="240" w:lineRule="auto"/>
        <w:ind w:firstLine="720"/>
        <w:jc w:val="both"/>
        <w:rPr>
          <w:rFonts w:ascii="Bookman Old Style" w:hAnsi="Bookman Old Style" w:cs="Calibri"/>
          <w:sz w:val="22"/>
          <w:szCs w:val="22"/>
        </w:rPr>
      </w:pPr>
    </w:p>
    <w:p w:rsidR="00BD3ECA" w:rsidRPr="00352FFA" w:rsidRDefault="00CB33A2" w:rsidP="003D6052">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5</w:t>
      </w:r>
      <w:r w:rsidR="00BD3ECA" w:rsidRPr="00352FFA">
        <w:rPr>
          <w:rFonts w:ascii="Bookman Old Style" w:hAnsi="Bookman Old Style" w:cs="Calibri"/>
          <w:b/>
          <w:sz w:val="22"/>
          <w:szCs w:val="22"/>
        </w:rPr>
        <w:t>. DA HABILITAÇÃO E PROPOSTA</w:t>
      </w:r>
    </w:p>
    <w:p w:rsidR="00BD3ECA" w:rsidRPr="00352FFA" w:rsidRDefault="00CB33A2" w:rsidP="003D6052">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5</w:t>
      </w:r>
      <w:r w:rsidR="00BD3ECA" w:rsidRPr="00352FFA">
        <w:rPr>
          <w:rFonts w:ascii="Bookman Old Style" w:hAnsi="Bookman Old Style" w:cs="Calibri"/>
          <w:b/>
          <w:sz w:val="22"/>
          <w:szCs w:val="22"/>
        </w:rPr>
        <w:t>.1 Da Habilitação:</w:t>
      </w:r>
    </w:p>
    <w:p w:rsidR="00E21B62" w:rsidRPr="00352FFA" w:rsidRDefault="00CB33A2" w:rsidP="003D6052">
      <w:pPr>
        <w:widowControl w:val="0"/>
        <w:spacing w:after="0" w:line="240" w:lineRule="auto"/>
        <w:jc w:val="both"/>
        <w:rPr>
          <w:rFonts w:ascii="Bookman Old Style" w:hAnsi="Bookman Old Style" w:cs="Calibri"/>
          <w:b/>
          <w:sz w:val="22"/>
          <w:szCs w:val="22"/>
        </w:rPr>
      </w:pPr>
      <w:r w:rsidRPr="00352FFA">
        <w:rPr>
          <w:rFonts w:ascii="Bookman Old Style" w:hAnsi="Bookman Old Style" w:cstheme="minorHAnsi"/>
          <w:sz w:val="22"/>
          <w:szCs w:val="22"/>
        </w:rPr>
        <w:t>a) Prova de inscrição no Cadastro Nacional de Pessoas Jurídicas (CNPJ).</w:t>
      </w:r>
    </w:p>
    <w:p w:rsidR="00E21B62" w:rsidRPr="00352FFA" w:rsidRDefault="00E21B62" w:rsidP="003D6052">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sz w:val="22"/>
          <w:szCs w:val="22"/>
        </w:rPr>
        <w:t>b)</w:t>
      </w:r>
      <w:r w:rsidRPr="00352FFA">
        <w:rPr>
          <w:rFonts w:ascii="Bookman Old Style" w:hAnsi="Bookman Old Style" w:cs="Calibri"/>
          <w:b/>
          <w:sz w:val="22"/>
          <w:szCs w:val="22"/>
        </w:rPr>
        <w:t xml:space="preserve"> </w:t>
      </w:r>
      <w:r w:rsidR="00CB33A2" w:rsidRPr="00352FFA">
        <w:rPr>
          <w:rFonts w:ascii="Bookman Old Style" w:hAnsi="Bookman Old Style" w:cstheme="minorHAnsi"/>
          <w:sz w:val="22"/>
          <w:szCs w:val="22"/>
        </w:rPr>
        <w:t>Prova de regularidade para com a Fazenda Federal compreendendo os Tributos administrativos pela Secretaria da Receita Federal, conjunta com o INSS.</w:t>
      </w:r>
    </w:p>
    <w:p w:rsidR="00E21B62" w:rsidRPr="00352FFA" w:rsidRDefault="00E21B62" w:rsidP="003D6052">
      <w:pPr>
        <w:widowControl w:val="0"/>
        <w:spacing w:after="0" w:line="240" w:lineRule="auto"/>
        <w:jc w:val="both"/>
        <w:rPr>
          <w:rFonts w:ascii="Bookman Old Style" w:hAnsi="Bookman Old Style" w:cstheme="minorHAnsi"/>
          <w:sz w:val="22"/>
          <w:szCs w:val="22"/>
        </w:rPr>
      </w:pPr>
      <w:r w:rsidRPr="00352FFA">
        <w:rPr>
          <w:rFonts w:ascii="Bookman Old Style" w:hAnsi="Bookman Old Style" w:cs="Calibri"/>
          <w:sz w:val="22"/>
          <w:szCs w:val="22"/>
        </w:rPr>
        <w:t xml:space="preserve">c) </w:t>
      </w:r>
      <w:r w:rsidR="00CB33A2" w:rsidRPr="00352FFA">
        <w:rPr>
          <w:rFonts w:ascii="Bookman Old Style" w:hAnsi="Bookman Old Style" w:cstheme="minorHAnsi"/>
          <w:sz w:val="22"/>
          <w:szCs w:val="22"/>
        </w:rPr>
        <w:t>Prova de regularidade fiscal para com a Fazenda Estadual do domicilio ou sede da licitante, expedida pelo órgão competente.</w:t>
      </w:r>
    </w:p>
    <w:p w:rsidR="00E21B62"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theme="minorHAnsi"/>
          <w:sz w:val="22"/>
          <w:szCs w:val="22"/>
        </w:rPr>
        <w:t xml:space="preserve">d) </w:t>
      </w:r>
      <w:r w:rsidR="00CB33A2" w:rsidRPr="00352FFA">
        <w:rPr>
          <w:rFonts w:ascii="Bookman Old Style" w:hAnsi="Bookman Old Style" w:cstheme="minorHAnsi"/>
          <w:sz w:val="22"/>
          <w:szCs w:val="22"/>
        </w:rPr>
        <w:t>Prova de regularidade perante a Fazenda Municipal, comprovado com Certidão Negativa de Débito expedida pela Prefeitura Municipal, do domicilio ou sede da proponente.</w:t>
      </w:r>
    </w:p>
    <w:p w:rsidR="00E21B62"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 xml:space="preserve">e) </w:t>
      </w:r>
      <w:r w:rsidR="00CB33A2" w:rsidRPr="00352FFA">
        <w:rPr>
          <w:rFonts w:ascii="Bookman Old Style" w:hAnsi="Bookman Old Style" w:cstheme="minorHAnsi"/>
          <w:sz w:val="22"/>
          <w:szCs w:val="22"/>
        </w:rPr>
        <w:t>Prova de Regularidade relativa ao Fundo de Garantia por Tempo de Serviço (FGTS), demonstrando situação regular no cumprimento dos encargos sociais instituídos por lei.</w:t>
      </w:r>
    </w:p>
    <w:p w:rsidR="00E21B62"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 xml:space="preserve">f) </w:t>
      </w:r>
      <w:r w:rsidR="00CB33A2" w:rsidRPr="00352FFA">
        <w:rPr>
          <w:rFonts w:ascii="Bookman Old Style" w:hAnsi="Bookman Old Style" w:cstheme="minorHAnsi"/>
          <w:sz w:val="22"/>
          <w:szCs w:val="22"/>
        </w:rPr>
        <w:t>Prova de inexistência de débitos inadimplidos perante a Justiça do Trabalho, mediante apresentação da Certidão negativa (CNDT).</w:t>
      </w:r>
    </w:p>
    <w:p w:rsidR="00E21B62"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g)</w:t>
      </w:r>
      <w:r w:rsidR="00CB33A2" w:rsidRPr="00352FFA">
        <w:rPr>
          <w:rFonts w:ascii="Bookman Old Style" w:hAnsi="Bookman Old Style" w:cstheme="minorHAnsi"/>
          <w:sz w:val="22"/>
          <w:szCs w:val="22"/>
        </w:rPr>
        <w:t xml:space="preserve"> Certidão negativa de Falência e Concordata e Recuperação Judicial.</w:t>
      </w:r>
    </w:p>
    <w:p w:rsidR="00E21B62"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theme="minorHAnsi"/>
          <w:sz w:val="22"/>
          <w:szCs w:val="22"/>
        </w:rPr>
        <w:t>h)</w:t>
      </w:r>
      <w:r w:rsidR="00CB33A2" w:rsidRPr="00352FFA">
        <w:rPr>
          <w:rFonts w:ascii="Bookman Old Style" w:hAnsi="Bookman Old Style" w:cstheme="minorHAnsi"/>
          <w:sz w:val="22"/>
          <w:szCs w:val="22"/>
        </w:rPr>
        <w:t xml:space="preserve"> Ato Constitutivo, Contrato Social Autenticado.</w:t>
      </w:r>
    </w:p>
    <w:p w:rsidR="00E21B62"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theme="minorHAnsi"/>
          <w:sz w:val="22"/>
          <w:szCs w:val="22"/>
        </w:rPr>
        <w:t>i)</w:t>
      </w:r>
      <w:r w:rsidR="00CB33A2" w:rsidRPr="00352FFA">
        <w:rPr>
          <w:rFonts w:ascii="Bookman Old Style" w:hAnsi="Bookman Old Style" w:cstheme="minorHAnsi"/>
          <w:sz w:val="22"/>
          <w:szCs w:val="22"/>
        </w:rPr>
        <w:t xml:space="preserve">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em Anexo.</w:t>
      </w:r>
    </w:p>
    <w:p w:rsidR="00E21B62" w:rsidRPr="00352FFA" w:rsidRDefault="00E21B62" w:rsidP="003D6052">
      <w:pPr>
        <w:widowControl w:val="0"/>
        <w:spacing w:after="0" w:line="240" w:lineRule="auto"/>
        <w:jc w:val="both"/>
        <w:rPr>
          <w:rFonts w:ascii="Bookman Old Style" w:hAnsi="Bookman Old Style" w:cstheme="minorHAnsi"/>
          <w:sz w:val="22"/>
          <w:szCs w:val="22"/>
        </w:rPr>
      </w:pPr>
      <w:r w:rsidRPr="00352FFA">
        <w:rPr>
          <w:rFonts w:ascii="Bookman Old Style" w:hAnsi="Bookman Old Style" w:cs="Calibri"/>
          <w:sz w:val="22"/>
          <w:szCs w:val="22"/>
        </w:rPr>
        <w:t xml:space="preserve">j) </w:t>
      </w:r>
      <w:r w:rsidR="00CB33A2" w:rsidRPr="00352FFA">
        <w:rPr>
          <w:rFonts w:ascii="Bookman Old Style" w:hAnsi="Bookman Old Style" w:cstheme="minorHAnsi"/>
          <w:sz w:val="22"/>
          <w:szCs w:val="22"/>
        </w:rPr>
        <w:t>Declaração de inexistência de fatos supervenientes e impeditivos de qualificação, na forma do § 2º, artigo 32 da Lei nº 8.666/93.</w:t>
      </w:r>
    </w:p>
    <w:p w:rsidR="00E21B62"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theme="minorHAnsi"/>
          <w:sz w:val="22"/>
          <w:szCs w:val="22"/>
        </w:rPr>
        <w:t>k)</w:t>
      </w:r>
      <w:r w:rsidR="00CB33A2" w:rsidRPr="00352FFA">
        <w:rPr>
          <w:rFonts w:ascii="Bookman Old Style" w:hAnsi="Bookman Old Style" w:cstheme="minorHAnsi"/>
          <w:b/>
          <w:bCs/>
          <w:sz w:val="22"/>
          <w:szCs w:val="22"/>
        </w:rPr>
        <w:t xml:space="preserve"> </w:t>
      </w:r>
      <w:r w:rsidR="00CB33A2" w:rsidRPr="00352FFA">
        <w:rPr>
          <w:rFonts w:ascii="Bookman Old Style" w:hAnsi="Bookman Old Style" w:cstheme="minorHAnsi"/>
          <w:bCs/>
          <w:sz w:val="22"/>
          <w:szCs w:val="22"/>
        </w:rPr>
        <w:t>Certificado de conclusão de curso em Arquitetura e Urbanismo.</w:t>
      </w:r>
    </w:p>
    <w:p w:rsidR="00CB33A2" w:rsidRDefault="00E21B62" w:rsidP="003D6052">
      <w:pPr>
        <w:widowControl w:val="0"/>
        <w:spacing w:after="0" w:line="240" w:lineRule="auto"/>
        <w:jc w:val="both"/>
        <w:rPr>
          <w:rFonts w:ascii="Bookman Old Style" w:hAnsi="Bookman Old Style" w:cstheme="minorHAnsi"/>
          <w:bCs/>
          <w:color w:val="FF0000"/>
          <w:sz w:val="22"/>
          <w:szCs w:val="22"/>
        </w:rPr>
      </w:pPr>
      <w:r w:rsidRPr="00352FFA">
        <w:rPr>
          <w:rFonts w:ascii="Bookman Old Style" w:hAnsi="Bookman Old Style" w:cs="Calibri"/>
          <w:sz w:val="22"/>
          <w:szCs w:val="22"/>
        </w:rPr>
        <w:t xml:space="preserve">l) </w:t>
      </w:r>
      <w:r w:rsidR="00CB33A2" w:rsidRPr="00352FFA">
        <w:rPr>
          <w:rFonts w:ascii="Bookman Old Style" w:hAnsi="Bookman Old Style" w:cstheme="minorHAnsi"/>
          <w:b/>
          <w:bCs/>
          <w:sz w:val="22"/>
          <w:szCs w:val="22"/>
        </w:rPr>
        <w:t xml:space="preserve"> </w:t>
      </w:r>
      <w:r w:rsidR="00CB33A2" w:rsidRPr="00352FFA">
        <w:rPr>
          <w:rFonts w:ascii="Bookman Old Style" w:hAnsi="Bookman Old Style" w:cstheme="minorHAnsi"/>
          <w:bCs/>
          <w:sz w:val="22"/>
          <w:szCs w:val="22"/>
        </w:rPr>
        <w:t>Carteira de registro no Conselho Arquitetura e Urbanismo (CAU).</w:t>
      </w:r>
      <w:r w:rsidR="00CB33A2" w:rsidRPr="00352FFA">
        <w:rPr>
          <w:rFonts w:ascii="Bookman Old Style" w:hAnsi="Bookman Old Style" w:cstheme="minorHAnsi"/>
          <w:bCs/>
          <w:color w:val="FF0000"/>
          <w:sz w:val="22"/>
          <w:szCs w:val="22"/>
        </w:rPr>
        <w:t xml:space="preserve"> </w:t>
      </w:r>
    </w:p>
    <w:p w:rsidR="00AD762B" w:rsidRDefault="00AD762B" w:rsidP="003D6052">
      <w:pPr>
        <w:widowControl w:val="0"/>
        <w:spacing w:after="0" w:line="240" w:lineRule="auto"/>
        <w:jc w:val="both"/>
        <w:rPr>
          <w:rFonts w:ascii="Bookman Old Style" w:hAnsi="Bookman Old Style" w:cstheme="minorHAnsi"/>
          <w:bCs/>
          <w:color w:val="FF0000"/>
          <w:sz w:val="22"/>
          <w:szCs w:val="22"/>
        </w:rPr>
      </w:pPr>
      <w:r w:rsidRPr="00955AB9">
        <w:rPr>
          <w:rFonts w:ascii="Bookman Old Style" w:hAnsi="Bookman Old Style" w:cstheme="minorHAnsi"/>
          <w:bCs/>
          <w:sz w:val="22"/>
          <w:szCs w:val="22"/>
        </w:rPr>
        <w:t xml:space="preserve">m) </w:t>
      </w:r>
      <w:r w:rsidRPr="00955AB9">
        <w:rPr>
          <w:rFonts w:ascii="Bookman Old Style" w:hAnsi="Bookman Old Style"/>
          <w:sz w:val="22"/>
          <w:szCs w:val="22"/>
        </w:rPr>
        <w:t>Certificado de Registro Cadastral</w:t>
      </w:r>
      <w:r w:rsidR="00955AB9">
        <w:rPr>
          <w:rFonts w:ascii="Bookman Old Style" w:hAnsi="Bookman Old Style"/>
          <w:sz w:val="22"/>
          <w:szCs w:val="22"/>
        </w:rPr>
        <w:t xml:space="preserve"> (CRC),</w:t>
      </w:r>
      <w:r w:rsidRPr="00955AB9">
        <w:rPr>
          <w:rFonts w:ascii="Bookman Old Style" w:hAnsi="Bookman Old Style"/>
          <w:sz w:val="22"/>
          <w:szCs w:val="22"/>
        </w:rPr>
        <w:t xml:space="preserve"> fornecido pelo Município de Cunhataí, devendo o cadastramento ser efetivado até o terceiro dia anterior à data do recebimento das propostas, ou seja, até as 17:00 horas do dia </w:t>
      </w:r>
      <w:r w:rsidR="00955AB9" w:rsidRPr="00955AB9">
        <w:rPr>
          <w:rFonts w:ascii="Bookman Old Style" w:hAnsi="Bookman Old Style"/>
          <w:sz w:val="22"/>
          <w:szCs w:val="22"/>
        </w:rPr>
        <w:t>21</w:t>
      </w:r>
      <w:r w:rsidRPr="00955AB9">
        <w:rPr>
          <w:rFonts w:ascii="Bookman Old Style" w:hAnsi="Bookman Old Style"/>
          <w:sz w:val="22"/>
          <w:szCs w:val="22"/>
        </w:rPr>
        <w:t>/0</w:t>
      </w:r>
      <w:r w:rsidR="00955AB9" w:rsidRPr="00955AB9">
        <w:rPr>
          <w:rFonts w:ascii="Bookman Old Style" w:hAnsi="Bookman Old Style"/>
          <w:sz w:val="22"/>
          <w:szCs w:val="22"/>
        </w:rPr>
        <w:t>3</w:t>
      </w:r>
      <w:r w:rsidRPr="00955AB9">
        <w:rPr>
          <w:rFonts w:ascii="Bookman Old Style" w:hAnsi="Bookman Old Style"/>
          <w:sz w:val="22"/>
          <w:szCs w:val="22"/>
        </w:rPr>
        <w:t>/2019</w:t>
      </w:r>
      <w:r w:rsidR="004F078B">
        <w:rPr>
          <w:rFonts w:ascii="Bookman Old Style" w:hAnsi="Bookman Old Style"/>
          <w:sz w:val="22"/>
          <w:szCs w:val="22"/>
        </w:rPr>
        <w:t>, de acordo com o item 3.1 do presente edital</w:t>
      </w:r>
      <w:r w:rsidRPr="00955AB9">
        <w:rPr>
          <w:rFonts w:ascii="Bookman Old Style" w:hAnsi="Bookman Old Style"/>
          <w:sz w:val="22"/>
          <w:szCs w:val="22"/>
        </w:rPr>
        <w:t>;</w:t>
      </w:r>
    </w:p>
    <w:p w:rsidR="00AD762B" w:rsidRPr="00352FFA" w:rsidRDefault="00AD762B" w:rsidP="003D6052">
      <w:pPr>
        <w:widowControl w:val="0"/>
        <w:spacing w:after="0" w:line="240" w:lineRule="auto"/>
        <w:jc w:val="both"/>
        <w:rPr>
          <w:rFonts w:ascii="Bookman Old Style" w:hAnsi="Bookman Old Style" w:cs="Calibri"/>
          <w:sz w:val="22"/>
          <w:szCs w:val="22"/>
        </w:rPr>
      </w:pPr>
    </w:p>
    <w:p w:rsidR="00955AB9" w:rsidRPr="00352FFA" w:rsidRDefault="00E21B62" w:rsidP="003D6052">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w:t>
      </w:r>
      <w:r w:rsidR="00BD3ECA" w:rsidRPr="00352FFA">
        <w:rPr>
          <w:rFonts w:ascii="Bookman Old Style" w:hAnsi="Bookman Old Style" w:cs="Calibri"/>
          <w:sz w:val="22"/>
          <w:szCs w:val="22"/>
        </w:rPr>
        <w:t>.1.1.1. As Microempresas - ME e Empresas de Pequeno Porte - EPP, assim consideradas aquelas que se enquadram no estabelecido pelo artigo 3º da Lei Complementar n. 123/2006 deverão comprovar que atendem aos requisitos do artigo para fazer jus aos benefícios previstos na referida Lei;</w:t>
      </w:r>
    </w:p>
    <w:p w:rsidR="00BD3ECA" w:rsidRPr="00352FFA" w:rsidRDefault="00E21B62" w:rsidP="00555F74">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w:t>
      </w:r>
      <w:r w:rsidR="00BD3ECA" w:rsidRPr="00352FFA">
        <w:rPr>
          <w:rFonts w:ascii="Bookman Old Style" w:hAnsi="Bookman Old Style" w:cs="Calibri"/>
          <w:sz w:val="22"/>
          <w:szCs w:val="22"/>
        </w:rPr>
        <w:t>.1.1.2. Para o exercício do direito de preferência de que trata o Cap</w:t>
      </w:r>
      <w:r w:rsidR="00CD1577" w:rsidRPr="00352FFA">
        <w:rPr>
          <w:rFonts w:ascii="Bookman Old Style" w:hAnsi="Bookman Old Style" w:cs="Calibri"/>
          <w:sz w:val="22"/>
          <w:szCs w:val="22"/>
        </w:rPr>
        <w:t>í</w:t>
      </w:r>
      <w:r w:rsidR="00BD3ECA" w:rsidRPr="00352FFA">
        <w:rPr>
          <w:rFonts w:ascii="Bookman Old Style" w:hAnsi="Bookman Old Style" w:cs="Calibri"/>
          <w:sz w:val="22"/>
          <w:szCs w:val="22"/>
        </w:rPr>
        <w:t>tulo V da Lei Complementar n</w:t>
      </w:r>
      <w:r w:rsidR="00955AB9">
        <w:rPr>
          <w:rFonts w:ascii="Bookman Old Style" w:hAnsi="Bookman Old Style" w:cs="Calibri"/>
          <w:sz w:val="22"/>
          <w:szCs w:val="22"/>
        </w:rPr>
        <w:t>º</w:t>
      </w:r>
      <w:r w:rsidR="00BD3ECA" w:rsidRPr="00352FFA">
        <w:rPr>
          <w:rFonts w:ascii="Bookman Old Style" w:hAnsi="Bookman Old Style" w:cs="Calibri"/>
          <w:sz w:val="22"/>
          <w:szCs w:val="22"/>
        </w:rPr>
        <w:t xml:space="preserve"> 123/2006, a empresa deverá apresentar Certidão emitida por órgão competente, (Junta Comercial – Certidão Simplificada), que comprove </w:t>
      </w:r>
      <w:r w:rsidR="00BD3ECA" w:rsidRPr="00352FFA">
        <w:rPr>
          <w:rFonts w:ascii="Bookman Old Style" w:hAnsi="Bookman Old Style" w:cs="Calibri"/>
          <w:sz w:val="22"/>
          <w:szCs w:val="22"/>
        </w:rPr>
        <w:lastRenderedPageBreak/>
        <w:t>a qualidade de microempresa ou empresa de pequeno porte.</w:t>
      </w:r>
    </w:p>
    <w:p w:rsidR="00BD3ECA" w:rsidRPr="00352FFA" w:rsidRDefault="00E21B62" w:rsidP="00555F74">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w:t>
      </w:r>
      <w:r w:rsidR="00BD3ECA" w:rsidRPr="00352FFA">
        <w:rPr>
          <w:rFonts w:ascii="Bookman Old Style" w:hAnsi="Bookman Old Style" w:cs="Calibri"/>
          <w:sz w:val="22"/>
          <w:szCs w:val="22"/>
        </w:rPr>
        <w:t>.1.1.3. Para os microempreendedores individuais – MEI, a comprovação deverá ser feita com base no Art. 13 da IN 020/2013 – DREI.</w:t>
      </w:r>
    </w:p>
    <w:p w:rsidR="00BD3ECA" w:rsidRPr="00352FFA" w:rsidRDefault="00E21B62" w:rsidP="00555F74">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w:t>
      </w:r>
      <w:r w:rsidR="00BD3ECA" w:rsidRPr="00352FFA">
        <w:rPr>
          <w:rFonts w:ascii="Bookman Old Style" w:hAnsi="Bookman Old Style" w:cs="Calibri"/>
          <w:sz w:val="22"/>
          <w:szCs w:val="22"/>
        </w:rPr>
        <w:t>.1.1.4. As Microempresas e Empresas de Pequeno Porte deverão apresentar toda a documentação exigida para efeito de comprovação de regularidade fiscal, mesmo que esta apresente alguma restrição.</w:t>
      </w:r>
    </w:p>
    <w:p w:rsidR="00BD3ECA" w:rsidRPr="00352FFA" w:rsidRDefault="00E21B62" w:rsidP="00555F74">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w:t>
      </w:r>
      <w:r w:rsidR="00BD3ECA" w:rsidRPr="00352FFA">
        <w:rPr>
          <w:rFonts w:ascii="Bookman Old Style" w:hAnsi="Bookman Old Style" w:cs="Calibri"/>
          <w:sz w:val="22"/>
          <w:szCs w:val="22"/>
        </w:rPr>
        <w:t>.1.1.5.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BD3ECA" w:rsidRPr="00352FFA" w:rsidRDefault="00E21B62" w:rsidP="00555F74">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w:t>
      </w:r>
      <w:r w:rsidR="00BD3ECA" w:rsidRPr="00352FFA">
        <w:rPr>
          <w:rFonts w:ascii="Bookman Old Style" w:hAnsi="Bookman Old Style" w:cs="Calibri"/>
          <w:sz w:val="22"/>
          <w:szCs w:val="22"/>
        </w:rPr>
        <w:t>.1.1.6. A não-regularização da documentação, no prazo previsto no item 4.5 do presente Edital, implicará decadência do direito à contratação, sem prejuízo das sanções previstas no art. 81 da Lei n. 8.666, de 21 de junho de 1993, sendo facultado à Administração convocar os licitantes remanescentes, na ordem de classificação, para a assinatura do contrato, ou revogar a licitação.</w:t>
      </w:r>
    </w:p>
    <w:p w:rsidR="003867E1" w:rsidRPr="00555F74" w:rsidRDefault="00E21B62" w:rsidP="00555F74">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w:t>
      </w:r>
      <w:r w:rsidR="00BD3ECA" w:rsidRPr="00352FFA">
        <w:rPr>
          <w:rFonts w:ascii="Bookman Old Style" w:hAnsi="Bookman Old Style" w:cs="Calibri"/>
          <w:sz w:val="22"/>
          <w:szCs w:val="22"/>
        </w:rPr>
        <w:t xml:space="preserve">.1.1.7. As certidões que não apresentarem data de validade serão consideradas validas pelo período de 90 (noventa) dias, contados a partir da data de emissão. </w:t>
      </w:r>
    </w:p>
    <w:p w:rsidR="003B3C99" w:rsidRDefault="00E21B62" w:rsidP="00555F74">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5.1.1.</w:t>
      </w:r>
      <w:r w:rsidR="00B3330D" w:rsidRPr="00352FFA">
        <w:rPr>
          <w:rFonts w:ascii="Bookman Old Style" w:hAnsi="Bookman Old Style" w:cs="Calibri"/>
          <w:sz w:val="22"/>
          <w:szCs w:val="22"/>
        </w:rPr>
        <w:t>8</w:t>
      </w:r>
      <w:r w:rsidR="003B3C99" w:rsidRPr="00352FFA">
        <w:rPr>
          <w:rFonts w:ascii="Bookman Old Style" w:hAnsi="Bookman Old Style" w:cs="Calibri"/>
          <w:sz w:val="22"/>
          <w:szCs w:val="22"/>
        </w:rPr>
        <w:t xml:space="preserve">. Prova de registro e quitação da empresa no CAU/CREA, com jurisdição no Estado onde </w:t>
      </w:r>
      <w:r w:rsidR="00352FFA" w:rsidRPr="00352FFA">
        <w:rPr>
          <w:rFonts w:ascii="Bookman Old Style" w:hAnsi="Bookman Old Style" w:cs="Calibri"/>
          <w:sz w:val="22"/>
          <w:szCs w:val="22"/>
        </w:rPr>
        <w:t>está</w:t>
      </w:r>
      <w:r w:rsidR="003B3C99" w:rsidRPr="00352FFA">
        <w:rPr>
          <w:rFonts w:ascii="Bookman Old Style" w:hAnsi="Bookman Old Style" w:cs="Calibri"/>
          <w:sz w:val="22"/>
          <w:szCs w:val="22"/>
        </w:rPr>
        <w:t xml:space="preserve"> sediada a empresa, com validade na data limite de entrega da documentação e das propostas. Em caso de empresa sediada em outro estado, deverá constar visto do CAU/CREA de Santa Catarina.</w:t>
      </w:r>
    </w:p>
    <w:p w:rsidR="00955AB9" w:rsidRPr="00352FFA" w:rsidRDefault="00955AB9" w:rsidP="00955AB9">
      <w:pPr>
        <w:widowControl w:val="0"/>
        <w:spacing w:after="0" w:line="240" w:lineRule="auto"/>
        <w:jc w:val="both"/>
        <w:rPr>
          <w:rFonts w:ascii="Bookman Old Style" w:hAnsi="Bookman Old Style" w:cs="Calibri"/>
          <w:sz w:val="22"/>
          <w:szCs w:val="22"/>
        </w:rPr>
      </w:pPr>
    </w:p>
    <w:p w:rsidR="00B3330D" w:rsidRPr="00352FFA" w:rsidRDefault="00B3330D" w:rsidP="00955AB9">
      <w:pPr>
        <w:widowControl w:val="0"/>
        <w:spacing w:after="0" w:line="240" w:lineRule="auto"/>
        <w:jc w:val="both"/>
        <w:rPr>
          <w:rFonts w:ascii="Bookman Old Style" w:hAnsi="Bookman Old Style" w:cs="Calibri"/>
          <w:b/>
          <w:color w:val="000000" w:themeColor="text1"/>
          <w:sz w:val="22"/>
          <w:szCs w:val="22"/>
        </w:rPr>
      </w:pPr>
      <w:r w:rsidRPr="00352FFA">
        <w:rPr>
          <w:rFonts w:ascii="Bookman Old Style" w:hAnsi="Bookman Old Style" w:cs="Calibri"/>
          <w:b/>
          <w:color w:val="000000" w:themeColor="text1"/>
          <w:sz w:val="22"/>
          <w:szCs w:val="22"/>
        </w:rPr>
        <w:t>5.2 Da Proposta</w:t>
      </w:r>
    </w:p>
    <w:p w:rsidR="003B3C99"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color w:val="000000" w:themeColor="text1"/>
          <w:sz w:val="22"/>
          <w:szCs w:val="22"/>
        </w:rPr>
        <w:t>5.</w:t>
      </w:r>
      <w:r w:rsidR="00B3330D" w:rsidRPr="00352FFA">
        <w:rPr>
          <w:rFonts w:ascii="Bookman Old Style" w:hAnsi="Bookman Old Style" w:cs="Calibri"/>
          <w:color w:val="000000" w:themeColor="text1"/>
          <w:sz w:val="22"/>
          <w:szCs w:val="22"/>
        </w:rPr>
        <w:t>2</w:t>
      </w:r>
      <w:r w:rsidRPr="00352FFA">
        <w:rPr>
          <w:rFonts w:ascii="Bookman Old Style" w:hAnsi="Bookman Old Style" w:cs="Calibri"/>
          <w:color w:val="000000" w:themeColor="text1"/>
          <w:sz w:val="22"/>
          <w:szCs w:val="22"/>
        </w:rPr>
        <w:t>.1.</w:t>
      </w:r>
      <w:r w:rsidR="003B3C99" w:rsidRPr="00352FFA">
        <w:rPr>
          <w:rFonts w:ascii="Bookman Old Style" w:hAnsi="Bookman Old Style" w:cs="Calibri"/>
          <w:sz w:val="22"/>
          <w:szCs w:val="22"/>
        </w:rPr>
        <w:t xml:space="preserve"> No envelope de proposta o proponente deverá apresentar:</w:t>
      </w:r>
    </w:p>
    <w:p w:rsidR="003B3C99" w:rsidRPr="00352FFA" w:rsidRDefault="003B3C99"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a) A proposta propriamente dita, datilografada, redigida em português de forma clara e detalhada, sem emendas ou rasuras, assinada em seu final pelo representante legal e rubricada nas demais folhas.</w:t>
      </w:r>
    </w:p>
    <w:p w:rsidR="003B3C99" w:rsidRPr="00352FFA" w:rsidRDefault="003B3C99"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b) O preço ofertado, em moeda corrente nacional, incluindo os tributos incidentes e transporte.</w:t>
      </w:r>
    </w:p>
    <w:p w:rsidR="003B3C99" w:rsidRPr="00352FFA" w:rsidRDefault="003B3C99"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c) O local, data, assinatura e identificação do signatário.</w:t>
      </w:r>
    </w:p>
    <w:p w:rsidR="003B3C99" w:rsidRPr="00352FFA" w:rsidRDefault="00955AB9" w:rsidP="00955AB9">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d</w:t>
      </w:r>
      <w:r w:rsidR="003B3C99" w:rsidRPr="00352FFA">
        <w:rPr>
          <w:rFonts w:ascii="Bookman Old Style" w:hAnsi="Bookman Old Style" w:cs="Calibri"/>
          <w:sz w:val="22"/>
          <w:szCs w:val="22"/>
        </w:rPr>
        <w:t>) As propostas deverão ter prazo de validade de, no mínimo, 60 (sessenta) dias e conter o número da conta corrente, o código da agência bancária e o domicílio bancário da Licitante.</w:t>
      </w:r>
    </w:p>
    <w:p w:rsidR="003B3C99" w:rsidRPr="00352FFA" w:rsidRDefault="00955AB9" w:rsidP="00955AB9">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e</w:t>
      </w:r>
      <w:r w:rsidR="003B3C99" w:rsidRPr="00352FFA">
        <w:rPr>
          <w:rFonts w:ascii="Bookman Old Style" w:hAnsi="Bookman Old Style" w:cs="Calibri"/>
          <w:sz w:val="22"/>
          <w:szCs w:val="22"/>
        </w:rPr>
        <w:t>) O preço proposto será fixo e irreajustável, devendo compreender todos os custos necessários para prestação dos serviços, sendo de inteira responsabilidade da empresa futura contratada todas as despesas concernentes à realização dos serviços como materiais, mão de obra, equipamentos, transporte, alimentação, hospedagem, impostos, tributos e outras despesas incidentes e indispensáveis à execução do objeto deste EDITAL, inclusive aquelas que dizem respeito ao fornecimento de equipamentos de segurança e outras decorrentes do cumprimento das normas legais e administrativas referentes à Segurança do Trabalho, inclusive fiscais e tributárias.</w:t>
      </w:r>
    </w:p>
    <w:p w:rsidR="003B3C99" w:rsidRPr="00352FFA" w:rsidRDefault="00955AB9" w:rsidP="00555F74">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f</w:t>
      </w:r>
      <w:r w:rsidR="003B3C99" w:rsidRPr="00352FFA">
        <w:rPr>
          <w:rFonts w:ascii="Bookman Old Style" w:hAnsi="Bookman Old Style" w:cs="Calibri"/>
          <w:sz w:val="22"/>
          <w:szCs w:val="22"/>
        </w:rPr>
        <w:t>) Prevalecerão sempre os valores unitários quando houver divergência nos totais e subtotais.</w:t>
      </w:r>
    </w:p>
    <w:p w:rsidR="003B3C99" w:rsidRPr="00352FFA" w:rsidRDefault="00955AB9" w:rsidP="00555F74">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g</w:t>
      </w:r>
      <w:r w:rsidR="003B3C99" w:rsidRPr="00352FFA">
        <w:rPr>
          <w:rFonts w:ascii="Bookman Old Style" w:hAnsi="Bookman Old Style" w:cs="Calibri"/>
          <w:sz w:val="22"/>
          <w:szCs w:val="22"/>
        </w:rPr>
        <w:t xml:space="preserve">) Poderão, a critério da Comissão Permanente de Licitação, ser relevados erros ou omissões formais que não resultem prejuízo para o entendimento das </w:t>
      </w:r>
      <w:r w:rsidR="003B3C99" w:rsidRPr="00352FFA">
        <w:rPr>
          <w:rFonts w:ascii="Bookman Old Style" w:hAnsi="Bookman Old Style" w:cs="Calibri"/>
          <w:sz w:val="22"/>
          <w:szCs w:val="22"/>
        </w:rPr>
        <w:lastRenderedPageBreak/>
        <w:t>propostas ou para a Administração.</w:t>
      </w:r>
    </w:p>
    <w:p w:rsidR="00BD3ECA" w:rsidRPr="00352FFA" w:rsidRDefault="00BD3ECA" w:rsidP="00352FFA">
      <w:pPr>
        <w:widowControl w:val="0"/>
        <w:spacing w:after="0" w:line="240" w:lineRule="auto"/>
        <w:ind w:firstLine="720"/>
        <w:jc w:val="both"/>
        <w:rPr>
          <w:rFonts w:ascii="Bookman Old Style" w:hAnsi="Bookman Old Style" w:cs="Calibri"/>
          <w:sz w:val="22"/>
          <w:szCs w:val="22"/>
        </w:rPr>
      </w:pPr>
    </w:p>
    <w:p w:rsidR="007514B6" w:rsidRPr="00352FFA" w:rsidRDefault="00251426" w:rsidP="00955AB9">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6</w:t>
      </w:r>
      <w:r w:rsidR="007514B6" w:rsidRPr="00352FFA">
        <w:rPr>
          <w:rFonts w:ascii="Bookman Old Style" w:hAnsi="Bookman Old Style" w:cs="Calibri"/>
          <w:b/>
          <w:sz w:val="22"/>
          <w:szCs w:val="22"/>
        </w:rPr>
        <w:t>. DO JULGAMENTO</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.1. O julgamento será efetuado em duas fases distintas, a saber:</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.1.1. Habilitação:</w:t>
      </w:r>
    </w:p>
    <w:p w:rsidR="007514B6" w:rsidRPr="001B52A1" w:rsidRDefault="00251426" w:rsidP="00955AB9">
      <w:pPr>
        <w:widowControl w:val="0"/>
        <w:spacing w:after="0" w:line="240" w:lineRule="auto"/>
        <w:jc w:val="both"/>
        <w:rPr>
          <w:rFonts w:ascii="Bookman Old Style" w:hAnsi="Bookman Old Style" w:cs="Calibri"/>
          <w:sz w:val="22"/>
          <w:szCs w:val="22"/>
          <w:u w:val="single"/>
        </w:rPr>
      </w:pPr>
      <w:r w:rsidRPr="00352FFA">
        <w:rPr>
          <w:rFonts w:ascii="Bookman Old Style" w:hAnsi="Bookman Old Style" w:cs="Calibri"/>
          <w:sz w:val="22"/>
          <w:szCs w:val="22"/>
        </w:rPr>
        <w:t>6</w:t>
      </w:r>
      <w:r w:rsidR="007514B6" w:rsidRPr="00352FFA">
        <w:rPr>
          <w:rFonts w:ascii="Bookman Old Style" w:hAnsi="Bookman Old Style" w:cs="Calibri"/>
          <w:sz w:val="22"/>
          <w:szCs w:val="22"/>
        </w:rPr>
        <w:t xml:space="preserve">.1.1.1. O julgamento das habilitações/inabilitações será realizado na Sala do Setor de Compras e Licitações – Prefeitura Municipal de </w:t>
      </w:r>
      <w:r w:rsidRPr="00352FFA">
        <w:rPr>
          <w:rFonts w:ascii="Bookman Old Style" w:hAnsi="Bookman Old Style" w:cs="Calibri"/>
          <w:sz w:val="22"/>
          <w:szCs w:val="22"/>
        </w:rPr>
        <w:t>Cunhataí</w:t>
      </w:r>
      <w:r w:rsidR="007514B6" w:rsidRPr="00352FFA">
        <w:rPr>
          <w:rFonts w:ascii="Bookman Old Style" w:hAnsi="Bookman Old Style" w:cs="Calibri"/>
          <w:sz w:val="22"/>
          <w:szCs w:val="22"/>
        </w:rPr>
        <w:t xml:space="preserve">/SC – </w:t>
      </w:r>
      <w:r w:rsidRPr="00352FFA">
        <w:rPr>
          <w:rFonts w:ascii="Bookman Old Style" w:hAnsi="Bookman Old Style" w:cs="Calibri"/>
          <w:sz w:val="22"/>
          <w:szCs w:val="22"/>
        </w:rPr>
        <w:t>Avenida 29 de Setembro, Centro</w:t>
      </w:r>
      <w:r w:rsidR="007514B6" w:rsidRPr="00352FFA">
        <w:rPr>
          <w:rFonts w:ascii="Bookman Old Style" w:hAnsi="Bookman Old Style" w:cs="Calibri"/>
          <w:sz w:val="22"/>
          <w:szCs w:val="22"/>
        </w:rPr>
        <w:t xml:space="preserve">, </w:t>
      </w:r>
      <w:r w:rsidR="007514B6" w:rsidRPr="001B52A1">
        <w:rPr>
          <w:rFonts w:ascii="Bookman Old Style" w:hAnsi="Bookman Old Style" w:cs="Calibri"/>
          <w:sz w:val="22"/>
          <w:szCs w:val="22"/>
          <w:u w:val="single"/>
        </w:rPr>
        <w:t xml:space="preserve">no horário das </w:t>
      </w:r>
      <w:r w:rsidR="00955AB9" w:rsidRPr="001B52A1">
        <w:rPr>
          <w:rFonts w:ascii="Bookman Old Style" w:hAnsi="Bookman Old Style" w:cs="Calibri"/>
          <w:sz w:val="22"/>
          <w:szCs w:val="22"/>
          <w:u w:val="single"/>
        </w:rPr>
        <w:t>14</w:t>
      </w:r>
      <w:r w:rsidR="007514B6" w:rsidRPr="001B52A1">
        <w:rPr>
          <w:rFonts w:ascii="Bookman Old Style" w:hAnsi="Bookman Old Style" w:cs="Calibri"/>
          <w:sz w:val="22"/>
          <w:szCs w:val="22"/>
          <w:u w:val="single"/>
        </w:rPr>
        <w:t>h</w:t>
      </w:r>
      <w:r w:rsidR="00CA5607" w:rsidRPr="001B52A1">
        <w:rPr>
          <w:rFonts w:ascii="Bookman Old Style" w:hAnsi="Bookman Old Style" w:cs="Calibri"/>
          <w:sz w:val="22"/>
          <w:szCs w:val="22"/>
          <w:u w:val="single"/>
        </w:rPr>
        <w:t>:</w:t>
      </w:r>
      <w:r w:rsidR="007514B6" w:rsidRPr="001B52A1">
        <w:rPr>
          <w:rFonts w:ascii="Bookman Old Style" w:hAnsi="Bookman Old Style" w:cs="Calibri"/>
          <w:sz w:val="22"/>
          <w:szCs w:val="22"/>
          <w:u w:val="single"/>
        </w:rPr>
        <w:t xml:space="preserve">30min, do dia </w:t>
      </w:r>
      <w:r w:rsidR="00955AB9" w:rsidRPr="001B52A1">
        <w:rPr>
          <w:rFonts w:ascii="Bookman Old Style" w:hAnsi="Bookman Old Style" w:cs="Calibri"/>
          <w:sz w:val="22"/>
          <w:szCs w:val="22"/>
          <w:u w:val="single"/>
        </w:rPr>
        <w:t>26</w:t>
      </w:r>
      <w:r w:rsidR="007514B6" w:rsidRPr="001B52A1">
        <w:rPr>
          <w:rFonts w:ascii="Bookman Old Style" w:hAnsi="Bookman Old Style" w:cs="Calibri"/>
          <w:sz w:val="22"/>
          <w:szCs w:val="22"/>
          <w:u w:val="single"/>
        </w:rPr>
        <w:t xml:space="preserve"> de </w:t>
      </w:r>
      <w:r w:rsidR="004805B0" w:rsidRPr="001B52A1">
        <w:rPr>
          <w:rFonts w:ascii="Bookman Old Style" w:hAnsi="Bookman Old Style" w:cs="Calibri"/>
          <w:sz w:val="22"/>
          <w:szCs w:val="22"/>
          <w:u w:val="single"/>
        </w:rPr>
        <w:t xml:space="preserve">março </w:t>
      </w:r>
      <w:r w:rsidR="007514B6" w:rsidRPr="001B52A1">
        <w:rPr>
          <w:rFonts w:ascii="Bookman Old Style" w:hAnsi="Bookman Old Style" w:cs="Calibri"/>
          <w:sz w:val="22"/>
          <w:szCs w:val="22"/>
          <w:u w:val="single"/>
        </w:rPr>
        <w:t xml:space="preserve">de </w:t>
      </w:r>
      <w:r w:rsidR="0057318A" w:rsidRPr="001B52A1">
        <w:rPr>
          <w:rFonts w:ascii="Bookman Old Style" w:hAnsi="Bookman Old Style" w:cs="Calibri"/>
          <w:sz w:val="22"/>
          <w:szCs w:val="22"/>
          <w:u w:val="single"/>
        </w:rPr>
        <w:t>2019</w:t>
      </w:r>
      <w:r w:rsidR="007514B6" w:rsidRPr="001B52A1">
        <w:rPr>
          <w:rFonts w:ascii="Bookman Old Style" w:hAnsi="Bookman Old Style" w:cs="Calibri"/>
          <w:sz w:val="22"/>
          <w:szCs w:val="22"/>
          <w:u w:val="single"/>
        </w:rPr>
        <w:t>.</w:t>
      </w:r>
    </w:p>
    <w:p w:rsidR="00955AB9"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.1.1.2. A Comissão abrirá os envelopes, e os documentos neles contidos, que serão rubricados por todos os membros da Comissão de Licitações, facultando-se aos interessados o exame dos mesmos. A Comissão de Licitações analisará a documentação definindo as habilitações e inabilitações, abrindo o prazo recursal conforme o artigo 109 da Lei n</w:t>
      </w:r>
      <w:r w:rsidR="00955AB9">
        <w:rPr>
          <w:rFonts w:ascii="Bookman Old Style" w:hAnsi="Bookman Old Style" w:cs="Calibri"/>
          <w:sz w:val="22"/>
          <w:szCs w:val="22"/>
        </w:rPr>
        <w:t>º</w:t>
      </w:r>
      <w:r w:rsidR="007514B6" w:rsidRPr="00352FFA">
        <w:rPr>
          <w:rFonts w:ascii="Bookman Old Style" w:hAnsi="Bookman Old Style" w:cs="Calibri"/>
          <w:sz w:val="22"/>
          <w:szCs w:val="22"/>
        </w:rPr>
        <w:t xml:space="preserve"> 8.666, de 21 de junho de 1993, atualizada. Contudo se todos os proponentes estiverem presentes através de pessoa legalmente habilitada a representá-la, havendo interesse, podem desistir do direito de recurso referente a esta fase, conforme incisos II e III do artigo 43 da mesma Lei, o que se caracteriza por constar na ata à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2. Proposta:</w:t>
      </w:r>
    </w:p>
    <w:p w:rsidR="00955AB9"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.2.1. Somente serão abertos os envelopes das propostas dos proponentes habilitados, após o decurso do prazo recursal, desistência expressa ou após o julgamento dos recursos interpostos. A Comissão abrirá os envelopes de proposta dos proponentes habilitados, procedendo ao respectivo julgamento de acordo, exclusivamente com os fatores e critérios estabelecidos no Edital, os respectivos documentos serão rubricados por todos os membros da Comissão e pelos representantes dos proponentes participantes. Será vencedor o licitante que apresentar proposta de acordo com o Edital e cotar o menor preço</w:t>
      </w:r>
      <w:r w:rsidRPr="00352FFA">
        <w:rPr>
          <w:rFonts w:ascii="Bookman Old Style" w:hAnsi="Bookman Old Style" w:cs="Calibri"/>
          <w:sz w:val="22"/>
          <w:szCs w:val="22"/>
        </w:rPr>
        <w:t xml:space="preserve"> por item</w:t>
      </w:r>
      <w:r w:rsidR="007514B6" w:rsidRPr="00352FFA">
        <w:rPr>
          <w:rFonts w:ascii="Bookman Old Style" w:hAnsi="Bookman Old Style" w:cs="Calibri"/>
          <w:sz w:val="22"/>
          <w:szCs w:val="22"/>
        </w:rPr>
        <w:t xml:space="preserve">. Para efeito de julgamento das propostas, não serão consideradas vantagens não previstas nesta Licitação, nem ofertas de redução sobre propostas concorrentes. Para efeito de julgamento da proposta será considerado o menor </w:t>
      </w:r>
      <w:r w:rsidRPr="00352FFA">
        <w:rPr>
          <w:rFonts w:ascii="Bookman Old Style" w:hAnsi="Bookman Old Style" w:cs="Calibri"/>
          <w:sz w:val="22"/>
          <w:szCs w:val="22"/>
        </w:rPr>
        <w:t>preço por item</w:t>
      </w:r>
      <w:r w:rsidR="007514B6" w:rsidRPr="00352FFA">
        <w:rPr>
          <w:rFonts w:ascii="Bookman Old Style" w:hAnsi="Bookman Old Style" w:cs="Calibri"/>
          <w:sz w:val="22"/>
          <w:szCs w:val="22"/>
        </w:rPr>
        <w:t>. O inabilitado receberá de volta seu envelope de proposta intacto após decurso do prazo recursal, desistência ou após o julgamento dos recursos interpostos.</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 Critérios de julgamento:</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.3.1. Desclassificação</w:t>
      </w:r>
      <w:r w:rsidR="00352FFA">
        <w:rPr>
          <w:rFonts w:ascii="Bookman Old Style" w:hAnsi="Bookman Old Style" w:cs="Calibri"/>
          <w:sz w:val="22"/>
          <w:szCs w:val="22"/>
        </w:rPr>
        <w:t xml:space="preserve">. </w:t>
      </w:r>
      <w:r w:rsidR="007514B6" w:rsidRPr="00352FFA">
        <w:rPr>
          <w:rFonts w:ascii="Bookman Old Style" w:hAnsi="Bookman Old Style" w:cs="Calibri"/>
          <w:sz w:val="22"/>
          <w:szCs w:val="22"/>
        </w:rPr>
        <w:t>Serão desclassificadas as propostas que:</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.3.1.1. Não obedecerem às condições estabelecidas no Edital e que forem superiores aos valores orçados pela administração que constam no item 1 deste edital.</w:t>
      </w:r>
    </w:p>
    <w:p w:rsidR="00BD3ECA"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.3.1.2. Forem manifestamente inexequíveis, de acordo com o estabelecido no § 1º do artigo 48 da Lei n</w:t>
      </w:r>
      <w:r w:rsidR="00955AB9">
        <w:rPr>
          <w:rFonts w:ascii="Bookman Old Style" w:hAnsi="Bookman Old Style" w:cs="Calibri"/>
          <w:sz w:val="22"/>
          <w:szCs w:val="22"/>
        </w:rPr>
        <w:t>º</w:t>
      </w:r>
      <w:r w:rsidR="007514B6" w:rsidRPr="00352FFA">
        <w:rPr>
          <w:rFonts w:ascii="Bookman Old Style" w:hAnsi="Bookman Old Style" w:cs="Calibri"/>
          <w:sz w:val="22"/>
          <w:szCs w:val="22"/>
        </w:rPr>
        <w:t xml:space="preserve"> 8.666 de 21 de junho de 1993, atualizada.</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.3.1.3. Consideram-se manifestamente inexequíveis as propostas cujos valores sejam inferiores a 70% (setenta por cento) do menor dos seguintes valores:</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.3.1.3.1. Média aritmética dos valores das propostas superiores a 50% (cinquenta por cento) do valor orçado pela Administração, ou do valor orçado pela Administração.</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.3.2. Classificação</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lastRenderedPageBreak/>
        <w:t>6</w:t>
      </w:r>
      <w:r w:rsidR="007514B6" w:rsidRPr="00352FFA">
        <w:rPr>
          <w:rFonts w:ascii="Bookman Old Style" w:hAnsi="Bookman Old Style" w:cs="Calibri"/>
          <w:sz w:val="22"/>
          <w:szCs w:val="22"/>
        </w:rPr>
        <w:t>.3.2.1. As propostas consideradas aceitáveis serão analisadas pela comissão, levando-se em conta exclusivamente o menor preço em regime de empreitada global.</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.3.2.2. A classificação se fará pela ordem crescente dos preços propostos.</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6</w:t>
      </w:r>
      <w:r w:rsidR="007514B6" w:rsidRPr="00352FFA">
        <w:rPr>
          <w:rFonts w:ascii="Bookman Old Style" w:hAnsi="Bookman Old Style" w:cs="Calibri"/>
          <w:sz w:val="22"/>
          <w:szCs w:val="22"/>
        </w:rPr>
        <w:t>.3.2.3. No caso de empate entre duas ou mais propostas e após obedecido o disposto no § 2° do Art. 3° da Lei 8.666, a classificação se fará por sorteio a ser realizado em ato público, com a presença dos proponentes.</w:t>
      </w:r>
    </w:p>
    <w:p w:rsidR="007514B6" w:rsidRPr="00352FFA" w:rsidRDefault="007514B6" w:rsidP="00352FFA">
      <w:pPr>
        <w:widowControl w:val="0"/>
        <w:spacing w:after="0" w:line="240" w:lineRule="auto"/>
        <w:ind w:firstLine="720"/>
        <w:jc w:val="both"/>
        <w:rPr>
          <w:rFonts w:ascii="Bookman Old Style" w:hAnsi="Bookman Old Style" w:cs="Calibri"/>
          <w:sz w:val="22"/>
          <w:szCs w:val="22"/>
        </w:rPr>
      </w:pPr>
    </w:p>
    <w:p w:rsidR="007514B6" w:rsidRPr="00352FFA" w:rsidRDefault="00251426" w:rsidP="00955AB9">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7</w:t>
      </w:r>
      <w:r w:rsidR="007514B6" w:rsidRPr="00352FFA">
        <w:rPr>
          <w:rFonts w:ascii="Bookman Old Style" w:hAnsi="Bookman Old Style" w:cs="Calibri"/>
          <w:b/>
          <w:sz w:val="22"/>
          <w:szCs w:val="22"/>
        </w:rPr>
        <w:t>. DO REAJUSTE</w:t>
      </w:r>
    </w:p>
    <w:p w:rsidR="007514B6" w:rsidRPr="00352FFA" w:rsidRDefault="0025142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7</w:t>
      </w:r>
      <w:r w:rsidR="007514B6" w:rsidRPr="00352FFA">
        <w:rPr>
          <w:rFonts w:ascii="Bookman Old Style" w:hAnsi="Bookman Old Style" w:cs="Calibri"/>
          <w:sz w:val="22"/>
          <w:szCs w:val="22"/>
        </w:rPr>
        <w:t>.1. Não haverá reajuste, nem atualização de valores, exceto na ocorrência de fato que justifique a aplicação do Art. 65, II, alínea “d” e § 8º, da Lei Federal n</w:t>
      </w:r>
      <w:r w:rsidR="00955AB9">
        <w:rPr>
          <w:rFonts w:ascii="Bookman Old Style" w:hAnsi="Bookman Old Style" w:cs="Calibri"/>
          <w:sz w:val="22"/>
          <w:szCs w:val="22"/>
        </w:rPr>
        <w:t>º</w:t>
      </w:r>
      <w:r w:rsidR="007514B6" w:rsidRPr="00352FFA">
        <w:rPr>
          <w:rFonts w:ascii="Bookman Old Style" w:hAnsi="Bookman Old Style" w:cs="Calibri"/>
          <w:sz w:val="22"/>
          <w:szCs w:val="22"/>
        </w:rPr>
        <w:t xml:space="preserve"> 8.666, de 21 de junho de 1993, consolidada. Havendo reajuste o mesmo deverá ocorrer através do incide acumulado nos últimos 12 meses, pelo IGP-M (FGV), obedecendo aos termos da Lei Federal </w:t>
      </w:r>
      <w:r w:rsidR="00955AB9">
        <w:rPr>
          <w:rFonts w:ascii="Bookman Old Style" w:hAnsi="Bookman Old Style" w:cs="Calibri"/>
          <w:sz w:val="22"/>
          <w:szCs w:val="22"/>
        </w:rPr>
        <w:t xml:space="preserve">nº </w:t>
      </w:r>
      <w:r w:rsidR="007514B6" w:rsidRPr="00352FFA">
        <w:rPr>
          <w:rFonts w:ascii="Bookman Old Style" w:hAnsi="Bookman Old Style" w:cs="Calibri"/>
          <w:sz w:val="22"/>
          <w:szCs w:val="22"/>
        </w:rPr>
        <w:t>10.192/2001, contados, sempre, a partir da apresentação da proposta.</w:t>
      </w:r>
    </w:p>
    <w:p w:rsidR="007514B6" w:rsidRPr="00352FFA" w:rsidRDefault="007514B6" w:rsidP="00352FFA">
      <w:pPr>
        <w:widowControl w:val="0"/>
        <w:spacing w:after="0" w:line="240" w:lineRule="auto"/>
        <w:ind w:firstLine="720"/>
        <w:jc w:val="both"/>
        <w:rPr>
          <w:rFonts w:ascii="Bookman Old Style" w:hAnsi="Bookman Old Style" w:cs="Calibri"/>
          <w:sz w:val="22"/>
          <w:szCs w:val="22"/>
        </w:rPr>
      </w:pPr>
    </w:p>
    <w:p w:rsidR="007514B6" w:rsidRPr="00352FFA" w:rsidRDefault="0077427A" w:rsidP="00955AB9">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8</w:t>
      </w:r>
      <w:r w:rsidR="007514B6" w:rsidRPr="00352FFA">
        <w:rPr>
          <w:rFonts w:ascii="Bookman Old Style" w:hAnsi="Bookman Old Style" w:cs="Calibri"/>
          <w:b/>
          <w:sz w:val="22"/>
          <w:szCs w:val="22"/>
        </w:rPr>
        <w:t>. DA RESPONSABILIDADE DA CONTRATADA</w:t>
      </w:r>
    </w:p>
    <w:p w:rsidR="00955AB9" w:rsidRPr="00555F74" w:rsidRDefault="0077427A" w:rsidP="00955AB9">
      <w:pPr>
        <w:widowControl w:val="0"/>
        <w:spacing w:after="0" w:line="240" w:lineRule="auto"/>
        <w:jc w:val="both"/>
        <w:rPr>
          <w:rFonts w:ascii="Bookman Old Style" w:hAnsi="Bookman Old Style" w:cstheme="minorHAnsi"/>
          <w:sz w:val="22"/>
          <w:szCs w:val="22"/>
        </w:rPr>
      </w:pPr>
      <w:r w:rsidRPr="00352FFA">
        <w:rPr>
          <w:rFonts w:ascii="Bookman Old Style" w:hAnsi="Bookman Old Style" w:cs="Calibri"/>
          <w:sz w:val="22"/>
          <w:szCs w:val="22"/>
        </w:rPr>
        <w:t>8</w:t>
      </w:r>
      <w:r w:rsidR="007514B6" w:rsidRPr="00352FFA">
        <w:rPr>
          <w:rFonts w:ascii="Bookman Old Style" w:hAnsi="Bookman Old Style" w:cs="Calibri"/>
          <w:sz w:val="22"/>
          <w:szCs w:val="22"/>
        </w:rPr>
        <w:t xml:space="preserve">.1. </w:t>
      </w:r>
      <w:r w:rsidR="007514B6" w:rsidRPr="00352FFA">
        <w:rPr>
          <w:rFonts w:ascii="Bookman Old Style" w:hAnsi="Bookman Old Style" w:cstheme="minorHAnsi"/>
          <w:sz w:val="22"/>
          <w:szCs w:val="22"/>
        </w:rPr>
        <w:t>A CONTRATADA assumirá a responsabilidade pela boa execução e eficiência dos serviços que efetuará,</w:t>
      </w:r>
      <w:r w:rsidR="00251426" w:rsidRPr="00352FFA">
        <w:rPr>
          <w:rFonts w:ascii="Bookman Old Style" w:hAnsi="Bookman Old Style" w:cstheme="minorHAnsi"/>
          <w:sz w:val="22"/>
          <w:szCs w:val="22"/>
        </w:rPr>
        <w:t xml:space="preserve"> </w:t>
      </w:r>
      <w:r w:rsidRPr="00352FFA">
        <w:rPr>
          <w:rFonts w:ascii="Bookman Old Style" w:hAnsi="Bookman Old Style" w:cstheme="minorHAnsi"/>
          <w:sz w:val="22"/>
          <w:szCs w:val="22"/>
        </w:rPr>
        <w:t>tais como planejar, elaborar, programar, organizar e coordenar a execução de obras relacionadas com a construção civil, e acompanhar o cumprimento dos contratos celebrados para execução de obras licitadas pelo município, fiscalizações e outras inerentes a sua especialidade.</w:t>
      </w:r>
    </w:p>
    <w:p w:rsidR="00955AB9" w:rsidRDefault="0077427A"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8</w:t>
      </w:r>
      <w:r w:rsidR="007514B6" w:rsidRPr="00352FFA">
        <w:rPr>
          <w:rFonts w:ascii="Bookman Old Style" w:hAnsi="Bookman Old Style" w:cs="Calibri"/>
          <w:sz w:val="22"/>
          <w:szCs w:val="22"/>
        </w:rPr>
        <w:t>.</w:t>
      </w:r>
      <w:r w:rsidRPr="00352FFA">
        <w:rPr>
          <w:rFonts w:ascii="Bookman Old Style" w:hAnsi="Bookman Old Style" w:cs="Calibri"/>
          <w:sz w:val="22"/>
          <w:szCs w:val="22"/>
        </w:rPr>
        <w:t xml:space="preserve">2. A CONTRATADA não poderá </w:t>
      </w:r>
      <w:r w:rsidR="00352FFA" w:rsidRPr="00352FFA">
        <w:rPr>
          <w:rFonts w:ascii="Bookman Old Style" w:hAnsi="Bookman Old Style" w:cs="Calibri"/>
          <w:sz w:val="22"/>
          <w:szCs w:val="22"/>
        </w:rPr>
        <w:t>subcontratar</w:t>
      </w:r>
      <w:r w:rsidR="007514B6" w:rsidRPr="00352FFA">
        <w:rPr>
          <w:rFonts w:ascii="Bookman Old Style" w:hAnsi="Bookman Old Style" w:cs="Calibri"/>
          <w:sz w:val="22"/>
          <w:szCs w:val="22"/>
        </w:rPr>
        <w:t xml:space="preserve"> os serviços a ela adjudicados.</w:t>
      </w:r>
    </w:p>
    <w:p w:rsidR="007514B6" w:rsidRPr="00352FFA" w:rsidRDefault="0077427A"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8.3</w:t>
      </w:r>
      <w:r w:rsidR="007514B6" w:rsidRPr="00352FFA">
        <w:rPr>
          <w:rFonts w:ascii="Bookman Old Style" w:hAnsi="Bookman Old Style" w:cs="Calibri"/>
          <w:sz w:val="22"/>
          <w:szCs w:val="22"/>
        </w:rPr>
        <w:t>. A CONTRATADA obriga-se a manter, durante toda a execução do Contrato, em compatibilidade com as obrigações por ela assumidas, todas as condições de habilitação e qualificação exigidas na licitação, sob pena de rescisão do Contrato pelo não cumprimento do mesmo.</w:t>
      </w:r>
    </w:p>
    <w:p w:rsidR="007514B6" w:rsidRPr="00352FFA" w:rsidRDefault="007514B6" w:rsidP="00352FFA">
      <w:pPr>
        <w:widowControl w:val="0"/>
        <w:spacing w:after="0" w:line="240" w:lineRule="auto"/>
        <w:ind w:firstLine="720"/>
        <w:jc w:val="both"/>
        <w:rPr>
          <w:rFonts w:ascii="Bookman Old Style" w:hAnsi="Bookman Old Style" w:cs="Calibri"/>
          <w:sz w:val="22"/>
          <w:szCs w:val="22"/>
        </w:rPr>
      </w:pPr>
    </w:p>
    <w:p w:rsidR="007514B6" w:rsidRPr="00352FFA" w:rsidRDefault="0077427A" w:rsidP="00955AB9">
      <w:pPr>
        <w:widowControl w:val="0"/>
        <w:spacing w:after="0" w:line="240" w:lineRule="auto"/>
        <w:jc w:val="both"/>
        <w:rPr>
          <w:rFonts w:ascii="Bookman Old Style" w:hAnsi="Bookman Old Style" w:cs="Calibri"/>
          <w:b/>
          <w:sz w:val="22"/>
          <w:szCs w:val="22"/>
        </w:rPr>
      </w:pPr>
      <w:r w:rsidRPr="00352FFA">
        <w:rPr>
          <w:rFonts w:ascii="Bookman Old Style" w:hAnsi="Bookman Old Style" w:cs="Calibri"/>
          <w:b/>
          <w:sz w:val="22"/>
          <w:szCs w:val="22"/>
        </w:rPr>
        <w:t>9</w:t>
      </w:r>
      <w:r w:rsidR="007514B6" w:rsidRPr="00352FFA">
        <w:rPr>
          <w:rFonts w:ascii="Bookman Old Style" w:hAnsi="Bookman Old Style" w:cs="Calibri"/>
          <w:b/>
          <w:sz w:val="22"/>
          <w:szCs w:val="22"/>
        </w:rPr>
        <w:t>. DA INEXECUÇÃO E RESCISÃO DO CONTRATO E RESCISÃO</w:t>
      </w:r>
    </w:p>
    <w:p w:rsidR="007514B6" w:rsidRPr="00352FFA" w:rsidRDefault="0077427A"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9</w:t>
      </w:r>
      <w:r w:rsidR="007514B6" w:rsidRPr="00352FFA">
        <w:rPr>
          <w:rFonts w:ascii="Bookman Old Style" w:hAnsi="Bookman Old Style" w:cs="Calibri"/>
          <w:sz w:val="22"/>
          <w:szCs w:val="22"/>
        </w:rPr>
        <w:t>.1. O presente contrato poderá ser rescindido por ato unilateral da CONTRATANTE, independentemente de notificação judicial ou extrajudicial, na ocorrência de qualquer uma das hipóteses previstas nos incisos I a XII e XVII do art. 78 da Lei n</w:t>
      </w:r>
      <w:r w:rsidR="00955AB9">
        <w:rPr>
          <w:rFonts w:ascii="Bookman Old Style" w:hAnsi="Bookman Old Style" w:cs="Calibri"/>
          <w:sz w:val="22"/>
          <w:szCs w:val="22"/>
        </w:rPr>
        <w:t>º</w:t>
      </w:r>
      <w:r w:rsidR="007514B6" w:rsidRPr="00352FFA">
        <w:rPr>
          <w:rFonts w:ascii="Bookman Old Style" w:hAnsi="Bookman Old Style" w:cs="Calibri"/>
          <w:sz w:val="22"/>
          <w:szCs w:val="22"/>
        </w:rPr>
        <w:t xml:space="preserve"> 8.666/93, notadamente quando se verificar um ou mais dos motivos abaixo, ensejados pela CONTRATADA:</w:t>
      </w:r>
    </w:p>
    <w:p w:rsidR="007514B6" w:rsidRPr="00352FFA" w:rsidRDefault="007514B6"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a) não cumprimento ou cumprimento irregular de cláusulas contratuais, especificação, projetos e prazos;</w:t>
      </w:r>
    </w:p>
    <w:p w:rsidR="007514B6" w:rsidRPr="00352FFA" w:rsidRDefault="0077427A"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b</w:t>
      </w:r>
      <w:r w:rsidR="007514B6" w:rsidRPr="00352FFA">
        <w:rPr>
          <w:rFonts w:ascii="Bookman Old Style" w:hAnsi="Bookman Old Style" w:cs="Calibri"/>
          <w:sz w:val="22"/>
          <w:szCs w:val="22"/>
        </w:rPr>
        <w:t>) subcontratação total ou parcial do objeto;</w:t>
      </w:r>
    </w:p>
    <w:p w:rsidR="007514B6" w:rsidRPr="00352FFA" w:rsidRDefault="00955AB9" w:rsidP="00955AB9">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c</w:t>
      </w:r>
      <w:r w:rsidR="007514B6" w:rsidRPr="00352FFA">
        <w:rPr>
          <w:rFonts w:ascii="Bookman Old Style" w:hAnsi="Bookman Old Style" w:cs="Calibri"/>
          <w:sz w:val="22"/>
          <w:szCs w:val="22"/>
        </w:rPr>
        <w:t>) desatendimento às determinações regulares da “fiscalização” da CONTRATANTE; assim como seus superiores;</w:t>
      </w:r>
    </w:p>
    <w:p w:rsidR="007514B6" w:rsidRPr="00352FFA" w:rsidRDefault="00955AB9" w:rsidP="00955AB9">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d</w:t>
      </w:r>
      <w:r w:rsidR="007514B6" w:rsidRPr="00352FFA">
        <w:rPr>
          <w:rFonts w:ascii="Bookman Old Style" w:hAnsi="Bookman Old Style" w:cs="Calibri"/>
          <w:sz w:val="22"/>
          <w:szCs w:val="22"/>
        </w:rPr>
        <w:t>) reiterado cometimento de falhas na execução deste contrato;</w:t>
      </w:r>
    </w:p>
    <w:p w:rsidR="007514B6" w:rsidRPr="00352FFA" w:rsidRDefault="00955AB9" w:rsidP="00955AB9">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e</w:t>
      </w:r>
      <w:r w:rsidR="007514B6" w:rsidRPr="00352FFA">
        <w:rPr>
          <w:rFonts w:ascii="Bookman Old Style" w:hAnsi="Bookman Old Style" w:cs="Calibri"/>
          <w:sz w:val="22"/>
          <w:szCs w:val="22"/>
        </w:rPr>
        <w:t>) decretação de falência ou dissolução da sociedade;</w:t>
      </w:r>
    </w:p>
    <w:p w:rsidR="00955AB9" w:rsidRPr="00352FFA" w:rsidRDefault="00955AB9" w:rsidP="00955AB9">
      <w:pPr>
        <w:widowControl w:val="0"/>
        <w:spacing w:after="0" w:line="240" w:lineRule="auto"/>
        <w:jc w:val="both"/>
        <w:rPr>
          <w:rFonts w:ascii="Bookman Old Style" w:hAnsi="Bookman Old Style" w:cs="Calibri"/>
          <w:sz w:val="22"/>
          <w:szCs w:val="22"/>
        </w:rPr>
      </w:pPr>
      <w:r>
        <w:rPr>
          <w:rFonts w:ascii="Bookman Old Style" w:hAnsi="Bookman Old Style" w:cs="Calibri"/>
          <w:sz w:val="22"/>
          <w:szCs w:val="22"/>
        </w:rPr>
        <w:t>f</w:t>
      </w:r>
      <w:r w:rsidR="007514B6" w:rsidRPr="00352FFA">
        <w:rPr>
          <w:rFonts w:ascii="Bookman Old Style" w:hAnsi="Bookman Old Style" w:cs="Calibri"/>
          <w:sz w:val="22"/>
          <w:szCs w:val="22"/>
        </w:rPr>
        <w:t>) alteração social ou a modificação da finalidade ou da estrutura da empresa, que prejudique a execução do contrato.</w:t>
      </w:r>
    </w:p>
    <w:p w:rsidR="00955AB9" w:rsidRPr="00352FFA" w:rsidRDefault="0077427A"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9.2</w:t>
      </w:r>
      <w:r w:rsidR="00D20763" w:rsidRPr="00352FFA">
        <w:rPr>
          <w:rFonts w:ascii="Bookman Old Style" w:hAnsi="Bookman Old Style" w:cs="Calibri"/>
          <w:sz w:val="22"/>
          <w:szCs w:val="22"/>
        </w:rPr>
        <w:t>.</w:t>
      </w:r>
      <w:r w:rsidR="007514B6" w:rsidRPr="00352FFA">
        <w:rPr>
          <w:rFonts w:ascii="Bookman Old Style" w:hAnsi="Bookman Old Style" w:cs="Calibri"/>
          <w:sz w:val="22"/>
          <w:szCs w:val="22"/>
        </w:rPr>
        <w:t xml:space="preserve"> O Município poderá declarar rescindido o presente Contrato, independente de interpelação ou de procedimento judicial. No caso de dolo, culpa, simulação ou fraude na execução do Contrato se o contratado transferir o contrato ou sua execução no todo ou em partes, sem prévia autorização do Município.</w:t>
      </w:r>
    </w:p>
    <w:p w:rsidR="00955AB9" w:rsidRPr="00352FFA" w:rsidRDefault="00D20763"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9.3.</w:t>
      </w:r>
      <w:r w:rsidR="007514B6" w:rsidRPr="00352FFA">
        <w:rPr>
          <w:rFonts w:ascii="Bookman Old Style" w:hAnsi="Bookman Old Style" w:cs="Calibri"/>
          <w:sz w:val="22"/>
          <w:szCs w:val="22"/>
        </w:rPr>
        <w:t xml:space="preserve"> O presente contrato poderá ser rescindido por acordo entre as partes, </w:t>
      </w:r>
      <w:r w:rsidR="007514B6" w:rsidRPr="00352FFA">
        <w:rPr>
          <w:rFonts w:ascii="Bookman Old Style" w:hAnsi="Bookman Old Style" w:cs="Calibri"/>
          <w:sz w:val="22"/>
          <w:szCs w:val="22"/>
        </w:rPr>
        <w:lastRenderedPageBreak/>
        <w:t>reduzido a termo no processo de licitação, mediante prévia e expressa comunicação de uma das partes, com antecedência mínima de 30 (trinta) dias, sem prejuízo da aplicação das penalidades cabíveis e desde que haja conveniência para a CONTRATANTE, a qual deverá ser expressa indicada e justificada.</w:t>
      </w:r>
    </w:p>
    <w:p w:rsidR="00BD3ECA" w:rsidRPr="00352FFA" w:rsidRDefault="00D20763"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9.4.</w:t>
      </w:r>
      <w:r w:rsidR="00352FFA">
        <w:rPr>
          <w:rFonts w:ascii="Bookman Old Style" w:hAnsi="Bookman Old Style" w:cs="Calibri"/>
          <w:sz w:val="22"/>
          <w:szCs w:val="22"/>
        </w:rPr>
        <w:t xml:space="preserve"> </w:t>
      </w:r>
      <w:r w:rsidR="007514B6" w:rsidRPr="00352FFA">
        <w:rPr>
          <w:rFonts w:ascii="Bookman Old Style" w:hAnsi="Bookman Old Style" w:cs="Calibri"/>
          <w:sz w:val="22"/>
          <w:szCs w:val="22"/>
        </w:rPr>
        <w:t>A rescisão administrativa ou amigável será sempre precedida de autorização expressa e fundamentada da autoridade competente, e terá suas condições consignadas em termo próprio, assegurado o contraditório e a ampla defesa.</w:t>
      </w:r>
    </w:p>
    <w:p w:rsidR="007514B6" w:rsidRPr="00352FFA" w:rsidRDefault="007514B6" w:rsidP="00352FFA">
      <w:pPr>
        <w:widowControl w:val="0"/>
        <w:spacing w:after="0" w:line="240" w:lineRule="auto"/>
        <w:ind w:firstLine="720"/>
        <w:jc w:val="both"/>
        <w:rPr>
          <w:rFonts w:ascii="Bookman Old Style" w:hAnsi="Bookman Old Style" w:cs="Calibri"/>
          <w:sz w:val="22"/>
          <w:szCs w:val="22"/>
        </w:rPr>
      </w:pPr>
    </w:p>
    <w:p w:rsidR="00D20763" w:rsidRPr="00352FFA" w:rsidRDefault="00D20763" w:rsidP="00955AB9">
      <w:pPr>
        <w:overflowPunct w:val="0"/>
        <w:autoSpaceDE w:val="0"/>
        <w:autoSpaceDN w:val="0"/>
        <w:adjustRightInd w:val="0"/>
        <w:spacing w:after="0"/>
        <w:jc w:val="both"/>
        <w:textAlignment w:val="baseline"/>
        <w:rPr>
          <w:rFonts w:ascii="Bookman Old Style" w:hAnsi="Bookman Old Style" w:cstheme="minorHAnsi"/>
          <w:b/>
          <w:sz w:val="22"/>
          <w:szCs w:val="22"/>
        </w:rPr>
      </w:pPr>
      <w:r w:rsidRPr="00352FFA">
        <w:rPr>
          <w:rFonts w:ascii="Bookman Old Style" w:hAnsi="Bookman Old Style" w:cstheme="minorHAnsi"/>
          <w:b/>
          <w:sz w:val="22"/>
          <w:szCs w:val="22"/>
        </w:rPr>
        <w:t xml:space="preserve">10 </w:t>
      </w:r>
      <w:r w:rsidR="008C6385" w:rsidRPr="00352FFA">
        <w:rPr>
          <w:rFonts w:ascii="Bookman Old Style" w:hAnsi="Bookman Old Style" w:cstheme="minorHAnsi"/>
          <w:b/>
          <w:sz w:val="22"/>
          <w:szCs w:val="22"/>
        </w:rPr>
        <w:t>–</w:t>
      </w:r>
      <w:r w:rsidRPr="00352FFA">
        <w:rPr>
          <w:rFonts w:ascii="Bookman Old Style" w:hAnsi="Bookman Old Style" w:cstheme="minorHAnsi"/>
          <w:b/>
          <w:sz w:val="22"/>
          <w:szCs w:val="22"/>
        </w:rPr>
        <w:t xml:space="preserve"> </w:t>
      </w:r>
      <w:r w:rsidR="008C6385" w:rsidRPr="00352FFA">
        <w:rPr>
          <w:rFonts w:ascii="Bookman Old Style" w:hAnsi="Bookman Old Style" w:cstheme="minorHAnsi"/>
          <w:b/>
          <w:sz w:val="22"/>
          <w:szCs w:val="22"/>
        </w:rPr>
        <w:t>DAS CONDIÇÕES DE CONTRATAÇÃO</w:t>
      </w:r>
    </w:p>
    <w:p w:rsidR="00955AB9" w:rsidRPr="00352FFA" w:rsidRDefault="008C6385"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10.1. Após a homologação do resultado do presente processo licitatório e adjudicação do objeto ao vencedor, será este convocado para assinar contrato com o Município, conforme minuta identificada como ANEXO I a este edital, que fica fazendo parte integrante deste para todos os fins e efeitos.</w:t>
      </w:r>
    </w:p>
    <w:p w:rsidR="00955AB9" w:rsidRPr="00352FFA" w:rsidRDefault="008C6385"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10.2. O proponente vencedor deverá no prazo de três (03)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955AB9" w:rsidRPr="00352FFA" w:rsidRDefault="008C6385"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10.3. Se a licitante vencedora deixar de assinar o contrato dentro de três (03) dias úteis, contados da data de recebimento da notificação, e sem justificativa por escrito, aceita por esta Municipalidade, caducará o seu direito de vencedora, sujeitando-se às penalidades aludidas no presente Edital.</w:t>
      </w:r>
    </w:p>
    <w:p w:rsidR="008C6385" w:rsidRPr="00352FFA" w:rsidRDefault="008C6385"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10.4. Ocorrendo à hipótese prevista no item anterior, o objeto da presente licitação poderá ser adjudicado às licitantes remanescentes, na ordem da classificação, nas mesmas condições propostas pela licitante vencedora, inclusive quanto ao prazo e preços.</w:t>
      </w:r>
    </w:p>
    <w:p w:rsidR="007514B6" w:rsidRPr="00352FFA" w:rsidRDefault="007514B6" w:rsidP="00352FFA">
      <w:pPr>
        <w:widowControl w:val="0"/>
        <w:spacing w:after="0" w:line="240" w:lineRule="auto"/>
        <w:ind w:firstLine="720"/>
        <w:jc w:val="both"/>
        <w:rPr>
          <w:rFonts w:ascii="Bookman Old Style" w:hAnsi="Bookman Old Style" w:cstheme="minorHAnsi"/>
          <w:sz w:val="22"/>
          <w:szCs w:val="22"/>
        </w:rPr>
      </w:pPr>
    </w:p>
    <w:p w:rsidR="00352FFA" w:rsidRDefault="007C1938" w:rsidP="00955AB9">
      <w:pPr>
        <w:overflowPunct w:val="0"/>
        <w:autoSpaceDE w:val="0"/>
        <w:autoSpaceDN w:val="0"/>
        <w:adjustRightInd w:val="0"/>
        <w:spacing w:after="0"/>
        <w:jc w:val="both"/>
        <w:textAlignment w:val="baseline"/>
        <w:rPr>
          <w:rFonts w:ascii="Bookman Old Style" w:hAnsi="Bookman Old Style" w:cstheme="minorHAnsi"/>
          <w:b/>
          <w:sz w:val="22"/>
          <w:szCs w:val="22"/>
        </w:rPr>
      </w:pPr>
      <w:r w:rsidRPr="00352FFA">
        <w:rPr>
          <w:rFonts w:ascii="Bookman Old Style" w:hAnsi="Bookman Old Style" w:cstheme="minorHAnsi"/>
          <w:b/>
          <w:sz w:val="22"/>
          <w:szCs w:val="22"/>
        </w:rPr>
        <w:t>11 - DO PAGAMENTO E DA REVISÃO DO CONTRATO</w:t>
      </w:r>
    </w:p>
    <w:p w:rsidR="00955AB9" w:rsidRPr="00555F74" w:rsidRDefault="007C1938" w:rsidP="00955AB9">
      <w:pPr>
        <w:overflowPunct w:val="0"/>
        <w:autoSpaceDE w:val="0"/>
        <w:autoSpaceDN w:val="0"/>
        <w:adjustRightInd w:val="0"/>
        <w:spacing w:after="0"/>
        <w:jc w:val="both"/>
        <w:textAlignment w:val="baseline"/>
        <w:rPr>
          <w:rFonts w:ascii="Bookman Old Style" w:hAnsi="Bookman Old Style" w:cstheme="minorHAnsi"/>
          <w:sz w:val="22"/>
          <w:szCs w:val="22"/>
        </w:rPr>
      </w:pPr>
      <w:r w:rsidRPr="00352FFA">
        <w:rPr>
          <w:rFonts w:ascii="Bookman Old Style" w:hAnsi="Bookman Old Style" w:cstheme="minorHAnsi"/>
          <w:sz w:val="22"/>
          <w:szCs w:val="22"/>
        </w:rPr>
        <w:t xml:space="preserve">11.1. O pagamento será feito em moeda corrente, sendo que o serviço será pago em parcelas sucessivas e mensais, até o décimo dia útil do mês </w:t>
      </w:r>
      <w:r w:rsidR="00352FFA" w:rsidRPr="00352FFA">
        <w:rPr>
          <w:rFonts w:ascii="Bookman Old Style" w:hAnsi="Bookman Old Style" w:cstheme="minorHAnsi"/>
          <w:sz w:val="22"/>
          <w:szCs w:val="22"/>
        </w:rPr>
        <w:t>subsequente</w:t>
      </w:r>
      <w:r w:rsidRPr="00352FFA">
        <w:rPr>
          <w:rFonts w:ascii="Bookman Old Style" w:hAnsi="Bookman Old Style" w:cstheme="minorHAnsi"/>
          <w:sz w:val="22"/>
          <w:szCs w:val="22"/>
        </w:rPr>
        <w:t xml:space="preserve"> ao da prestação dos serviços, com apresentação da nota fiscal correspondente.</w:t>
      </w:r>
    </w:p>
    <w:p w:rsidR="007C1938" w:rsidRDefault="007C1938" w:rsidP="00955AB9">
      <w:pPr>
        <w:overflowPunct w:val="0"/>
        <w:autoSpaceDE w:val="0"/>
        <w:autoSpaceDN w:val="0"/>
        <w:adjustRightInd w:val="0"/>
        <w:spacing w:after="0"/>
        <w:jc w:val="both"/>
        <w:textAlignment w:val="baseline"/>
        <w:rPr>
          <w:rFonts w:ascii="Bookman Old Style" w:hAnsi="Bookman Old Style" w:cstheme="minorHAnsi"/>
          <w:sz w:val="22"/>
          <w:szCs w:val="22"/>
        </w:rPr>
      </w:pPr>
      <w:r w:rsidRPr="00352FFA">
        <w:rPr>
          <w:rFonts w:ascii="Bookman Old Style" w:hAnsi="Bookman Old Style" w:cstheme="minorHAnsi"/>
          <w:sz w:val="22"/>
          <w:szCs w:val="22"/>
        </w:rPr>
        <w:t>11.2. Não haverá reajuste, nem atualização dos valores, exceto na ocorrência de fato que justifique a aplicação da línea “d”, do inciso II, do artigo 65, da Lei 8.666/93.</w:t>
      </w:r>
    </w:p>
    <w:p w:rsidR="00955AB9" w:rsidRPr="00352FFA" w:rsidRDefault="00955AB9" w:rsidP="00955AB9">
      <w:pPr>
        <w:overflowPunct w:val="0"/>
        <w:autoSpaceDE w:val="0"/>
        <w:autoSpaceDN w:val="0"/>
        <w:adjustRightInd w:val="0"/>
        <w:spacing w:after="0"/>
        <w:jc w:val="both"/>
        <w:textAlignment w:val="baseline"/>
        <w:rPr>
          <w:rFonts w:ascii="Bookman Old Style" w:hAnsi="Bookman Old Style" w:cstheme="minorHAnsi"/>
          <w:sz w:val="22"/>
          <w:szCs w:val="22"/>
        </w:rPr>
      </w:pPr>
    </w:p>
    <w:p w:rsidR="007514B6" w:rsidRPr="00352FFA" w:rsidRDefault="007514B6" w:rsidP="00955AB9">
      <w:pPr>
        <w:widowControl w:val="0"/>
        <w:spacing w:after="0" w:line="240" w:lineRule="auto"/>
        <w:jc w:val="both"/>
        <w:rPr>
          <w:rFonts w:ascii="Bookman Old Style" w:hAnsi="Bookman Old Style" w:cstheme="minorHAnsi"/>
          <w:b/>
          <w:sz w:val="22"/>
          <w:szCs w:val="22"/>
        </w:rPr>
      </w:pPr>
      <w:r w:rsidRPr="00352FFA">
        <w:rPr>
          <w:rFonts w:ascii="Bookman Old Style" w:hAnsi="Bookman Old Style" w:cstheme="minorHAnsi"/>
          <w:b/>
          <w:sz w:val="22"/>
          <w:szCs w:val="22"/>
        </w:rPr>
        <w:t>1</w:t>
      </w:r>
      <w:r w:rsidR="007C1938" w:rsidRPr="00352FFA">
        <w:rPr>
          <w:rFonts w:ascii="Bookman Old Style" w:hAnsi="Bookman Old Style" w:cstheme="minorHAnsi"/>
          <w:b/>
          <w:sz w:val="22"/>
          <w:szCs w:val="22"/>
        </w:rPr>
        <w:t>2.</w:t>
      </w:r>
      <w:r w:rsidRPr="00352FFA">
        <w:rPr>
          <w:rFonts w:ascii="Bookman Old Style" w:hAnsi="Bookman Old Style" w:cstheme="minorHAnsi"/>
          <w:b/>
          <w:sz w:val="22"/>
          <w:szCs w:val="22"/>
        </w:rPr>
        <w:t xml:space="preserve"> DAS PENALIDADES</w:t>
      </w:r>
    </w:p>
    <w:p w:rsidR="00955AB9" w:rsidRPr="00352FFA" w:rsidRDefault="007C1938"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theme="minorHAnsi"/>
          <w:sz w:val="22"/>
          <w:szCs w:val="22"/>
        </w:rPr>
        <w:t>12</w:t>
      </w:r>
      <w:r w:rsidR="007514B6" w:rsidRPr="00352FFA">
        <w:rPr>
          <w:rFonts w:ascii="Bookman Old Style" w:hAnsi="Bookman Old Style" w:cstheme="minorHAnsi"/>
          <w:sz w:val="22"/>
          <w:szCs w:val="22"/>
        </w:rPr>
        <w:t>.1. Em caso de inadimplência contratual por qualquer das partes que resulte em rescisão contratual, estarão</w:t>
      </w:r>
      <w:r w:rsidR="007514B6" w:rsidRPr="00352FFA">
        <w:rPr>
          <w:rFonts w:ascii="Bookman Old Style" w:hAnsi="Bookman Old Style" w:cs="Calibri"/>
          <w:sz w:val="22"/>
          <w:szCs w:val="22"/>
        </w:rPr>
        <w:t xml:space="preserve"> ambas as partes, sujeitas às consequências da Lei Federal </w:t>
      </w:r>
      <w:r w:rsidR="00555F74">
        <w:rPr>
          <w:rFonts w:ascii="Bookman Old Style" w:hAnsi="Bookman Old Style" w:cs="Calibri"/>
          <w:sz w:val="22"/>
          <w:szCs w:val="22"/>
        </w:rPr>
        <w:t>nº</w:t>
      </w:r>
      <w:r w:rsidR="007514B6" w:rsidRPr="00352FFA">
        <w:rPr>
          <w:rFonts w:ascii="Bookman Old Style" w:hAnsi="Bookman Old Style" w:cs="Calibri"/>
          <w:sz w:val="22"/>
          <w:szCs w:val="22"/>
        </w:rPr>
        <w:t xml:space="preserve"> 8.666/93 e suas alterações, especialmente</w:t>
      </w:r>
      <w:r w:rsidR="00555F74">
        <w:rPr>
          <w:rFonts w:ascii="Bookman Old Style" w:hAnsi="Bookman Old Style" w:cs="Calibri"/>
          <w:sz w:val="22"/>
          <w:szCs w:val="22"/>
        </w:rPr>
        <w:t>.</w:t>
      </w:r>
    </w:p>
    <w:p w:rsidR="007514B6" w:rsidRPr="00352FFA" w:rsidRDefault="007C1938" w:rsidP="00955AB9">
      <w:pPr>
        <w:widowControl w:val="0"/>
        <w:spacing w:after="0" w:line="240" w:lineRule="auto"/>
        <w:jc w:val="both"/>
        <w:rPr>
          <w:rFonts w:ascii="Bookman Old Style" w:hAnsi="Bookman Old Style" w:cs="Calibri"/>
          <w:sz w:val="22"/>
          <w:szCs w:val="22"/>
        </w:rPr>
      </w:pPr>
      <w:r w:rsidRPr="00352FFA">
        <w:rPr>
          <w:rFonts w:ascii="Bookman Old Style" w:hAnsi="Bookman Old Style" w:cs="Calibri"/>
          <w:sz w:val="22"/>
          <w:szCs w:val="22"/>
        </w:rPr>
        <w:t>12</w:t>
      </w:r>
      <w:r w:rsidR="007514B6" w:rsidRPr="00352FFA">
        <w:rPr>
          <w:rFonts w:ascii="Bookman Old Style" w:hAnsi="Bookman Old Style" w:cs="Calibri"/>
          <w:sz w:val="22"/>
          <w:szCs w:val="22"/>
        </w:rPr>
        <w:t>.2. Advertência, quando houver qualquer paralisação não autorizada ou quando houver descumprimento de qualquer cláusula do Edital ou do Contrato, e/ou nas faltas leves que não acarretem prejuízos de monta à execução do contrato, não eximindo o advertido das demais sanções ou multas;</w:t>
      </w:r>
    </w:p>
    <w:p w:rsidR="007514B6" w:rsidRPr="00352FFA" w:rsidRDefault="007514B6" w:rsidP="00352FFA">
      <w:pPr>
        <w:pStyle w:val="Default"/>
        <w:ind w:firstLine="708"/>
        <w:jc w:val="both"/>
        <w:rPr>
          <w:rFonts w:ascii="Bookman Old Style" w:hAnsi="Bookman Old Style" w:cs="Calibri"/>
          <w:sz w:val="22"/>
          <w:szCs w:val="22"/>
        </w:rPr>
      </w:pPr>
    </w:p>
    <w:p w:rsidR="009008C8" w:rsidRPr="00352FFA" w:rsidRDefault="0032232D" w:rsidP="00955AB9">
      <w:pPr>
        <w:pStyle w:val="Default"/>
        <w:jc w:val="both"/>
        <w:rPr>
          <w:rFonts w:ascii="Bookman Old Style" w:hAnsi="Bookman Old Style" w:cs="Calibri"/>
          <w:b/>
          <w:sz w:val="22"/>
          <w:szCs w:val="22"/>
        </w:rPr>
      </w:pPr>
      <w:r w:rsidRPr="00352FFA">
        <w:rPr>
          <w:rFonts w:ascii="Bookman Old Style" w:hAnsi="Bookman Old Style" w:cs="Calibri"/>
          <w:b/>
          <w:sz w:val="22"/>
          <w:szCs w:val="22"/>
        </w:rPr>
        <w:lastRenderedPageBreak/>
        <w:t>13</w:t>
      </w:r>
      <w:r w:rsidR="009008C8" w:rsidRPr="00352FFA">
        <w:rPr>
          <w:rFonts w:ascii="Bookman Old Style" w:hAnsi="Bookman Old Style" w:cs="Calibri"/>
          <w:b/>
          <w:sz w:val="22"/>
          <w:szCs w:val="22"/>
        </w:rPr>
        <w:t>. DISPOSIÇÕES FINAIS</w:t>
      </w:r>
    </w:p>
    <w:p w:rsidR="00955AB9" w:rsidRPr="00352FFA" w:rsidRDefault="009008C8"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w:t>
      </w:r>
      <w:r w:rsidR="0032232D" w:rsidRPr="00352FFA">
        <w:rPr>
          <w:rFonts w:ascii="Bookman Old Style" w:hAnsi="Bookman Old Style" w:cs="Calibri"/>
          <w:sz w:val="22"/>
          <w:szCs w:val="22"/>
        </w:rPr>
        <w:t>3</w:t>
      </w:r>
      <w:r w:rsidRPr="00352FFA">
        <w:rPr>
          <w:rFonts w:ascii="Bookman Old Style" w:hAnsi="Bookman Old Style" w:cs="Calibri"/>
          <w:sz w:val="22"/>
          <w:szCs w:val="22"/>
        </w:rPr>
        <w:t>.1. A presente licitação somente poderá vir a ser revogada por razões de interesse público decorrente de fato superveniente comprovado ou, anulada no todo ou em parte, por ilegalidade de ofício ou por comprovação de terceiros, mediante parecer escrito e devidamente fundamentado, conforme dispõe o artigo 49 da Lei de licitações.</w:t>
      </w:r>
    </w:p>
    <w:p w:rsidR="00955AB9" w:rsidRPr="00352FFA" w:rsidRDefault="0032232D"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13</w:t>
      </w:r>
      <w:r w:rsidR="009008C8" w:rsidRPr="00352FFA">
        <w:rPr>
          <w:rFonts w:ascii="Bookman Old Style" w:hAnsi="Bookman Old Style" w:cs="Calibri"/>
          <w:sz w:val="22"/>
          <w:szCs w:val="22"/>
        </w:rPr>
        <w:t>.2. A comissão julgadora designada para julgar a presente licitação terá autonomia para analisar todos os casos omissos, interpretar e dirimir as dúvidas que, por ventura, possam surgir, bem como aceitar ou não qualquer interpelação por parte dos participantes.</w:t>
      </w:r>
    </w:p>
    <w:p w:rsidR="00955AB9" w:rsidRPr="00352FFA" w:rsidRDefault="0032232D"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13</w:t>
      </w:r>
      <w:r w:rsidR="009008C8" w:rsidRPr="00352FFA">
        <w:rPr>
          <w:rFonts w:ascii="Bookman Old Style" w:hAnsi="Bookman Old Style" w:cs="Calibri"/>
          <w:sz w:val="22"/>
          <w:szCs w:val="22"/>
        </w:rPr>
        <w:t>.3. A comissão poderá suspender a sessão, se entender necessário, para maior exame dos documentos apresentados, ou dos recursos interpostos. Neste caso fixará dia, hora e local para comunicar o resultado da fase de habilitação; ocorrendo esta hipótese, a comissão e os licitantes rubricarão os envelopes das propostas, os quais permanecerão em poder da comissão.</w:t>
      </w:r>
    </w:p>
    <w:p w:rsidR="003F0D84" w:rsidRPr="00352FFA" w:rsidRDefault="0032232D"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13</w:t>
      </w:r>
      <w:r w:rsidR="009008C8" w:rsidRPr="00352FFA">
        <w:rPr>
          <w:rFonts w:ascii="Bookman Old Style" w:hAnsi="Bookman Old Style" w:cs="Calibri"/>
          <w:sz w:val="22"/>
          <w:szCs w:val="22"/>
        </w:rPr>
        <w:t>.4. A comissão julgadora, durante a análise da documentação e posteriormente poderá solicitar de qualquer proponente, informações sobre a documentação exigida, sendo vedada a inclusão posterior de documentos que deviam constar originalmente dos envelopes. (§ 3º, art. 43, Lei 8.666/93).</w:t>
      </w:r>
    </w:p>
    <w:p w:rsidR="003F0D84" w:rsidRPr="00352FFA" w:rsidRDefault="0032232D"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13</w:t>
      </w:r>
      <w:r w:rsidR="009008C8" w:rsidRPr="00352FFA">
        <w:rPr>
          <w:rFonts w:ascii="Bookman Old Style" w:hAnsi="Bookman Old Style" w:cs="Calibri"/>
          <w:sz w:val="22"/>
          <w:szCs w:val="22"/>
        </w:rPr>
        <w:t>.5. O licitante vencedor deverá assumir todos os encargos trabalhistas, sociais e previdenciários, resultantes do contrato a ser firmado, conforme artigo 71 da Lei Federal 8.666/93 consolidada.</w:t>
      </w:r>
    </w:p>
    <w:p w:rsidR="003F0D84" w:rsidRPr="00352FFA" w:rsidRDefault="009008C8"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w:t>
      </w:r>
      <w:r w:rsidR="0032232D" w:rsidRPr="00352FFA">
        <w:rPr>
          <w:rFonts w:ascii="Bookman Old Style" w:hAnsi="Bookman Old Style" w:cs="Calibri"/>
          <w:sz w:val="22"/>
          <w:szCs w:val="22"/>
        </w:rPr>
        <w:t>3</w:t>
      </w:r>
      <w:r w:rsidRPr="00352FFA">
        <w:rPr>
          <w:rFonts w:ascii="Bookman Old Style" w:hAnsi="Bookman Old Style" w:cs="Calibri"/>
          <w:sz w:val="22"/>
          <w:szCs w:val="22"/>
        </w:rPr>
        <w:t>.6. As demais cláusulas serão tratadas de acordo com o estabelecido na Lei n° 8.666/93 consolidada.</w:t>
      </w:r>
    </w:p>
    <w:p w:rsidR="003F0D84" w:rsidRPr="00352FFA" w:rsidRDefault="0032232D"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13</w:t>
      </w:r>
      <w:r w:rsidR="009008C8" w:rsidRPr="00352FFA">
        <w:rPr>
          <w:rFonts w:ascii="Bookman Old Style" w:hAnsi="Bookman Old Style" w:cs="Calibri"/>
          <w:sz w:val="22"/>
          <w:szCs w:val="22"/>
        </w:rPr>
        <w:t>.7. Os casos omissos e dúvidas suscitadas serão resolvidos pela comissão de licitações, observando o que dispõe sobre a matéria a legislação vigente.</w:t>
      </w:r>
    </w:p>
    <w:p w:rsidR="009008C8" w:rsidRDefault="0032232D" w:rsidP="00955AB9">
      <w:pPr>
        <w:pStyle w:val="Default"/>
        <w:jc w:val="both"/>
        <w:rPr>
          <w:rFonts w:ascii="Bookman Old Style" w:hAnsi="Bookman Old Style" w:cs="Calibri"/>
          <w:sz w:val="22"/>
          <w:szCs w:val="22"/>
        </w:rPr>
      </w:pPr>
      <w:r w:rsidRPr="00352FFA">
        <w:rPr>
          <w:rFonts w:ascii="Bookman Old Style" w:hAnsi="Bookman Old Style" w:cs="Calibri"/>
          <w:sz w:val="22"/>
          <w:szCs w:val="22"/>
        </w:rPr>
        <w:t>13</w:t>
      </w:r>
      <w:r w:rsidR="009008C8" w:rsidRPr="00352FFA">
        <w:rPr>
          <w:rFonts w:ascii="Bookman Old Style" w:hAnsi="Bookman Old Style" w:cs="Calibri"/>
          <w:sz w:val="22"/>
          <w:szCs w:val="22"/>
        </w:rPr>
        <w:t>.</w:t>
      </w:r>
      <w:r w:rsidR="00427FFA" w:rsidRPr="00352FFA">
        <w:rPr>
          <w:rFonts w:ascii="Bookman Old Style" w:hAnsi="Bookman Old Style" w:cs="Calibri"/>
          <w:sz w:val="22"/>
          <w:szCs w:val="22"/>
        </w:rPr>
        <w:t>08</w:t>
      </w:r>
      <w:r w:rsidR="009008C8" w:rsidRPr="00352FFA">
        <w:rPr>
          <w:rFonts w:ascii="Bookman Old Style" w:hAnsi="Bookman Old Style" w:cs="Calibri"/>
          <w:sz w:val="22"/>
          <w:szCs w:val="22"/>
        </w:rPr>
        <w:t xml:space="preserve">. Ocorrendo a decretação de feriado ou qualquer fato superveniente que impeça a realização do certame na data marcada, todas as datas constantes deste Edital serão transferidas, automaticamente, para o primeiro dia útil de expediente normal da Prefeitura Municipal de </w:t>
      </w:r>
      <w:r w:rsidR="007C1938" w:rsidRPr="00352FFA">
        <w:rPr>
          <w:rFonts w:ascii="Bookman Old Style" w:hAnsi="Bookman Old Style" w:cs="Calibri"/>
          <w:sz w:val="22"/>
          <w:szCs w:val="22"/>
        </w:rPr>
        <w:t>Cunhataí</w:t>
      </w:r>
      <w:r w:rsidR="009008C8" w:rsidRPr="00352FFA">
        <w:rPr>
          <w:rFonts w:ascii="Bookman Old Style" w:hAnsi="Bookman Old Style" w:cs="Calibri"/>
          <w:sz w:val="22"/>
          <w:szCs w:val="22"/>
        </w:rPr>
        <w:t>, subsequente ao anteriormente fixado.</w:t>
      </w:r>
    </w:p>
    <w:p w:rsidR="003F0D84" w:rsidRPr="00352FFA" w:rsidRDefault="003F0D84" w:rsidP="00955AB9">
      <w:pPr>
        <w:pStyle w:val="Default"/>
        <w:jc w:val="both"/>
        <w:rPr>
          <w:rFonts w:ascii="Bookman Old Style" w:hAnsi="Bookman Old Style" w:cs="Calibri"/>
          <w:sz w:val="22"/>
          <w:szCs w:val="22"/>
        </w:rPr>
      </w:pPr>
    </w:p>
    <w:p w:rsidR="009008C8" w:rsidRPr="00352FFA" w:rsidRDefault="0032232D"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13</w:t>
      </w:r>
      <w:r w:rsidR="009008C8" w:rsidRPr="00352FFA">
        <w:rPr>
          <w:rFonts w:ascii="Bookman Old Style" w:hAnsi="Bookman Old Style" w:cstheme="minorHAnsi"/>
          <w:sz w:val="22"/>
          <w:szCs w:val="22"/>
        </w:rPr>
        <w:t>.12. Integram o presente edital, para todos os efeitos legais, os seguintes anexos:</w:t>
      </w:r>
    </w:p>
    <w:p w:rsidR="001D6122" w:rsidRPr="00352FFA" w:rsidRDefault="009008C8"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ANEXO I – MINUTA DO CONTRATO ADMINISTRATIVO</w:t>
      </w:r>
      <w:r w:rsidR="006B7CDA" w:rsidRPr="00352FFA">
        <w:rPr>
          <w:rFonts w:ascii="Bookman Old Style" w:hAnsi="Bookman Old Style" w:cstheme="minorHAnsi"/>
          <w:sz w:val="22"/>
          <w:szCs w:val="22"/>
        </w:rPr>
        <w:t>;</w:t>
      </w:r>
    </w:p>
    <w:p w:rsidR="001D6122" w:rsidRPr="00352FFA" w:rsidRDefault="001D6122"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ANEXO II – Termo de Referência;</w:t>
      </w:r>
    </w:p>
    <w:p w:rsidR="001D6122" w:rsidRPr="00352FFA" w:rsidRDefault="001D6122"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ANEXO III – Proposta de Preços;</w:t>
      </w:r>
    </w:p>
    <w:p w:rsidR="001D6122" w:rsidRPr="00352FFA" w:rsidRDefault="001D6122"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ANEXO IV – Declaração de Cumprimento do art. 7, XXIII da CF;</w:t>
      </w:r>
    </w:p>
    <w:p w:rsidR="001D6122" w:rsidRPr="00352FFA" w:rsidRDefault="001D6122"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ANEXO V – Carta de Credenciamento;</w:t>
      </w:r>
    </w:p>
    <w:p w:rsidR="001D6122" w:rsidRPr="00352FFA" w:rsidRDefault="001D6122"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ANEXO VI – Declaração Requisitos de Habilitação;</w:t>
      </w:r>
    </w:p>
    <w:p w:rsidR="001D6122" w:rsidRPr="00352FFA" w:rsidRDefault="001D6122" w:rsidP="00555F74">
      <w:pPr>
        <w:pStyle w:val="Default"/>
        <w:jc w:val="both"/>
        <w:rPr>
          <w:rFonts w:ascii="Bookman Old Style" w:hAnsi="Bookman Old Style" w:cstheme="minorHAnsi"/>
          <w:sz w:val="22"/>
          <w:szCs w:val="22"/>
        </w:rPr>
      </w:pPr>
      <w:r w:rsidRPr="00352FFA">
        <w:rPr>
          <w:rFonts w:ascii="Bookman Old Style" w:hAnsi="Bookman Old Style" w:cstheme="minorHAnsi"/>
          <w:sz w:val="22"/>
          <w:szCs w:val="22"/>
        </w:rPr>
        <w:t>ANEXO VII – Declaração de inexistência de fatos impeditivos de qualificação;</w:t>
      </w:r>
    </w:p>
    <w:p w:rsidR="001D6122" w:rsidRPr="00352FFA" w:rsidRDefault="001D6122" w:rsidP="00352FFA">
      <w:pPr>
        <w:spacing w:after="0" w:line="240" w:lineRule="auto"/>
        <w:ind w:firstLine="708"/>
        <w:jc w:val="both"/>
        <w:rPr>
          <w:rFonts w:ascii="Bookman Old Style" w:hAnsi="Bookman Old Style" w:cs="Arial"/>
          <w:sz w:val="22"/>
          <w:szCs w:val="22"/>
        </w:rPr>
      </w:pPr>
    </w:p>
    <w:p w:rsidR="003E6827" w:rsidRDefault="00A471F1" w:rsidP="001B52A1">
      <w:pPr>
        <w:spacing w:after="0" w:line="240" w:lineRule="auto"/>
        <w:ind w:firstLine="708"/>
        <w:jc w:val="right"/>
        <w:rPr>
          <w:rFonts w:ascii="Bookman Old Style" w:hAnsi="Bookman Old Style" w:cs="Arial"/>
          <w:sz w:val="22"/>
          <w:szCs w:val="22"/>
        </w:rPr>
      </w:pPr>
      <w:r w:rsidRPr="00352FFA">
        <w:rPr>
          <w:rFonts w:ascii="Bookman Old Style" w:hAnsi="Bookman Old Style" w:cs="Arial"/>
          <w:sz w:val="22"/>
          <w:szCs w:val="22"/>
        </w:rPr>
        <w:t>C</w:t>
      </w:r>
      <w:r w:rsidR="001D6122" w:rsidRPr="00352FFA">
        <w:rPr>
          <w:rFonts w:ascii="Bookman Old Style" w:hAnsi="Bookman Old Style" w:cs="Arial"/>
          <w:sz w:val="22"/>
          <w:szCs w:val="22"/>
        </w:rPr>
        <w:t>unhataí/SC</w:t>
      </w:r>
      <w:r w:rsidR="003F0D84">
        <w:rPr>
          <w:rFonts w:ascii="Bookman Old Style" w:hAnsi="Bookman Old Style" w:cs="Arial"/>
          <w:sz w:val="22"/>
          <w:szCs w:val="22"/>
        </w:rPr>
        <w:t>,</w:t>
      </w:r>
      <w:r w:rsidR="001D6122" w:rsidRPr="00352FFA">
        <w:rPr>
          <w:rFonts w:ascii="Bookman Old Style" w:hAnsi="Bookman Old Style" w:cs="Arial"/>
          <w:sz w:val="22"/>
          <w:szCs w:val="22"/>
        </w:rPr>
        <w:t xml:space="preserve"> </w:t>
      </w:r>
      <w:r w:rsidR="003F0D84">
        <w:rPr>
          <w:rFonts w:ascii="Bookman Old Style" w:hAnsi="Bookman Old Style" w:cs="Arial"/>
          <w:sz w:val="22"/>
          <w:szCs w:val="22"/>
        </w:rPr>
        <w:t>em 01</w:t>
      </w:r>
      <w:r w:rsidR="003E6827" w:rsidRPr="00352FFA">
        <w:rPr>
          <w:rFonts w:ascii="Bookman Old Style" w:hAnsi="Bookman Old Style" w:cs="Arial"/>
          <w:sz w:val="22"/>
          <w:szCs w:val="22"/>
        </w:rPr>
        <w:t xml:space="preserve"> </w:t>
      </w:r>
      <w:r w:rsidR="00787E02" w:rsidRPr="00352FFA">
        <w:rPr>
          <w:rFonts w:ascii="Bookman Old Style" w:hAnsi="Bookman Old Style" w:cs="Arial"/>
          <w:sz w:val="22"/>
          <w:szCs w:val="22"/>
        </w:rPr>
        <w:t xml:space="preserve">de </w:t>
      </w:r>
      <w:r w:rsidR="001D6122" w:rsidRPr="00352FFA">
        <w:rPr>
          <w:rFonts w:ascii="Bookman Old Style" w:hAnsi="Bookman Old Style" w:cs="Arial"/>
          <w:sz w:val="22"/>
          <w:szCs w:val="22"/>
        </w:rPr>
        <w:t xml:space="preserve">março </w:t>
      </w:r>
      <w:r w:rsidR="00787E02" w:rsidRPr="00352FFA">
        <w:rPr>
          <w:rFonts w:ascii="Bookman Old Style" w:hAnsi="Bookman Old Style" w:cs="Arial"/>
          <w:sz w:val="22"/>
          <w:szCs w:val="22"/>
        </w:rPr>
        <w:t xml:space="preserve">de </w:t>
      </w:r>
      <w:r w:rsidR="0057318A" w:rsidRPr="00352FFA">
        <w:rPr>
          <w:rFonts w:ascii="Bookman Old Style" w:hAnsi="Bookman Old Style" w:cs="Arial"/>
          <w:sz w:val="22"/>
          <w:szCs w:val="22"/>
        </w:rPr>
        <w:t>2019</w:t>
      </w:r>
      <w:r w:rsidRPr="00352FFA">
        <w:rPr>
          <w:rFonts w:ascii="Bookman Old Style" w:hAnsi="Bookman Old Style" w:cs="Arial"/>
          <w:sz w:val="22"/>
          <w:szCs w:val="22"/>
        </w:rPr>
        <w:t>.</w:t>
      </w:r>
    </w:p>
    <w:p w:rsidR="00352FFA" w:rsidRPr="00352FFA" w:rsidRDefault="00352FFA" w:rsidP="00352FFA">
      <w:pPr>
        <w:spacing w:after="0" w:line="240" w:lineRule="auto"/>
        <w:jc w:val="both"/>
        <w:rPr>
          <w:rFonts w:ascii="Bookman Old Style" w:hAnsi="Bookman Old Style" w:cs="Arial"/>
          <w:sz w:val="22"/>
          <w:szCs w:val="22"/>
        </w:rPr>
      </w:pPr>
    </w:p>
    <w:tbl>
      <w:tblPr>
        <w:tblW w:w="8647" w:type="dxa"/>
        <w:tblInd w:w="70" w:type="dxa"/>
        <w:tblLayout w:type="fixed"/>
        <w:tblCellMar>
          <w:left w:w="70" w:type="dxa"/>
          <w:right w:w="70" w:type="dxa"/>
        </w:tblCellMar>
        <w:tblLook w:val="04A0" w:firstRow="1" w:lastRow="0" w:firstColumn="1" w:lastColumn="0" w:noHBand="0" w:noVBand="1"/>
      </w:tblPr>
      <w:tblGrid>
        <w:gridCol w:w="8647"/>
      </w:tblGrid>
      <w:tr w:rsidR="00A471F1" w:rsidRPr="00352FFA" w:rsidTr="003E6827">
        <w:tc>
          <w:tcPr>
            <w:tcW w:w="8647" w:type="dxa"/>
            <w:hideMark/>
          </w:tcPr>
          <w:p w:rsidR="00A471F1" w:rsidRPr="00352FFA" w:rsidRDefault="00A471F1" w:rsidP="00352FFA">
            <w:pPr>
              <w:spacing w:after="0" w:line="240" w:lineRule="auto"/>
              <w:jc w:val="center"/>
              <w:rPr>
                <w:rFonts w:ascii="Bookman Old Style" w:hAnsi="Bookman Old Style" w:cs="Arial"/>
                <w:sz w:val="22"/>
                <w:szCs w:val="22"/>
              </w:rPr>
            </w:pPr>
            <w:r w:rsidRPr="00352FFA">
              <w:rPr>
                <w:rFonts w:ascii="Bookman Old Style" w:hAnsi="Bookman Old Style" w:cs="Arial"/>
                <w:sz w:val="22"/>
                <w:szCs w:val="22"/>
              </w:rPr>
              <w:t>_________________________</w:t>
            </w:r>
          </w:p>
        </w:tc>
      </w:tr>
      <w:tr w:rsidR="00A471F1" w:rsidRPr="00352FFA" w:rsidTr="003E6827">
        <w:tc>
          <w:tcPr>
            <w:tcW w:w="8647" w:type="dxa"/>
            <w:hideMark/>
          </w:tcPr>
          <w:p w:rsidR="00A471F1" w:rsidRPr="00352FFA" w:rsidRDefault="001D6122" w:rsidP="00352FFA">
            <w:pPr>
              <w:spacing w:after="0" w:line="240" w:lineRule="auto"/>
              <w:jc w:val="center"/>
              <w:rPr>
                <w:rFonts w:ascii="Bookman Old Style" w:hAnsi="Bookman Old Style" w:cs="Arial"/>
                <w:b/>
                <w:sz w:val="22"/>
                <w:szCs w:val="22"/>
              </w:rPr>
            </w:pPr>
            <w:r w:rsidRPr="00352FFA">
              <w:rPr>
                <w:rFonts w:ascii="Bookman Old Style" w:hAnsi="Bookman Old Style" w:cs="Arial"/>
                <w:b/>
                <w:sz w:val="22"/>
                <w:szCs w:val="22"/>
              </w:rPr>
              <w:t>LUCIANO FRANZ</w:t>
            </w:r>
          </w:p>
        </w:tc>
      </w:tr>
      <w:tr w:rsidR="00A471F1" w:rsidRPr="00352FFA" w:rsidTr="003E6827">
        <w:tc>
          <w:tcPr>
            <w:tcW w:w="8647" w:type="dxa"/>
            <w:hideMark/>
          </w:tcPr>
          <w:p w:rsidR="00A471F1" w:rsidRPr="00352FFA" w:rsidRDefault="00A471F1" w:rsidP="00352FFA">
            <w:pPr>
              <w:spacing w:after="0" w:line="240" w:lineRule="auto"/>
              <w:jc w:val="center"/>
              <w:rPr>
                <w:rFonts w:ascii="Bookman Old Style" w:hAnsi="Bookman Old Style" w:cs="Arial"/>
                <w:sz w:val="22"/>
                <w:szCs w:val="22"/>
              </w:rPr>
            </w:pPr>
            <w:r w:rsidRPr="00352FFA">
              <w:rPr>
                <w:rFonts w:ascii="Bookman Old Style" w:hAnsi="Bookman Old Style" w:cs="Arial"/>
                <w:sz w:val="22"/>
                <w:szCs w:val="22"/>
              </w:rPr>
              <w:t>Prefeito Municipal</w:t>
            </w:r>
          </w:p>
        </w:tc>
      </w:tr>
    </w:tbl>
    <w:p w:rsidR="0032232D" w:rsidRPr="00352FFA" w:rsidRDefault="0032232D" w:rsidP="001B52A1">
      <w:pPr>
        <w:jc w:val="center"/>
        <w:rPr>
          <w:rFonts w:ascii="Bookman Old Style" w:hAnsi="Bookman Old Style"/>
          <w:b/>
          <w:sz w:val="22"/>
          <w:szCs w:val="22"/>
          <w:u w:val="single"/>
        </w:rPr>
      </w:pPr>
      <w:r w:rsidRPr="00352FFA">
        <w:rPr>
          <w:rFonts w:ascii="Bookman Old Style" w:hAnsi="Bookman Old Style"/>
          <w:b/>
          <w:sz w:val="22"/>
          <w:szCs w:val="22"/>
          <w:u w:val="single"/>
        </w:rPr>
        <w:t>ANEXO I</w:t>
      </w:r>
    </w:p>
    <w:p w:rsidR="0032232D" w:rsidRPr="00352FFA" w:rsidRDefault="0032232D" w:rsidP="00352FFA">
      <w:pPr>
        <w:jc w:val="center"/>
        <w:rPr>
          <w:rFonts w:ascii="Bookman Old Style" w:hAnsi="Bookman Old Style" w:cstheme="minorHAnsi"/>
          <w:b/>
          <w:sz w:val="22"/>
          <w:szCs w:val="22"/>
        </w:rPr>
      </w:pPr>
      <w:r w:rsidRPr="00352FFA">
        <w:rPr>
          <w:rFonts w:ascii="Bookman Old Style" w:hAnsi="Bookman Old Style" w:cstheme="minorHAnsi"/>
          <w:b/>
          <w:sz w:val="22"/>
          <w:szCs w:val="22"/>
        </w:rPr>
        <w:lastRenderedPageBreak/>
        <w:t>MINUTA DE CONTRATO ADMINISTRATIVO Nº __/2019</w:t>
      </w:r>
    </w:p>
    <w:p w:rsidR="0032232D" w:rsidRPr="00352FFA" w:rsidRDefault="0032232D" w:rsidP="00352FFA">
      <w:pPr>
        <w:ind w:left="4394"/>
        <w:jc w:val="both"/>
        <w:rPr>
          <w:rFonts w:ascii="Bookman Old Style" w:hAnsi="Bookman Old Style" w:cstheme="minorHAnsi"/>
          <w:b/>
          <w:sz w:val="22"/>
          <w:szCs w:val="22"/>
        </w:rPr>
      </w:pPr>
      <w:r w:rsidRPr="00352FFA">
        <w:rPr>
          <w:rFonts w:ascii="Bookman Old Style" w:hAnsi="Bookman Old Style" w:cstheme="minorHAnsi"/>
          <w:b/>
          <w:sz w:val="22"/>
          <w:szCs w:val="22"/>
        </w:rPr>
        <w:t>CONTRATO QUE CELEBRAM O MUNICÍPIO DE CUNHATAI E A EMPRESA _______________, CNPJ Nº _____.</w:t>
      </w:r>
    </w:p>
    <w:p w:rsidR="0032232D" w:rsidRPr="003F0D84" w:rsidRDefault="0032232D" w:rsidP="00352FFA">
      <w:pPr>
        <w:pStyle w:val="TextosemFormatao"/>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 xml:space="preserve">PROCESSO </w:t>
      </w:r>
      <w:r w:rsidRPr="003F0D84">
        <w:rPr>
          <w:rFonts w:ascii="Bookman Old Style" w:hAnsi="Bookman Old Style" w:cstheme="minorHAnsi"/>
          <w:b/>
          <w:sz w:val="22"/>
          <w:szCs w:val="22"/>
        </w:rPr>
        <w:t xml:space="preserve">ADMINISTRATIVO Nº </w:t>
      </w:r>
      <w:r w:rsidR="003F0D84" w:rsidRPr="003F0D84">
        <w:rPr>
          <w:rFonts w:ascii="Bookman Old Style" w:hAnsi="Bookman Old Style" w:cstheme="minorHAnsi"/>
          <w:b/>
          <w:sz w:val="22"/>
          <w:szCs w:val="22"/>
        </w:rPr>
        <w:t>10</w:t>
      </w:r>
      <w:r w:rsidRPr="003F0D84">
        <w:rPr>
          <w:rFonts w:ascii="Bookman Old Style" w:hAnsi="Bookman Old Style" w:cstheme="minorHAnsi"/>
          <w:b/>
          <w:sz w:val="22"/>
          <w:szCs w:val="22"/>
        </w:rPr>
        <w:t>/2019</w:t>
      </w:r>
    </w:p>
    <w:p w:rsidR="0032232D" w:rsidRDefault="0032232D" w:rsidP="00352FFA">
      <w:pPr>
        <w:pStyle w:val="TextosemFormatao"/>
        <w:contextualSpacing/>
        <w:jc w:val="both"/>
        <w:rPr>
          <w:rFonts w:ascii="Bookman Old Style" w:hAnsi="Bookman Old Style" w:cstheme="minorHAnsi"/>
          <w:b/>
          <w:sz w:val="22"/>
          <w:szCs w:val="22"/>
        </w:rPr>
      </w:pPr>
      <w:r w:rsidRPr="003F0D84">
        <w:rPr>
          <w:rFonts w:ascii="Bookman Old Style" w:hAnsi="Bookman Old Style" w:cstheme="minorHAnsi"/>
          <w:b/>
          <w:sz w:val="22"/>
          <w:szCs w:val="22"/>
        </w:rPr>
        <w:t xml:space="preserve">EDITAL DE TOMADA DE PREÇO Nº </w:t>
      </w:r>
      <w:r w:rsidR="003F0D84" w:rsidRPr="003F0D84">
        <w:rPr>
          <w:rFonts w:ascii="Bookman Old Style" w:hAnsi="Bookman Old Style" w:cstheme="minorHAnsi"/>
          <w:b/>
          <w:sz w:val="22"/>
          <w:szCs w:val="22"/>
        </w:rPr>
        <w:t>01</w:t>
      </w:r>
      <w:r w:rsidRPr="003F0D84">
        <w:rPr>
          <w:rFonts w:ascii="Bookman Old Style" w:hAnsi="Bookman Old Style" w:cstheme="minorHAnsi"/>
          <w:b/>
          <w:sz w:val="22"/>
          <w:szCs w:val="22"/>
        </w:rPr>
        <w:t>/2019</w:t>
      </w:r>
    </w:p>
    <w:p w:rsidR="00352FFA" w:rsidRPr="00352FFA" w:rsidRDefault="00352FFA" w:rsidP="00352FFA">
      <w:pPr>
        <w:pStyle w:val="TextosemFormatao"/>
        <w:contextualSpacing/>
        <w:jc w:val="both"/>
        <w:rPr>
          <w:rFonts w:ascii="Bookman Old Style" w:hAnsi="Bookman Old Style" w:cstheme="minorHAnsi"/>
          <w:b/>
          <w:sz w:val="22"/>
          <w:szCs w:val="22"/>
        </w:rPr>
      </w:pPr>
    </w:p>
    <w:p w:rsidR="0032232D" w:rsidRPr="00352FFA" w:rsidRDefault="0032232D" w:rsidP="00352FFA">
      <w:pPr>
        <w:overflowPunct w:val="0"/>
        <w:autoSpaceDE w:val="0"/>
        <w:autoSpaceDN w:val="0"/>
        <w:adjustRightInd w:val="0"/>
        <w:jc w:val="both"/>
        <w:textAlignment w:val="baseline"/>
        <w:rPr>
          <w:rFonts w:ascii="Bookman Old Style" w:hAnsi="Bookman Old Style" w:cstheme="minorHAnsi"/>
          <w:sz w:val="22"/>
          <w:szCs w:val="22"/>
        </w:rPr>
      </w:pPr>
      <w:r w:rsidRPr="00352FFA">
        <w:rPr>
          <w:rFonts w:ascii="Bookman Old Style" w:hAnsi="Bookman Old Style" w:cstheme="minorHAnsi"/>
          <w:sz w:val="22"/>
          <w:szCs w:val="22"/>
        </w:rPr>
        <w:t>Contrato que entre si celebram o MUNICÍPIO DE CUNHATAI, Estado de Santa Catarina, inscrito no CNPJ sob o nº 01.612.116/0001-44, Inscr. Est. ISENTA, estabelecido a Avenida 29 de Setembro, nº 450, Centro, Cunhataí - SC, neste ato representada pelo Prefeito Municipal, Exmo. Senhor Luciano Franz,</w:t>
      </w:r>
      <w:r w:rsidR="003F0D84">
        <w:rPr>
          <w:rFonts w:ascii="Bookman Old Style" w:hAnsi="Bookman Old Style" w:cstheme="minorHAnsi"/>
          <w:sz w:val="22"/>
          <w:szCs w:val="22"/>
        </w:rPr>
        <w:t xml:space="preserve"> </w:t>
      </w:r>
      <w:r w:rsidRPr="00352FFA">
        <w:rPr>
          <w:rFonts w:ascii="Bookman Old Style" w:hAnsi="Bookman Old Style" w:cstheme="minorHAnsi"/>
          <w:sz w:val="22"/>
          <w:szCs w:val="22"/>
        </w:rPr>
        <w:t xml:space="preserve">doravante denominado simplesmente de </w:t>
      </w:r>
      <w:r w:rsidRPr="00352FFA">
        <w:rPr>
          <w:rFonts w:ascii="Bookman Old Style" w:hAnsi="Bookman Old Style" w:cstheme="minorHAnsi"/>
          <w:b/>
          <w:sz w:val="22"/>
          <w:szCs w:val="22"/>
        </w:rPr>
        <w:t>CONTRATANTE</w:t>
      </w:r>
      <w:r w:rsidRPr="00352FFA">
        <w:rPr>
          <w:rFonts w:ascii="Bookman Old Style" w:hAnsi="Bookman Old Style" w:cstheme="minorHAnsi"/>
          <w:sz w:val="22"/>
          <w:szCs w:val="22"/>
        </w:rPr>
        <w:t xml:space="preserve"> e, como </w:t>
      </w:r>
      <w:r w:rsidRPr="00352FFA">
        <w:rPr>
          <w:rFonts w:ascii="Bookman Old Style" w:hAnsi="Bookman Old Style" w:cstheme="minorHAnsi"/>
          <w:b/>
          <w:sz w:val="22"/>
          <w:szCs w:val="22"/>
        </w:rPr>
        <w:t>CONTRATADA</w:t>
      </w:r>
      <w:r w:rsidRPr="00352FFA">
        <w:rPr>
          <w:rFonts w:ascii="Bookman Old Style" w:hAnsi="Bookman Old Style" w:cstheme="minorHAnsi"/>
          <w:sz w:val="22"/>
          <w:szCs w:val="22"/>
        </w:rPr>
        <w:t xml:space="preserve"> a empresa ........................., pessoa jurídica de direito privado, com sede na(o) Rua ............................., na cidade de ................., inscrita no CNPJ sob o nº ....................................., neste ato representada por ......................................., inscrito no CPF sob o nº ............................., em decorrência do Processo de </w:t>
      </w:r>
      <w:r w:rsidRPr="003F0D84">
        <w:rPr>
          <w:rFonts w:ascii="Bookman Old Style" w:hAnsi="Bookman Old Style" w:cstheme="minorHAnsi"/>
          <w:sz w:val="22"/>
          <w:szCs w:val="22"/>
        </w:rPr>
        <w:t xml:space="preserve">Licitação nº </w:t>
      </w:r>
      <w:r w:rsidR="003F0D84" w:rsidRPr="003F0D84">
        <w:rPr>
          <w:rFonts w:ascii="Bookman Old Style" w:hAnsi="Bookman Old Style" w:cstheme="minorHAnsi"/>
          <w:sz w:val="22"/>
          <w:szCs w:val="22"/>
        </w:rPr>
        <w:t>10</w:t>
      </w:r>
      <w:r w:rsidRPr="003F0D84">
        <w:rPr>
          <w:rFonts w:ascii="Bookman Old Style" w:hAnsi="Bookman Old Style" w:cstheme="minorHAnsi"/>
          <w:sz w:val="22"/>
          <w:szCs w:val="22"/>
        </w:rPr>
        <w:t xml:space="preserve">/2019, Tomada de Preço  nº </w:t>
      </w:r>
      <w:r w:rsidR="003F0D84" w:rsidRPr="003F0D84">
        <w:rPr>
          <w:rFonts w:ascii="Bookman Old Style" w:hAnsi="Bookman Old Style" w:cstheme="minorHAnsi"/>
          <w:sz w:val="22"/>
          <w:szCs w:val="22"/>
        </w:rPr>
        <w:t>01</w:t>
      </w:r>
      <w:r w:rsidRPr="003F0D84">
        <w:rPr>
          <w:rFonts w:ascii="Bookman Old Style" w:hAnsi="Bookman Old Style" w:cstheme="minorHAnsi"/>
          <w:sz w:val="22"/>
          <w:szCs w:val="22"/>
        </w:rPr>
        <w:t>/2019,</w:t>
      </w:r>
      <w:r w:rsidRPr="00352FFA">
        <w:rPr>
          <w:rFonts w:ascii="Bookman Old Style" w:hAnsi="Bookman Old Style" w:cstheme="minorHAnsi"/>
          <w:sz w:val="22"/>
          <w:szCs w:val="22"/>
        </w:rPr>
        <w:t xml:space="preserve"> mediante sujeição mútua às normas constantes no Edital em conformidade com a Lei Federal nº10.520, de 17 de julho de 2002, com aplicação subsidiaria da Lei Federal nº 8.666 de 21 de junho de 1993 e suas respectivas alterações e demais legislações aplicáveis, à proposta e às seguintes cláusulas.</w:t>
      </w:r>
    </w:p>
    <w:p w:rsidR="0032232D" w:rsidRPr="00352FFA" w:rsidRDefault="0032232D" w:rsidP="00352FFA">
      <w:pPr>
        <w:spacing w:after="0"/>
        <w:jc w:val="both"/>
        <w:rPr>
          <w:rFonts w:ascii="Bookman Old Style" w:hAnsi="Bookman Old Style" w:cstheme="minorHAnsi"/>
          <w:b/>
          <w:sz w:val="22"/>
          <w:szCs w:val="22"/>
        </w:rPr>
      </w:pPr>
      <w:r w:rsidRPr="00352FFA">
        <w:rPr>
          <w:rFonts w:ascii="Bookman Old Style" w:hAnsi="Bookman Old Style" w:cstheme="minorHAnsi"/>
          <w:b/>
          <w:sz w:val="22"/>
          <w:szCs w:val="22"/>
        </w:rPr>
        <w:t>CLÁUSULA I - DO OBJETO</w:t>
      </w:r>
    </w:p>
    <w:p w:rsidR="003F0D84" w:rsidRPr="003F0D84" w:rsidRDefault="0032232D" w:rsidP="003F0D84">
      <w:pPr>
        <w:numPr>
          <w:ilvl w:val="1"/>
          <w:numId w:val="40"/>
        </w:numPr>
        <w:autoSpaceDE w:val="0"/>
        <w:autoSpaceDN w:val="0"/>
        <w:adjustRightInd w:val="0"/>
        <w:spacing w:after="0"/>
        <w:ind w:left="0" w:firstLine="0"/>
        <w:contextualSpacing/>
        <w:jc w:val="both"/>
        <w:rPr>
          <w:rFonts w:ascii="Bookman Old Style" w:hAnsi="Bookman Old Style" w:cstheme="minorHAnsi"/>
          <w:sz w:val="22"/>
          <w:szCs w:val="22"/>
        </w:rPr>
      </w:pPr>
      <w:r w:rsidRPr="00352FFA">
        <w:rPr>
          <w:rFonts w:ascii="Bookman Old Style" w:hAnsi="Bookman Old Style" w:cstheme="minorHAnsi"/>
          <w:sz w:val="22"/>
          <w:szCs w:val="22"/>
        </w:rPr>
        <w:t xml:space="preserve">O objeto deste contrato é a </w:t>
      </w:r>
      <w:r w:rsidR="003F0D84" w:rsidRPr="00352FFA">
        <w:rPr>
          <w:rFonts w:ascii="Bookman Old Style" w:hAnsi="Bookman Old Style" w:cstheme="minorHAnsi"/>
          <w:sz w:val="22"/>
          <w:szCs w:val="22"/>
        </w:rPr>
        <w:t>contratação de empresa para prestação de serviços técnicos na área de arquitetura e urbanismo</w:t>
      </w:r>
      <w:r w:rsidR="003F0D84">
        <w:rPr>
          <w:rFonts w:ascii="Bookman Old Style" w:hAnsi="Bookman Old Style" w:cstheme="minorHAnsi"/>
          <w:sz w:val="22"/>
          <w:szCs w:val="22"/>
        </w:rPr>
        <w:t xml:space="preserve">, </w:t>
      </w:r>
      <w:r w:rsidR="003F0D84" w:rsidRPr="00352FFA">
        <w:rPr>
          <w:rFonts w:ascii="Bookman Old Style" w:hAnsi="Bookman Old Style" w:cstheme="minorHAnsi"/>
          <w:sz w:val="22"/>
          <w:szCs w:val="22"/>
        </w:rPr>
        <w:t>tais como planejar, elaborar, programar, organizar e coordenar a execução de obras relacionadas com a construção civil, e acompanhar o cumprimento dos contratos celebrados para execução de obras licitadas pelo município</w:t>
      </w:r>
      <w:r w:rsidR="003F0D84" w:rsidRPr="007F71AA">
        <w:rPr>
          <w:rFonts w:ascii="Bookman Old Style" w:hAnsi="Bookman Old Style" w:cstheme="minorHAnsi"/>
          <w:color w:val="000000" w:themeColor="text1"/>
          <w:sz w:val="22"/>
          <w:szCs w:val="22"/>
        </w:rPr>
        <w:t>, fiscalizar obras, fiscalizar acessibilidade local, entre outras atribuições inerentes à profissão</w:t>
      </w:r>
      <w:r w:rsidR="003F0D84" w:rsidRPr="00352FFA">
        <w:rPr>
          <w:rFonts w:ascii="Bookman Old Style" w:hAnsi="Bookman Old Style" w:cstheme="minorHAnsi"/>
          <w:sz w:val="22"/>
          <w:szCs w:val="22"/>
        </w:rPr>
        <w:t>, com carga horaria de 20 horas semanais</w:t>
      </w:r>
      <w:r w:rsidR="003F0D84">
        <w:rPr>
          <w:rFonts w:ascii="Bookman Old Style" w:hAnsi="Bookman Old Style" w:cstheme="minorHAnsi"/>
          <w:sz w:val="22"/>
          <w:szCs w:val="22"/>
        </w:rPr>
        <w:t>.</w:t>
      </w:r>
    </w:p>
    <w:p w:rsidR="0032232D" w:rsidRPr="00352FFA" w:rsidRDefault="0032232D" w:rsidP="00352FFA">
      <w:pPr>
        <w:numPr>
          <w:ilvl w:val="1"/>
          <w:numId w:val="40"/>
        </w:numPr>
        <w:autoSpaceDE w:val="0"/>
        <w:autoSpaceDN w:val="0"/>
        <w:adjustRightInd w:val="0"/>
        <w:spacing w:after="0" w:line="240" w:lineRule="auto"/>
        <w:ind w:left="0" w:firstLine="0"/>
        <w:contextualSpacing/>
        <w:jc w:val="both"/>
        <w:rPr>
          <w:rFonts w:ascii="Bookman Old Style" w:hAnsi="Bookman Old Style" w:cstheme="minorHAnsi"/>
          <w:b/>
          <w:sz w:val="22"/>
          <w:szCs w:val="22"/>
        </w:rPr>
      </w:pPr>
      <w:r w:rsidRPr="00352FFA">
        <w:rPr>
          <w:rFonts w:ascii="Bookman Old Style" w:hAnsi="Bookman Old Style" w:cstheme="minorHAnsi"/>
          <w:sz w:val="22"/>
          <w:szCs w:val="22"/>
        </w:rPr>
        <w:t>Integram este instrumento, independentemente de transcrição, o Edital e seus anexos, bem como a proposta da CONTRATADA e demais elementos constantes do Edital, aos quais as partes acham-se vinculadas.</w:t>
      </w:r>
    </w:p>
    <w:p w:rsidR="0032232D" w:rsidRPr="00352FFA" w:rsidRDefault="0032232D" w:rsidP="00352FFA">
      <w:pPr>
        <w:numPr>
          <w:ilvl w:val="1"/>
          <w:numId w:val="40"/>
        </w:numPr>
        <w:autoSpaceDE w:val="0"/>
        <w:autoSpaceDN w:val="0"/>
        <w:adjustRightInd w:val="0"/>
        <w:spacing w:after="0" w:line="240" w:lineRule="auto"/>
        <w:ind w:left="0" w:firstLine="0"/>
        <w:jc w:val="both"/>
        <w:rPr>
          <w:rFonts w:ascii="Bookman Old Style" w:hAnsi="Bookman Old Style" w:cstheme="minorHAnsi"/>
          <w:sz w:val="22"/>
          <w:szCs w:val="22"/>
        </w:rPr>
      </w:pPr>
      <w:r w:rsidRPr="00352FFA">
        <w:rPr>
          <w:rFonts w:ascii="Bookman Old Style" w:hAnsi="Bookman Old Style" w:cstheme="minorHAnsi"/>
          <w:sz w:val="22"/>
          <w:szCs w:val="22"/>
        </w:rPr>
        <w:t xml:space="preserve">Fazem parte deste Contrato as normas vigentes, soberanamente, instruções e ordens de serviço e, mediante termo aditivo, quaisquer modificações que venham a ser necessárias, durante sua vigência, decorrente das alterações permitidas em lei. </w:t>
      </w:r>
    </w:p>
    <w:p w:rsidR="0032232D" w:rsidRPr="00352FFA" w:rsidRDefault="0032232D" w:rsidP="00352FFA">
      <w:pPr>
        <w:numPr>
          <w:ilvl w:val="1"/>
          <w:numId w:val="40"/>
        </w:numPr>
        <w:autoSpaceDE w:val="0"/>
        <w:autoSpaceDN w:val="0"/>
        <w:adjustRightInd w:val="0"/>
        <w:spacing w:after="0" w:line="240" w:lineRule="auto"/>
        <w:ind w:left="0" w:firstLine="0"/>
        <w:jc w:val="both"/>
        <w:rPr>
          <w:rFonts w:ascii="Bookman Old Style" w:hAnsi="Bookman Old Style" w:cstheme="minorHAnsi"/>
          <w:sz w:val="22"/>
          <w:szCs w:val="22"/>
        </w:rPr>
      </w:pPr>
      <w:r w:rsidRPr="00352FFA">
        <w:rPr>
          <w:rFonts w:ascii="Bookman Old Style" w:hAnsi="Bookman Old Style" w:cstheme="minorHAnsi"/>
          <w:sz w:val="22"/>
          <w:szCs w:val="22"/>
        </w:rPr>
        <w:t>O objeto contratual executado deverá atingir o fim a que se destina, com a eficácia e a qualidade requeridas.</w:t>
      </w:r>
    </w:p>
    <w:p w:rsidR="0032232D" w:rsidRPr="00352FFA" w:rsidRDefault="0032232D" w:rsidP="00352FFA">
      <w:pPr>
        <w:autoSpaceDE w:val="0"/>
        <w:autoSpaceDN w:val="0"/>
        <w:adjustRightInd w:val="0"/>
        <w:jc w:val="both"/>
        <w:rPr>
          <w:rFonts w:ascii="Bookman Old Style" w:hAnsi="Bookman Old Style" w:cstheme="minorHAnsi"/>
          <w:sz w:val="22"/>
          <w:szCs w:val="22"/>
        </w:rPr>
      </w:pPr>
      <w:r w:rsidRPr="00352FFA">
        <w:rPr>
          <w:rFonts w:ascii="Bookman Old Style" w:hAnsi="Bookman Old Style" w:cstheme="minorHAnsi"/>
          <w:sz w:val="22"/>
          <w:szCs w:val="22"/>
        </w:rPr>
        <w:t>1.5. Ao Município cabe através da Secretaria Solicitante a fiscalização do contrato firmado;</w:t>
      </w: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lastRenderedPageBreak/>
        <w:t>CLÁUSULA II - DO REGIME DE EXECUÇÃO</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2.1. O regime será de execução direta, na modalidade menor preço unitário.</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 xml:space="preserve">2.2. Nos preços unitários estão compreendidos todos os serviços e fornecimentos necessários à consecução do objeto, incluídos todas as despesas diretas e indiretas e tudo o mais que se fizer necessário para o perfeito desempenho dos serviços contratados, não cabendo à CONTRATANTE qualquer contribuição </w:t>
      </w:r>
      <w:r w:rsidRPr="003F0D84">
        <w:rPr>
          <w:rFonts w:ascii="Bookman Old Style" w:hAnsi="Bookman Old Style" w:cstheme="minorHAnsi"/>
          <w:sz w:val="22"/>
          <w:szCs w:val="22"/>
        </w:rPr>
        <w:t xml:space="preserve">ou encargos, além dos previstos no citado Edital de Tomada de Preço nº </w:t>
      </w:r>
      <w:r w:rsidR="003F0D84" w:rsidRPr="003F0D84">
        <w:rPr>
          <w:rFonts w:ascii="Bookman Old Style" w:hAnsi="Bookman Old Style" w:cstheme="minorHAnsi"/>
          <w:sz w:val="22"/>
          <w:szCs w:val="22"/>
        </w:rPr>
        <w:t>01</w:t>
      </w:r>
      <w:r w:rsidRPr="003F0D84">
        <w:rPr>
          <w:rFonts w:ascii="Bookman Old Style" w:hAnsi="Bookman Old Style" w:cstheme="minorHAnsi"/>
          <w:sz w:val="22"/>
          <w:szCs w:val="22"/>
        </w:rPr>
        <w:t>/2019</w:t>
      </w:r>
      <w:r w:rsidRPr="00352FFA">
        <w:rPr>
          <w:rFonts w:ascii="Bookman Old Style" w:hAnsi="Bookman Old Style" w:cstheme="minorHAnsi"/>
          <w:sz w:val="22"/>
          <w:szCs w:val="22"/>
        </w:rPr>
        <w:t xml:space="preserve"> e no presente Contrato.</w:t>
      </w:r>
    </w:p>
    <w:p w:rsidR="0032232D"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2.3. É defeso à CONTRATADA ceder ou transferir no todo ou em parte o Contrato, sem estar expressamente autorizada pela CONTRATANTE. Em caso de cessão ou transferência, a mesma permanecerá solidariamente responsável com a nova CONTRATADA.</w:t>
      </w:r>
    </w:p>
    <w:p w:rsidR="00352FFA" w:rsidRPr="00352FFA" w:rsidRDefault="00352FFA" w:rsidP="00352FFA">
      <w:pPr>
        <w:autoSpaceDE w:val="0"/>
        <w:autoSpaceDN w:val="0"/>
        <w:adjustRightInd w:val="0"/>
        <w:spacing w:after="0"/>
        <w:jc w:val="both"/>
        <w:rPr>
          <w:rFonts w:ascii="Bookman Old Style" w:hAnsi="Bookman Old Style" w:cstheme="minorHAnsi"/>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III – DAS OBRIGAÇÕES DA CONTRATANTE</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Incumbirá à CONTRATANTE:</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3.1. Emitir autorização de fornecimento quanto ao objeto deste Contrato;</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3.2. Regulamentar e fiscalizar, a realização dos serviços;</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3.3. Pagar o valor contratual pelo serviço de acordo com o preço acordado.</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3.4. Assegurar o equilíbrio econômico-financeiro do contrato;</w:t>
      </w: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IV – DAS OBRIGAÇÕES DA CONTRATADA</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Incumbirá à CONTRATADA, além das obrigações estabelecidas no Edital:</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4.1. Execução do objeto deste Contrato conforme descrito no(s) item(</w:t>
      </w:r>
      <w:proofErr w:type="spellStart"/>
      <w:r w:rsidRPr="00352FFA">
        <w:rPr>
          <w:rFonts w:ascii="Bookman Old Style" w:hAnsi="Bookman Old Style" w:cstheme="minorHAnsi"/>
          <w:sz w:val="22"/>
          <w:szCs w:val="22"/>
        </w:rPr>
        <w:t>ns</w:t>
      </w:r>
      <w:proofErr w:type="spellEnd"/>
      <w:r w:rsidRPr="00352FFA">
        <w:rPr>
          <w:rFonts w:ascii="Bookman Old Style" w:hAnsi="Bookman Old Style" w:cstheme="minorHAnsi"/>
          <w:sz w:val="22"/>
          <w:szCs w:val="22"/>
        </w:rPr>
        <w:t>);</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4.2. Fornece os serviços na conformidade das disposições legais e contratuais com observância dos prazos estabelecidos, sendo que os mesmos deverão ser de primeira qualidade;</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4.3. Atender às determinações da FISCALIZAÇÃO para fornecer, quando solicitado, todos os dados e elementos referentes ao objeto;</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4.4. Ser a única responsável, perante terceiros, durante a vigência do contrato, pelos atos praticados pelos seus empregados, excluída a CONTRATANTE de quaisquer reclamações, multas ou indenizações;</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4.5. Ser a única responsável para com seus empregados e auxiliares, no que concerne ao cumprimento da legislação trabalhista, previdência social, seguro de acidente do trabalho ou quaisquer outros encargos previstos em Lei, em especial no que diz respeito a normas de segurança do trabalho, previstas na Legislação Federal, sendo que o seu descumprimento poderá motivar a aplicação de multas por parte da CONTRATANTE ou rescisão de contrato com a aplicação das sanções cabíveis.</w:t>
      </w:r>
    </w:p>
    <w:p w:rsidR="0032232D" w:rsidRPr="00352FFA" w:rsidRDefault="0032232D" w:rsidP="00352FFA">
      <w:pPr>
        <w:autoSpaceDE w:val="0"/>
        <w:autoSpaceDN w:val="0"/>
        <w:adjustRightInd w:val="0"/>
        <w:jc w:val="both"/>
        <w:rPr>
          <w:rFonts w:ascii="Bookman Old Style" w:hAnsi="Bookman Old Style" w:cstheme="minorHAnsi"/>
          <w:b/>
          <w:bCs/>
          <w:sz w:val="22"/>
          <w:szCs w:val="22"/>
        </w:rPr>
      </w:pPr>
    </w:p>
    <w:p w:rsidR="00555F74" w:rsidRDefault="00555F74" w:rsidP="00352FFA">
      <w:pPr>
        <w:autoSpaceDE w:val="0"/>
        <w:autoSpaceDN w:val="0"/>
        <w:adjustRightInd w:val="0"/>
        <w:spacing w:after="0"/>
        <w:jc w:val="both"/>
        <w:rPr>
          <w:rFonts w:ascii="Bookman Old Style" w:hAnsi="Bookman Old Style" w:cstheme="minorHAnsi"/>
          <w:b/>
          <w:bCs/>
          <w:sz w:val="22"/>
          <w:szCs w:val="22"/>
        </w:rPr>
      </w:pPr>
    </w:p>
    <w:p w:rsidR="00555F74" w:rsidRDefault="00555F74" w:rsidP="00352FFA">
      <w:pPr>
        <w:autoSpaceDE w:val="0"/>
        <w:autoSpaceDN w:val="0"/>
        <w:adjustRightInd w:val="0"/>
        <w:spacing w:after="0"/>
        <w:jc w:val="both"/>
        <w:rPr>
          <w:rFonts w:ascii="Bookman Old Style" w:hAnsi="Bookman Old Style" w:cstheme="minorHAnsi"/>
          <w:b/>
          <w:bCs/>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lastRenderedPageBreak/>
        <w:t xml:space="preserve">CLÁUSULA V – DO VALOR CONTRATUAL </w:t>
      </w:r>
    </w:p>
    <w:p w:rsidR="0032232D" w:rsidRPr="00352FFA" w:rsidRDefault="0032232D" w:rsidP="00352FFA">
      <w:pPr>
        <w:overflowPunct w:val="0"/>
        <w:autoSpaceDE w:val="0"/>
        <w:autoSpaceDN w:val="0"/>
        <w:adjustRightInd w:val="0"/>
        <w:spacing w:after="0"/>
        <w:jc w:val="both"/>
        <w:textAlignment w:val="baseline"/>
        <w:rPr>
          <w:rFonts w:ascii="Bookman Old Style" w:hAnsi="Bookman Old Style" w:cstheme="minorHAnsi"/>
          <w:b/>
          <w:bCs/>
          <w:sz w:val="22"/>
          <w:szCs w:val="22"/>
        </w:rPr>
      </w:pPr>
      <w:r w:rsidRPr="00352FFA">
        <w:rPr>
          <w:rFonts w:ascii="Bookman Old Style" w:hAnsi="Bookman Old Style" w:cstheme="minorHAnsi"/>
          <w:sz w:val="22"/>
          <w:szCs w:val="22"/>
        </w:rPr>
        <w:t xml:space="preserve">5.1. O Município pagará ao Contratado o valor de </w:t>
      </w:r>
      <w:r w:rsidRPr="00352FFA">
        <w:rPr>
          <w:rFonts w:ascii="Bookman Old Style" w:hAnsi="Bookman Old Style" w:cstheme="minorHAnsi"/>
          <w:b/>
          <w:bCs/>
          <w:sz w:val="22"/>
          <w:szCs w:val="22"/>
        </w:rPr>
        <w:t>R$...........................</w:t>
      </w:r>
      <w:r w:rsidRPr="00352FFA">
        <w:rPr>
          <w:rFonts w:ascii="Bookman Old Style" w:hAnsi="Bookman Old Style" w:cstheme="minorHAnsi"/>
          <w:sz w:val="22"/>
          <w:szCs w:val="22"/>
        </w:rPr>
        <w:t xml:space="preserve">, em moeda corrente, será pago em parcelas sucessivas e mensais, até o décimo dia útil do mês </w:t>
      </w:r>
      <w:r w:rsidR="00555F74" w:rsidRPr="00352FFA">
        <w:rPr>
          <w:rFonts w:ascii="Bookman Old Style" w:hAnsi="Bookman Old Style" w:cstheme="minorHAnsi"/>
          <w:sz w:val="22"/>
          <w:szCs w:val="22"/>
        </w:rPr>
        <w:t>subsequente</w:t>
      </w:r>
      <w:r w:rsidRPr="00352FFA">
        <w:rPr>
          <w:rFonts w:ascii="Bookman Old Style" w:hAnsi="Bookman Old Style" w:cstheme="minorHAnsi"/>
          <w:sz w:val="22"/>
          <w:szCs w:val="22"/>
        </w:rPr>
        <w:t xml:space="preserve"> ao da prestação dos serviços, com apresentação da nota fiscal correspondente</w:t>
      </w:r>
      <w:r w:rsidRPr="00352FFA">
        <w:rPr>
          <w:rFonts w:ascii="Bookman Old Style" w:hAnsi="Bookman Old Style" w:cstheme="minorHAnsi"/>
          <w:bCs/>
          <w:sz w:val="22"/>
          <w:szCs w:val="22"/>
        </w:rPr>
        <w:t>.</w:t>
      </w:r>
    </w:p>
    <w:p w:rsidR="0032232D" w:rsidRPr="00352FFA" w:rsidRDefault="0032232D" w:rsidP="00352FFA">
      <w:pPr>
        <w:overflowPunct w:val="0"/>
        <w:autoSpaceDE w:val="0"/>
        <w:autoSpaceDN w:val="0"/>
        <w:adjustRightInd w:val="0"/>
        <w:spacing w:after="0"/>
        <w:jc w:val="both"/>
        <w:textAlignment w:val="baseline"/>
        <w:rPr>
          <w:rFonts w:ascii="Bookman Old Style" w:hAnsi="Bookman Old Style" w:cstheme="minorHAnsi"/>
          <w:sz w:val="22"/>
          <w:szCs w:val="22"/>
        </w:rPr>
      </w:pPr>
      <w:r w:rsidRPr="00352FFA">
        <w:rPr>
          <w:rFonts w:ascii="Bookman Old Style" w:hAnsi="Bookman Old Style" w:cstheme="minorHAnsi"/>
          <w:bCs/>
          <w:sz w:val="22"/>
          <w:szCs w:val="22"/>
        </w:rPr>
        <w:t>5.2.</w:t>
      </w:r>
      <w:r w:rsidRPr="00352FFA">
        <w:rPr>
          <w:rFonts w:ascii="Bookman Old Style" w:hAnsi="Bookman Old Style" w:cstheme="minorHAnsi"/>
          <w:b/>
          <w:bCs/>
          <w:sz w:val="22"/>
          <w:szCs w:val="22"/>
        </w:rPr>
        <w:t xml:space="preserve"> </w:t>
      </w:r>
      <w:r w:rsidRPr="00352FFA">
        <w:rPr>
          <w:rFonts w:ascii="Bookman Old Style" w:hAnsi="Bookman Old Style" w:cstheme="minorHAnsi"/>
          <w:sz w:val="22"/>
          <w:szCs w:val="22"/>
        </w:rPr>
        <w:t>O Município, por ocasião da liquidação das despesas, oriundas deste contrato, comunicará aos órgãos incumbidos da arrecadação e fiscalização de tributos da União e do Estado, as características e os valores pagos ao Contratado.</w:t>
      </w:r>
    </w:p>
    <w:p w:rsidR="0032232D" w:rsidRPr="00352FFA" w:rsidRDefault="0032232D" w:rsidP="00352FFA">
      <w:pPr>
        <w:pStyle w:val="SemEspaamento"/>
        <w:jc w:val="both"/>
        <w:rPr>
          <w:rFonts w:ascii="Bookman Old Style" w:hAnsi="Bookman Old Style" w:cstheme="minorHAnsi"/>
        </w:rPr>
      </w:pPr>
      <w:r w:rsidRPr="00352FFA">
        <w:rPr>
          <w:rFonts w:ascii="Bookman Old Style" w:hAnsi="Bookman Old Style" w:cstheme="minorHAnsi"/>
          <w:bCs/>
        </w:rPr>
        <w:t>5.3.</w:t>
      </w:r>
      <w:r w:rsidRPr="00352FFA">
        <w:rPr>
          <w:rFonts w:ascii="Bookman Old Style" w:hAnsi="Bookman Old Style" w:cstheme="minorHAnsi"/>
          <w:b/>
          <w:bCs/>
        </w:rPr>
        <w:t xml:space="preserve"> </w:t>
      </w:r>
      <w:r w:rsidRPr="00352FFA">
        <w:rPr>
          <w:rFonts w:ascii="Bookman Old Style" w:hAnsi="Bookman Old Style" w:cstheme="minorHAnsi"/>
        </w:rPr>
        <w:t xml:space="preserve"> Em havendo prorrogação do prazo de vigência do presente Contrato os valores ajustados serão reajustados com base IGP-M/FGV ou outro índice que o substituir, acumulado dos últimos 12 (doze) meses.</w:t>
      </w:r>
    </w:p>
    <w:p w:rsidR="0032232D" w:rsidRPr="00352FFA" w:rsidRDefault="0032232D" w:rsidP="00352FFA">
      <w:pPr>
        <w:pStyle w:val="SemEspaamento"/>
        <w:jc w:val="both"/>
        <w:rPr>
          <w:rFonts w:ascii="Bookman Old Style" w:hAnsi="Bookman Old Style" w:cstheme="minorHAnsi"/>
        </w:rPr>
      </w:pPr>
      <w:r w:rsidRPr="00352FFA">
        <w:rPr>
          <w:rFonts w:ascii="Bookman Old Style" w:hAnsi="Bookman Old Style" w:cstheme="minorHAnsi"/>
          <w:bCs/>
        </w:rPr>
        <w:t>5.4.</w:t>
      </w:r>
      <w:r w:rsidRPr="00352FFA">
        <w:rPr>
          <w:rFonts w:ascii="Bookman Old Style" w:hAnsi="Bookman Old Style" w:cstheme="minorHAnsi"/>
        </w:rPr>
        <w:t xml:space="preserve"> O juro de mora pelo atraso no pagamento será calculado com base na variação do IGP-M ou índice que o substituir.</w:t>
      </w:r>
    </w:p>
    <w:p w:rsidR="0032232D" w:rsidRPr="00352FFA" w:rsidRDefault="0032232D" w:rsidP="00352FFA">
      <w:pPr>
        <w:pStyle w:val="SemEspaamento"/>
        <w:jc w:val="both"/>
        <w:rPr>
          <w:rFonts w:ascii="Bookman Old Style" w:hAnsi="Bookman Old Style" w:cstheme="minorHAnsi"/>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 xml:space="preserve">CLÁUSULA VI – DOS PRAZOS E DA VIGÊNCIA </w:t>
      </w:r>
    </w:p>
    <w:p w:rsidR="0032232D"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O presente contrato tem sua vigência na data da assinatura até 31/0</w:t>
      </w:r>
      <w:r w:rsidR="00555F74">
        <w:rPr>
          <w:rFonts w:ascii="Bookman Old Style" w:hAnsi="Bookman Old Style" w:cstheme="minorHAnsi"/>
          <w:sz w:val="22"/>
          <w:szCs w:val="22"/>
        </w:rPr>
        <w:t>9</w:t>
      </w:r>
      <w:r w:rsidRPr="00352FFA">
        <w:rPr>
          <w:rFonts w:ascii="Bookman Old Style" w:hAnsi="Bookman Old Style" w:cstheme="minorHAnsi"/>
          <w:sz w:val="22"/>
          <w:szCs w:val="22"/>
        </w:rPr>
        <w:t>/</w:t>
      </w:r>
      <w:r w:rsidR="00555F74" w:rsidRPr="00352FFA">
        <w:rPr>
          <w:rFonts w:ascii="Bookman Old Style" w:hAnsi="Bookman Old Style" w:cstheme="minorHAnsi"/>
          <w:sz w:val="22"/>
          <w:szCs w:val="22"/>
        </w:rPr>
        <w:t xml:space="preserve">2019, </w:t>
      </w:r>
      <w:r w:rsidRPr="00352FFA">
        <w:rPr>
          <w:rFonts w:ascii="Bookman Old Style" w:hAnsi="Bookman Old Style" w:cstheme="minorHAnsi"/>
          <w:sz w:val="22"/>
          <w:szCs w:val="22"/>
        </w:rPr>
        <w:t>podendo a critério do CONTRATANTE ser prorrogado mediante Termo Aditivo, com base no art. 57 da Lei nº 8.666/93.</w:t>
      </w:r>
    </w:p>
    <w:p w:rsidR="00352FFA" w:rsidRPr="00352FFA" w:rsidRDefault="00352FFA" w:rsidP="00352FFA">
      <w:pPr>
        <w:autoSpaceDE w:val="0"/>
        <w:autoSpaceDN w:val="0"/>
        <w:adjustRightInd w:val="0"/>
        <w:spacing w:after="0"/>
        <w:jc w:val="both"/>
        <w:rPr>
          <w:rFonts w:ascii="Bookman Old Style" w:hAnsi="Bookman Old Style" w:cstheme="minorHAnsi"/>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VII – DO PAGAMENTO</w:t>
      </w:r>
    </w:p>
    <w:p w:rsidR="0032232D"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7.1. O pagamento será realizado conforme descrito na clausula V deste contrato.</w:t>
      </w:r>
    </w:p>
    <w:p w:rsidR="00352FFA" w:rsidRPr="00352FFA" w:rsidRDefault="00352FFA" w:rsidP="00352FFA">
      <w:pPr>
        <w:autoSpaceDE w:val="0"/>
        <w:autoSpaceDN w:val="0"/>
        <w:adjustRightInd w:val="0"/>
        <w:spacing w:after="0"/>
        <w:jc w:val="both"/>
        <w:rPr>
          <w:rFonts w:ascii="Bookman Old Style" w:hAnsi="Bookman Old Style" w:cstheme="minorHAnsi"/>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VIII – PENALIDADES</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8.1. O inadimplemento das obrigações contratuais pela CONTRATADA acarretará a emissão pela CONTRATANTE de comunicação expressa, através do qual se comunicará à CONTRATADA que ela não está atendendo satisfatoriamente os objetos contratados.</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8.2. A reincidência de qualquer falta nas obrigações contratuais, desde que as justificativas apresentadas pela CONTRATADA não sejam aceitas pela CONTRATANTE a sujeitará a multa contratual nos seguintes termos:</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 xml:space="preserve">a) 0,3% (três décimos por cento) do valor do contrato </w:t>
      </w:r>
      <w:r w:rsidRPr="00352FFA">
        <w:rPr>
          <w:rFonts w:ascii="Bookman Old Style" w:hAnsi="Bookman Old Style" w:cstheme="minorHAnsi"/>
          <w:sz w:val="22"/>
          <w:szCs w:val="22"/>
          <w:u w:val="single"/>
        </w:rPr>
        <w:t>por dia</w:t>
      </w:r>
      <w:r w:rsidRPr="00352FFA">
        <w:rPr>
          <w:rFonts w:ascii="Bookman Old Style" w:hAnsi="Bookman Old Style" w:cstheme="minorHAnsi"/>
          <w:sz w:val="22"/>
          <w:szCs w:val="22"/>
        </w:rPr>
        <w:t>, caso ultrapasse o prazo para início da execução do serviço, até 06% (seis por cento);</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b) 0,3% (três décimos por cento) do valor do contrato por dia que exceda o prazo contratual, até 06% (seis por cento);</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8.3. Em caso de inexecução total ou parcial do ajustado, a CONTRATADA estará sujeita às consequências previstas neste Contrato, além daquelas estabelecidas na lei;</w:t>
      </w:r>
    </w:p>
    <w:p w:rsidR="00555F74"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 xml:space="preserve">8.4. Aplicam-se, ainda, todas as penalidades previstas na Lei nº 8.666, de 21 de junho de 1993, com suas posteriores alterações, além daquelas estabelecidas no Edital de </w:t>
      </w:r>
      <w:r w:rsidRPr="00555F74">
        <w:rPr>
          <w:rFonts w:ascii="Bookman Old Style" w:hAnsi="Bookman Old Style" w:cstheme="minorHAnsi"/>
          <w:sz w:val="22"/>
          <w:szCs w:val="22"/>
        </w:rPr>
        <w:t>Tomada de Preço nº 0</w:t>
      </w:r>
      <w:r w:rsidR="00555F74" w:rsidRPr="00555F74">
        <w:rPr>
          <w:rFonts w:ascii="Bookman Old Style" w:hAnsi="Bookman Old Style" w:cstheme="minorHAnsi"/>
          <w:sz w:val="22"/>
          <w:szCs w:val="22"/>
        </w:rPr>
        <w:t>1</w:t>
      </w:r>
      <w:r w:rsidRPr="00555F74">
        <w:rPr>
          <w:rFonts w:ascii="Bookman Old Style" w:hAnsi="Bookman Old Style" w:cstheme="minorHAnsi"/>
          <w:sz w:val="22"/>
          <w:szCs w:val="22"/>
        </w:rPr>
        <w:t>/2019.</w:t>
      </w: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IX – RESCISÃO CONTRATUAL</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lastRenderedPageBreak/>
        <w:t>9.1. Considerar-se-á extinto de pleno direito o contrato, nas seguintes hipóteses, sempre garantindo à CONTRATADO amplo direito de defesa:</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9.1.1. Término do prazo do Contrato;</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9.1.2. Rescisão Unilateral, por inexecução contratual ou por inadimplemento das obrigações financeiras por parte da CONTRATADA, nos termos da Lei.</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9.1.3. Rescisão amigável ou judicial.</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9.2. Este Contrato poderá ser rescindido de pleno direito, sem necessidade de aviso ou interpelação, judicial ou extrajudicial, assegurada a ampla defesa nos casos de:</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a) Transferência do presente contrato, no todo ou em parte, sem consentimento expresso da CONTRATANTE;</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b) Persistência por mais de trinta dias de infrações, após aplicações das multas previstas neste Contrato;</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c) Manifesta impossibilidade por parte da CONTRATADA de cumprir as obrigações assumidas;</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d) Nos casos de falência, liquidação judicial ou extrajudicial da CONTRATADA.</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9.3. Além das hipóteses previstas acima, o Contrato será rescindido nos casos em que:</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a) A execução do objeto for inadequada.</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b) Perder a CONTRATADA as condições econômicas, técnicas ou operacionais para a adequada entrega dos materiais previstos;</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c) A CONTRATADA descumprir, reiteradamente, cláusulas contratuais ou dispositivos legais, concernentes à entrega dos materiais, objeto deste Edital.</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9.4. A CONTRATADA declara reconhecer todos os direitos da Administração, em caso de rescisão administrativa prevista no art. 77 da Lei de Licitações.</w:t>
      </w:r>
    </w:p>
    <w:p w:rsidR="0032232D" w:rsidRPr="00352FFA" w:rsidRDefault="0032232D" w:rsidP="00555F74">
      <w:pPr>
        <w:autoSpaceDE w:val="0"/>
        <w:autoSpaceDN w:val="0"/>
        <w:adjustRightInd w:val="0"/>
        <w:spacing w:after="0"/>
        <w:jc w:val="both"/>
        <w:rPr>
          <w:rFonts w:ascii="Bookman Old Style" w:hAnsi="Bookman Old Style" w:cstheme="minorHAnsi"/>
          <w:b/>
          <w:bCs/>
          <w:sz w:val="22"/>
          <w:szCs w:val="22"/>
        </w:rPr>
      </w:pPr>
    </w:p>
    <w:p w:rsidR="0032232D" w:rsidRPr="00352FFA" w:rsidRDefault="0032232D" w:rsidP="00555F74">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X – DA DOTAÇÃO ORÇAMENTÁRIA</w:t>
      </w:r>
    </w:p>
    <w:p w:rsidR="0032232D" w:rsidRPr="00352FFA" w:rsidRDefault="0032232D" w:rsidP="00555F74">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10.1. As despesas decorrentes da execução do presente contrato correrão por conta do exercício financeiro de 2019, assim sendo a dotação orçamentária do projeto/atividade nº 2.001 e</w:t>
      </w:r>
      <w:r w:rsidRPr="00352FFA">
        <w:rPr>
          <w:rFonts w:ascii="Bookman Old Style" w:hAnsi="Bookman Old Style" w:cstheme="minorHAnsi"/>
          <w:b/>
          <w:sz w:val="22"/>
          <w:szCs w:val="22"/>
        </w:rPr>
        <w:t xml:space="preserve"> </w:t>
      </w:r>
      <w:r w:rsidRPr="00352FFA">
        <w:rPr>
          <w:rFonts w:ascii="Bookman Old Style" w:hAnsi="Bookman Old Style" w:cstheme="minorHAnsi"/>
          <w:sz w:val="22"/>
          <w:szCs w:val="22"/>
        </w:rPr>
        <w:t>Elemento nº 339000.</w:t>
      </w: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XI – DO FORO</w:t>
      </w: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t>11.1. Elegem as partes contratantes o Foro da Comarca de São Carlos/SC, para dirimir todas e quaisquer controvérsias oriundas deste Contrato, renunciando expressamente a qualquer outro, por mais privilegiado que seja.</w:t>
      </w: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b/>
          <w:bCs/>
          <w:sz w:val="22"/>
          <w:szCs w:val="22"/>
        </w:rPr>
      </w:pPr>
      <w:r w:rsidRPr="00352FFA">
        <w:rPr>
          <w:rFonts w:ascii="Bookman Old Style" w:hAnsi="Bookman Old Style" w:cstheme="minorHAnsi"/>
          <w:b/>
          <w:bCs/>
          <w:sz w:val="22"/>
          <w:szCs w:val="22"/>
        </w:rPr>
        <w:t>CLÁUSULA XII – DISPOSIÇÕES FINAIS</w:t>
      </w:r>
    </w:p>
    <w:p w:rsidR="0032232D" w:rsidRPr="00352FFA" w:rsidRDefault="0032232D" w:rsidP="00352FFA">
      <w:pPr>
        <w:overflowPunct w:val="0"/>
        <w:autoSpaceDE w:val="0"/>
        <w:autoSpaceDN w:val="0"/>
        <w:adjustRightInd w:val="0"/>
        <w:spacing w:after="0"/>
        <w:jc w:val="both"/>
        <w:textAlignment w:val="baseline"/>
        <w:rPr>
          <w:rFonts w:ascii="Bookman Old Style" w:hAnsi="Bookman Old Style" w:cstheme="minorHAnsi"/>
          <w:sz w:val="22"/>
          <w:szCs w:val="22"/>
        </w:rPr>
      </w:pPr>
      <w:r w:rsidRPr="00352FFA">
        <w:rPr>
          <w:rFonts w:ascii="Bookman Old Style" w:hAnsi="Bookman Old Style" w:cstheme="minorHAnsi"/>
          <w:sz w:val="22"/>
          <w:szCs w:val="22"/>
        </w:rPr>
        <w:t>12.1. A presente licitação reger-se-á pela a Lei Federal n</w:t>
      </w:r>
      <w:r w:rsidR="00555F74">
        <w:rPr>
          <w:rFonts w:ascii="Bookman Old Style" w:hAnsi="Bookman Old Style" w:cstheme="minorHAnsi"/>
          <w:sz w:val="22"/>
          <w:szCs w:val="22"/>
        </w:rPr>
        <w:t>º</w:t>
      </w:r>
      <w:r w:rsidRPr="00352FFA">
        <w:rPr>
          <w:rFonts w:ascii="Bookman Old Style" w:hAnsi="Bookman Old Style" w:cstheme="minorHAnsi"/>
          <w:sz w:val="22"/>
          <w:szCs w:val="22"/>
        </w:rPr>
        <w:t xml:space="preserve"> 10.520, de 17 de julho de 2002, com aplicação subsidiaria da Lei Federal nº 8.666 de 21 de junho de 1993 e suas respectivas alterações e demais legislações aplicáveis.</w:t>
      </w:r>
    </w:p>
    <w:p w:rsidR="0032232D" w:rsidRPr="00352FFA" w:rsidRDefault="0032232D" w:rsidP="00352FFA">
      <w:pPr>
        <w:overflowPunct w:val="0"/>
        <w:autoSpaceDE w:val="0"/>
        <w:autoSpaceDN w:val="0"/>
        <w:adjustRightInd w:val="0"/>
        <w:spacing w:after="0"/>
        <w:jc w:val="both"/>
        <w:textAlignment w:val="baseline"/>
        <w:rPr>
          <w:rFonts w:ascii="Bookman Old Style" w:hAnsi="Bookman Old Style" w:cstheme="minorHAnsi"/>
          <w:sz w:val="22"/>
          <w:szCs w:val="22"/>
        </w:rPr>
      </w:pPr>
    </w:p>
    <w:p w:rsidR="0032232D" w:rsidRPr="00352FFA" w:rsidRDefault="0032232D" w:rsidP="00352FFA">
      <w:pPr>
        <w:autoSpaceDE w:val="0"/>
        <w:autoSpaceDN w:val="0"/>
        <w:adjustRightInd w:val="0"/>
        <w:spacing w:after="0"/>
        <w:jc w:val="both"/>
        <w:rPr>
          <w:rFonts w:ascii="Bookman Old Style" w:hAnsi="Bookman Old Style" w:cstheme="minorHAnsi"/>
          <w:sz w:val="22"/>
          <w:szCs w:val="22"/>
        </w:rPr>
      </w:pPr>
      <w:r w:rsidRPr="00352FFA">
        <w:rPr>
          <w:rFonts w:ascii="Bookman Old Style" w:hAnsi="Bookman Old Style" w:cstheme="minorHAnsi"/>
          <w:sz w:val="22"/>
          <w:szCs w:val="22"/>
        </w:rPr>
        <w:lastRenderedPageBreak/>
        <w:t>E, por assim estarem justas e contratadas, as partes, por seus representantes legais, assinam o presente Contrato, em 03 (três) vias de igual teor e forma para um só e jurídico efeito, perante as testemunhas abaixo assinadas, a tudo presentes.</w:t>
      </w:r>
    </w:p>
    <w:p w:rsidR="00352FFA" w:rsidRDefault="00352FFA" w:rsidP="00352FFA">
      <w:pPr>
        <w:jc w:val="right"/>
        <w:rPr>
          <w:rFonts w:ascii="Bookman Old Style" w:hAnsi="Bookman Old Style" w:cstheme="minorHAnsi"/>
          <w:sz w:val="22"/>
          <w:szCs w:val="22"/>
        </w:rPr>
      </w:pPr>
    </w:p>
    <w:p w:rsidR="0032232D" w:rsidRPr="00352FFA" w:rsidRDefault="0032232D" w:rsidP="00352FFA">
      <w:pPr>
        <w:jc w:val="right"/>
        <w:rPr>
          <w:rFonts w:ascii="Bookman Old Style" w:hAnsi="Bookman Old Style" w:cstheme="minorHAnsi"/>
          <w:sz w:val="22"/>
          <w:szCs w:val="22"/>
        </w:rPr>
      </w:pPr>
      <w:r w:rsidRPr="00352FFA">
        <w:rPr>
          <w:rFonts w:ascii="Bookman Old Style" w:hAnsi="Bookman Old Style" w:cstheme="minorHAnsi"/>
          <w:noProof/>
          <w:sz w:val="22"/>
          <w:szCs w:val="22"/>
        </w:rPr>
        <w:t>Cunhatai/SC em, ..... de .............. de 2019.</w:t>
      </w:r>
    </w:p>
    <w:p w:rsidR="0032232D" w:rsidRPr="00352FFA" w:rsidRDefault="0032232D" w:rsidP="00352FFA">
      <w:pPr>
        <w:jc w:val="both"/>
        <w:rPr>
          <w:rFonts w:ascii="Bookman Old Style" w:hAnsi="Bookman Old Style" w:cstheme="minorHAnsi"/>
          <w:sz w:val="22"/>
          <w:szCs w:val="22"/>
        </w:rPr>
      </w:pPr>
    </w:p>
    <w:p w:rsidR="0032232D" w:rsidRPr="00352FFA" w:rsidRDefault="0032232D" w:rsidP="00352FFA">
      <w:pPr>
        <w:spacing w:after="0"/>
        <w:jc w:val="center"/>
        <w:rPr>
          <w:rFonts w:ascii="Bookman Old Style" w:hAnsi="Bookman Old Style" w:cstheme="minorHAnsi"/>
          <w:sz w:val="22"/>
          <w:szCs w:val="22"/>
        </w:rPr>
      </w:pPr>
      <w:r w:rsidRPr="00352FFA">
        <w:rPr>
          <w:rFonts w:ascii="Bookman Old Style" w:hAnsi="Bookman Old Style" w:cstheme="minorHAnsi"/>
          <w:sz w:val="22"/>
          <w:szCs w:val="22"/>
        </w:rPr>
        <w:t>_________________________</w:t>
      </w:r>
    </w:p>
    <w:p w:rsidR="0032232D" w:rsidRPr="00352FFA" w:rsidRDefault="0032232D" w:rsidP="00352FFA">
      <w:pPr>
        <w:spacing w:after="0"/>
        <w:jc w:val="center"/>
        <w:rPr>
          <w:rFonts w:ascii="Bookman Old Style" w:hAnsi="Bookman Old Style" w:cstheme="minorHAnsi"/>
          <w:sz w:val="22"/>
          <w:szCs w:val="22"/>
        </w:rPr>
      </w:pPr>
      <w:r w:rsidRPr="00352FFA">
        <w:rPr>
          <w:rFonts w:ascii="Bookman Old Style" w:hAnsi="Bookman Old Style" w:cstheme="minorHAnsi"/>
          <w:b/>
          <w:noProof/>
          <w:sz w:val="22"/>
          <w:szCs w:val="22"/>
        </w:rPr>
        <w:t>LUCIANO FRANZ</w:t>
      </w:r>
    </w:p>
    <w:p w:rsidR="0032232D" w:rsidRPr="00352FFA" w:rsidRDefault="0032232D" w:rsidP="00352FFA">
      <w:pPr>
        <w:spacing w:after="0"/>
        <w:jc w:val="center"/>
        <w:rPr>
          <w:rFonts w:ascii="Bookman Old Style" w:hAnsi="Bookman Old Style" w:cstheme="minorHAnsi"/>
          <w:sz w:val="22"/>
          <w:szCs w:val="22"/>
        </w:rPr>
      </w:pPr>
      <w:r w:rsidRPr="00352FFA">
        <w:rPr>
          <w:rFonts w:ascii="Bookman Old Style" w:hAnsi="Bookman Old Style" w:cstheme="minorHAnsi"/>
          <w:noProof/>
          <w:sz w:val="22"/>
          <w:szCs w:val="22"/>
        </w:rPr>
        <w:t>Prefeito Municipal</w:t>
      </w:r>
    </w:p>
    <w:p w:rsidR="0032232D" w:rsidRPr="00352FFA" w:rsidRDefault="0032232D" w:rsidP="00352FFA">
      <w:pPr>
        <w:jc w:val="both"/>
        <w:rPr>
          <w:rFonts w:ascii="Bookman Old Style" w:hAnsi="Bookman Old Style" w:cstheme="minorHAnsi"/>
          <w:sz w:val="22"/>
          <w:szCs w:val="22"/>
        </w:rPr>
      </w:pPr>
    </w:p>
    <w:p w:rsidR="0032232D" w:rsidRPr="00352FFA" w:rsidRDefault="0032232D" w:rsidP="00352FFA">
      <w:pPr>
        <w:jc w:val="both"/>
        <w:rPr>
          <w:rFonts w:ascii="Bookman Old Style" w:hAnsi="Bookman Old Style" w:cstheme="minorHAnsi"/>
          <w:sz w:val="22"/>
          <w:szCs w:val="22"/>
        </w:rPr>
      </w:pPr>
    </w:p>
    <w:p w:rsidR="005170CD" w:rsidRDefault="005170CD"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352FFA" w:rsidRDefault="00352FFA"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555F74" w:rsidRDefault="00555F74" w:rsidP="00352FFA">
      <w:pPr>
        <w:spacing w:after="0" w:line="240" w:lineRule="auto"/>
        <w:ind w:firstLine="708"/>
        <w:jc w:val="both"/>
        <w:rPr>
          <w:rFonts w:ascii="Bookman Old Style" w:hAnsi="Bookman Old Style"/>
          <w:b/>
          <w:sz w:val="22"/>
          <w:szCs w:val="22"/>
        </w:rPr>
      </w:pPr>
    </w:p>
    <w:p w:rsidR="00352FFA" w:rsidRDefault="00352FFA" w:rsidP="00B57155">
      <w:pPr>
        <w:spacing w:after="0" w:line="240" w:lineRule="auto"/>
        <w:jc w:val="both"/>
        <w:rPr>
          <w:rFonts w:ascii="Bookman Old Style" w:hAnsi="Bookman Old Style"/>
          <w:b/>
          <w:sz w:val="22"/>
          <w:szCs w:val="22"/>
        </w:rPr>
      </w:pPr>
    </w:p>
    <w:p w:rsidR="00B57155" w:rsidRPr="00352FFA" w:rsidRDefault="00B57155" w:rsidP="00B57155">
      <w:pPr>
        <w:spacing w:after="0" w:line="240" w:lineRule="auto"/>
        <w:jc w:val="both"/>
        <w:rPr>
          <w:rFonts w:ascii="Bookman Old Style" w:hAnsi="Bookman Old Style"/>
          <w:b/>
          <w:sz w:val="22"/>
          <w:szCs w:val="22"/>
        </w:rPr>
      </w:pPr>
    </w:p>
    <w:p w:rsidR="001B52A1" w:rsidRPr="00B57155" w:rsidRDefault="001D6122" w:rsidP="00B57155">
      <w:pPr>
        <w:pStyle w:val="Padro"/>
        <w:contextualSpacing/>
        <w:jc w:val="center"/>
        <w:rPr>
          <w:rFonts w:ascii="Bookman Old Style" w:hAnsi="Bookman Old Style" w:cstheme="minorHAnsi"/>
          <w:b/>
          <w:iCs/>
          <w:sz w:val="22"/>
          <w:szCs w:val="22"/>
          <w:u w:val="single"/>
        </w:rPr>
      </w:pPr>
      <w:r w:rsidRPr="00352FFA">
        <w:rPr>
          <w:rFonts w:ascii="Bookman Old Style" w:hAnsi="Bookman Old Style" w:cstheme="minorHAnsi"/>
          <w:b/>
          <w:iCs/>
          <w:sz w:val="22"/>
          <w:szCs w:val="22"/>
          <w:u w:val="single"/>
        </w:rPr>
        <w:lastRenderedPageBreak/>
        <w:t>ANEXO I</w:t>
      </w:r>
    </w:p>
    <w:p w:rsidR="001D6122" w:rsidRDefault="001D6122" w:rsidP="00B57155">
      <w:pPr>
        <w:pStyle w:val="Ttulo2"/>
        <w:spacing w:line="240" w:lineRule="auto"/>
        <w:contextualSpacing/>
        <w:rPr>
          <w:rFonts w:ascii="Bookman Old Style" w:hAnsi="Bookman Old Style" w:cstheme="minorHAnsi"/>
          <w:iCs/>
          <w:sz w:val="22"/>
          <w:szCs w:val="22"/>
          <w:u w:val="single"/>
        </w:rPr>
      </w:pPr>
      <w:r w:rsidRPr="00B57155">
        <w:rPr>
          <w:rFonts w:ascii="Bookman Old Style" w:hAnsi="Bookman Old Style" w:cstheme="minorHAnsi"/>
          <w:iCs/>
          <w:sz w:val="22"/>
          <w:szCs w:val="22"/>
          <w:u w:val="single"/>
        </w:rPr>
        <w:t>TERMO DE REFERÊNCIA</w:t>
      </w:r>
    </w:p>
    <w:p w:rsidR="00B57155" w:rsidRPr="00B57155" w:rsidRDefault="00B57155" w:rsidP="00B57155">
      <w:pPr>
        <w:spacing w:after="0"/>
      </w:pPr>
    </w:p>
    <w:p w:rsidR="001D6122" w:rsidRPr="001B52A1" w:rsidRDefault="001D6122" w:rsidP="00B57155">
      <w:pPr>
        <w:pStyle w:val="Ttulo1"/>
        <w:contextualSpacing/>
        <w:rPr>
          <w:rFonts w:ascii="Bookman Old Style" w:hAnsi="Bookman Old Style" w:cstheme="minorHAnsi"/>
          <w:b/>
          <w:caps/>
          <w:sz w:val="22"/>
          <w:szCs w:val="22"/>
        </w:rPr>
      </w:pPr>
      <w:r w:rsidRPr="00352FFA">
        <w:rPr>
          <w:rFonts w:ascii="Bookman Old Style" w:hAnsi="Bookman Old Style" w:cstheme="minorHAnsi"/>
          <w:b/>
          <w:caps/>
          <w:sz w:val="22"/>
          <w:szCs w:val="22"/>
        </w:rPr>
        <w:t xml:space="preserve">Processo ADMINISTATIVO </w:t>
      </w:r>
      <w:r w:rsidRPr="001B52A1">
        <w:rPr>
          <w:rFonts w:ascii="Bookman Old Style" w:hAnsi="Bookman Old Style" w:cstheme="minorHAnsi"/>
          <w:b/>
          <w:caps/>
          <w:sz w:val="22"/>
          <w:szCs w:val="22"/>
        </w:rPr>
        <w:t xml:space="preserve">nº </w:t>
      </w:r>
      <w:r w:rsidR="001B52A1" w:rsidRPr="001B52A1">
        <w:rPr>
          <w:rFonts w:ascii="Bookman Old Style" w:hAnsi="Bookman Old Style" w:cstheme="minorHAnsi"/>
          <w:b/>
          <w:caps/>
          <w:sz w:val="22"/>
          <w:szCs w:val="22"/>
        </w:rPr>
        <w:t>10</w:t>
      </w:r>
      <w:r w:rsidRPr="001B52A1">
        <w:rPr>
          <w:rFonts w:ascii="Bookman Old Style" w:hAnsi="Bookman Old Style" w:cstheme="minorHAnsi"/>
          <w:b/>
          <w:caps/>
          <w:sz w:val="22"/>
          <w:szCs w:val="22"/>
        </w:rPr>
        <w:t>/2019</w:t>
      </w:r>
    </w:p>
    <w:p w:rsidR="00352FFA" w:rsidRDefault="001D6122" w:rsidP="00B57155">
      <w:pPr>
        <w:pStyle w:val="Ttulo1"/>
        <w:contextualSpacing/>
        <w:rPr>
          <w:rFonts w:ascii="Bookman Old Style" w:hAnsi="Bookman Old Style" w:cstheme="minorHAnsi"/>
          <w:b/>
          <w:sz w:val="22"/>
          <w:szCs w:val="22"/>
        </w:rPr>
      </w:pPr>
      <w:r w:rsidRPr="001B52A1">
        <w:rPr>
          <w:rFonts w:ascii="Bookman Old Style" w:hAnsi="Bookman Old Style" w:cstheme="minorHAnsi"/>
          <w:b/>
          <w:caps/>
          <w:sz w:val="22"/>
          <w:szCs w:val="22"/>
        </w:rPr>
        <w:t xml:space="preserve">Edital de TOMADA DE PREÇO </w:t>
      </w:r>
      <w:r w:rsidRPr="001B52A1">
        <w:rPr>
          <w:rFonts w:ascii="Bookman Old Style" w:hAnsi="Bookman Old Style" w:cstheme="minorHAnsi"/>
          <w:b/>
          <w:sz w:val="22"/>
          <w:szCs w:val="22"/>
        </w:rPr>
        <w:t xml:space="preserve">Nº </w:t>
      </w:r>
      <w:r w:rsidR="001B52A1" w:rsidRPr="001B52A1">
        <w:rPr>
          <w:rFonts w:ascii="Bookman Old Style" w:hAnsi="Bookman Old Style" w:cstheme="minorHAnsi"/>
          <w:b/>
          <w:sz w:val="22"/>
          <w:szCs w:val="22"/>
        </w:rPr>
        <w:t>01</w:t>
      </w:r>
      <w:r w:rsidRPr="001B52A1">
        <w:rPr>
          <w:rFonts w:ascii="Bookman Old Style" w:hAnsi="Bookman Old Style" w:cstheme="minorHAnsi"/>
          <w:b/>
          <w:sz w:val="22"/>
          <w:szCs w:val="22"/>
        </w:rPr>
        <w:t>/2019</w:t>
      </w:r>
    </w:p>
    <w:p w:rsidR="00B57155" w:rsidRPr="00B57155" w:rsidRDefault="00B57155" w:rsidP="00B57155">
      <w:pPr>
        <w:spacing w:after="0"/>
      </w:pPr>
    </w:p>
    <w:p w:rsidR="001D6122" w:rsidRPr="00352FFA" w:rsidRDefault="001D6122" w:rsidP="00B57155">
      <w:pPr>
        <w:pStyle w:val="Cabealho"/>
        <w:contextualSpacing/>
        <w:jc w:val="both"/>
        <w:rPr>
          <w:rFonts w:ascii="Bookman Old Style" w:hAnsi="Bookman Old Style" w:cstheme="minorHAnsi"/>
          <w:b/>
          <w:bCs/>
          <w:sz w:val="22"/>
          <w:szCs w:val="22"/>
        </w:rPr>
      </w:pPr>
      <w:r w:rsidRPr="00352FFA">
        <w:rPr>
          <w:rFonts w:ascii="Bookman Old Style" w:hAnsi="Bookman Old Style" w:cstheme="minorHAnsi"/>
          <w:b/>
          <w:bCs/>
          <w:sz w:val="22"/>
          <w:szCs w:val="22"/>
        </w:rPr>
        <w:t>DADOS DO SOLICITANTE</w:t>
      </w:r>
    </w:p>
    <w:p w:rsidR="001D6122" w:rsidRPr="00352FFA" w:rsidRDefault="001D6122" w:rsidP="00B57155">
      <w:pPr>
        <w:pStyle w:val="Cabealho"/>
        <w:pBdr>
          <w:top w:val="single" w:sz="4" w:space="1" w:color="auto"/>
          <w:left w:val="single" w:sz="4" w:space="0" w:color="auto"/>
          <w:bottom w:val="single" w:sz="4" w:space="1" w:color="auto"/>
          <w:right w:val="single" w:sz="4" w:space="4" w:color="auto"/>
        </w:pBdr>
        <w:contextualSpacing/>
        <w:jc w:val="both"/>
        <w:rPr>
          <w:rFonts w:ascii="Bookman Old Style" w:hAnsi="Bookman Old Style" w:cstheme="minorHAnsi"/>
          <w:sz w:val="22"/>
          <w:szCs w:val="22"/>
        </w:rPr>
      </w:pPr>
      <w:r w:rsidRPr="00352FFA">
        <w:rPr>
          <w:rFonts w:ascii="Bookman Old Style" w:hAnsi="Bookman Old Style" w:cstheme="minorHAnsi"/>
          <w:sz w:val="22"/>
          <w:szCs w:val="22"/>
        </w:rPr>
        <w:t>PREFEITURA MUNICIPAL DE CUNHATAI</w:t>
      </w:r>
    </w:p>
    <w:p w:rsidR="001D6122" w:rsidRPr="00352FFA" w:rsidRDefault="001D6122" w:rsidP="00B57155">
      <w:pPr>
        <w:pStyle w:val="Cabealho"/>
        <w:pBdr>
          <w:top w:val="single" w:sz="4" w:space="1" w:color="auto"/>
          <w:left w:val="single" w:sz="4" w:space="0" w:color="auto"/>
          <w:bottom w:val="single" w:sz="4" w:space="1" w:color="auto"/>
          <w:right w:val="single" w:sz="4" w:space="4" w:color="auto"/>
        </w:pBdr>
        <w:contextualSpacing/>
        <w:jc w:val="both"/>
        <w:rPr>
          <w:rFonts w:ascii="Bookman Old Style" w:hAnsi="Bookman Old Style" w:cstheme="minorHAnsi"/>
          <w:sz w:val="22"/>
          <w:szCs w:val="22"/>
        </w:rPr>
      </w:pPr>
      <w:r w:rsidRPr="00352FFA">
        <w:rPr>
          <w:rFonts w:ascii="Bookman Old Style" w:hAnsi="Bookman Old Style" w:cstheme="minorHAnsi"/>
          <w:sz w:val="22"/>
          <w:szCs w:val="22"/>
        </w:rPr>
        <w:t>ENDEREÇO: Rua 29 de Setembro, nº 450, centro.</w:t>
      </w:r>
    </w:p>
    <w:p w:rsidR="001D6122" w:rsidRPr="00352FFA" w:rsidRDefault="001D6122" w:rsidP="00352FFA">
      <w:pPr>
        <w:pStyle w:val="Cabealho"/>
        <w:pBdr>
          <w:top w:val="single" w:sz="4" w:space="1" w:color="auto"/>
          <w:left w:val="single" w:sz="4" w:space="0" w:color="auto"/>
          <w:bottom w:val="single" w:sz="4" w:space="1" w:color="auto"/>
          <w:right w:val="single" w:sz="4" w:space="4" w:color="auto"/>
        </w:pBdr>
        <w:contextualSpacing/>
        <w:jc w:val="both"/>
        <w:rPr>
          <w:rFonts w:ascii="Bookman Old Style" w:hAnsi="Bookman Old Style" w:cstheme="minorHAnsi"/>
          <w:sz w:val="22"/>
          <w:szCs w:val="22"/>
        </w:rPr>
      </w:pPr>
      <w:r w:rsidRPr="00352FFA">
        <w:rPr>
          <w:rFonts w:ascii="Bookman Old Style" w:hAnsi="Bookman Old Style" w:cstheme="minorHAnsi"/>
          <w:sz w:val="22"/>
          <w:szCs w:val="22"/>
        </w:rPr>
        <w:t>FONE: (49) 33380010</w:t>
      </w:r>
    </w:p>
    <w:p w:rsidR="001D6122" w:rsidRPr="00352FFA" w:rsidRDefault="001D6122" w:rsidP="00352FFA">
      <w:pPr>
        <w:pStyle w:val="Cabealho"/>
        <w:contextualSpacing/>
        <w:jc w:val="both"/>
        <w:rPr>
          <w:rFonts w:ascii="Bookman Old Style" w:hAnsi="Bookman Old Style" w:cstheme="minorHAnsi"/>
          <w:b/>
          <w:bCs/>
          <w:sz w:val="22"/>
          <w:szCs w:val="22"/>
        </w:rPr>
      </w:pPr>
    </w:p>
    <w:p w:rsidR="001D6122" w:rsidRPr="00352FFA" w:rsidRDefault="001D6122" w:rsidP="00352FFA">
      <w:pPr>
        <w:pStyle w:val="Cabealho"/>
        <w:contextualSpacing/>
        <w:jc w:val="both"/>
        <w:rPr>
          <w:rFonts w:ascii="Bookman Old Style" w:hAnsi="Bookman Old Style" w:cstheme="minorHAnsi"/>
          <w:b/>
          <w:bCs/>
          <w:sz w:val="22"/>
          <w:szCs w:val="22"/>
        </w:rPr>
      </w:pPr>
      <w:r w:rsidRPr="00352FFA">
        <w:rPr>
          <w:rFonts w:ascii="Bookman Old Style" w:hAnsi="Bookman Old Style" w:cstheme="minorHAnsi"/>
          <w:b/>
          <w:bCs/>
          <w:sz w:val="22"/>
          <w:szCs w:val="22"/>
        </w:rPr>
        <w:t>OBJETIVOS A SEREM ALCANÇADOS</w:t>
      </w:r>
    </w:p>
    <w:p w:rsidR="001D6122" w:rsidRPr="00352FFA" w:rsidRDefault="001D6122" w:rsidP="00352FFA">
      <w:pPr>
        <w:autoSpaceDE w:val="0"/>
        <w:autoSpaceDN w:val="0"/>
        <w:adjustRightInd w:val="0"/>
        <w:contextualSpacing/>
        <w:jc w:val="both"/>
        <w:rPr>
          <w:rFonts w:ascii="Bookman Old Style" w:hAnsi="Bookman Old Style" w:cstheme="minorHAnsi"/>
          <w:bCs/>
          <w:sz w:val="22"/>
          <w:szCs w:val="22"/>
        </w:rPr>
      </w:pPr>
      <w:r w:rsidRPr="00352FFA">
        <w:rPr>
          <w:rFonts w:ascii="Bookman Old Style" w:hAnsi="Bookman Old Style" w:cstheme="minorHAnsi"/>
          <w:bCs/>
          <w:sz w:val="22"/>
          <w:szCs w:val="22"/>
        </w:rPr>
        <w:t>Atendimento aos princípios da economicidade e eficiência na aquisição dos serviços em questão, através da competitividade entre empresas do ramo, mediante regular e adequado processo licitatório, cujo fator preponderante é o</w:t>
      </w:r>
      <w:r w:rsidRPr="00352FFA">
        <w:rPr>
          <w:rFonts w:ascii="Bookman Old Style" w:hAnsi="Bookman Old Style" w:cstheme="minorHAnsi"/>
          <w:sz w:val="22"/>
          <w:szCs w:val="22"/>
        </w:rPr>
        <w:t xml:space="preserve"> menor preço por item</w:t>
      </w:r>
      <w:r w:rsidRPr="00352FFA">
        <w:rPr>
          <w:rFonts w:ascii="Bookman Old Style" w:hAnsi="Bookman Old Style" w:cstheme="minorHAnsi"/>
          <w:bCs/>
          <w:sz w:val="22"/>
          <w:szCs w:val="22"/>
        </w:rPr>
        <w:t xml:space="preserve">. </w:t>
      </w:r>
    </w:p>
    <w:p w:rsidR="001D6122" w:rsidRPr="00352FFA" w:rsidRDefault="001D6122" w:rsidP="00352FFA">
      <w:pPr>
        <w:autoSpaceDE w:val="0"/>
        <w:autoSpaceDN w:val="0"/>
        <w:adjustRightInd w:val="0"/>
        <w:contextualSpacing/>
        <w:jc w:val="both"/>
        <w:rPr>
          <w:rFonts w:ascii="Bookman Old Style" w:hAnsi="Bookman Old Style" w:cstheme="minorHAnsi"/>
          <w:b/>
          <w:sz w:val="22"/>
          <w:szCs w:val="22"/>
        </w:rPr>
      </w:pPr>
    </w:p>
    <w:p w:rsidR="001D6122" w:rsidRPr="00352FFA" w:rsidRDefault="001D6122" w:rsidP="00352FFA">
      <w:pPr>
        <w:autoSpaceDE w:val="0"/>
        <w:autoSpaceDN w:val="0"/>
        <w:adjustRightInd w:val="0"/>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JUSTIFICATIVA DA LICITAÇÃO</w:t>
      </w:r>
    </w:p>
    <w:p w:rsidR="001D6122" w:rsidRPr="00352FFA" w:rsidRDefault="001D6122" w:rsidP="00352FFA">
      <w:pPr>
        <w:autoSpaceDE w:val="0"/>
        <w:autoSpaceDN w:val="0"/>
        <w:adjustRightInd w:val="0"/>
        <w:contextualSpacing/>
        <w:jc w:val="both"/>
        <w:rPr>
          <w:rFonts w:ascii="Bookman Old Style" w:hAnsi="Bookman Old Style" w:cstheme="minorHAnsi"/>
          <w:sz w:val="22"/>
          <w:szCs w:val="22"/>
        </w:rPr>
      </w:pPr>
      <w:r w:rsidRPr="00352FFA">
        <w:rPr>
          <w:rFonts w:ascii="Bookman Old Style" w:hAnsi="Bookman Old Style" w:cstheme="minorHAnsi"/>
          <w:sz w:val="22"/>
          <w:szCs w:val="22"/>
        </w:rPr>
        <w:t>Para atendimento às ações e projetos da Secretaria de Administração.</w:t>
      </w:r>
    </w:p>
    <w:p w:rsidR="001D6122" w:rsidRPr="00352FFA" w:rsidRDefault="001D6122" w:rsidP="00352FFA">
      <w:pPr>
        <w:autoSpaceDE w:val="0"/>
        <w:autoSpaceDN w:val="0"/>
        <w:adjustRightInd w:val="0"/>
        <w:contextualSpacing/>
        <w:jc w:val="both"/>
        <w:rPr>
          <w:rFonts w:ascii="Bookman Old Style" w:hAnsi="Bookman Old Style" w:cstheme="minorHAnsi"/>
          <w:b/>
          <w:sz w:val="22"/>
          <w:szCs w:val="22"/>
        </w:rPr>
      </w:pPr>
    </w:p>
    <w:p w:rsidR="001D6122" w:rsidRPr="00352FFA" w:rsidRDefault="001D6122" w:rsidP="00352FFA">
      <w:pPr>
        <w:autoSpaceDE w:val="0"/>
        <w:autoSpaceDN w:val="0"/>
        <w:adjustRightInd w:val="0"/>
        <w:contextualSpacing/>
        <w:jc w:val="both"/>
        <w:rPr>
          <w:rFonts w:ascii="Bookman Old Style" w:hAnsi="Bookman Old Style" w:cstheme="minorHAnsi"/>
          <w:b/>
          <w:sz w:val="22"/>
          <w:szCs w:val="22"/>
          <w:u w:val="single"/>
        </w:rPr>
      </w:pPr>
      <w:r w:rsidRPr="00352FFA">
        <w:rPr>
          <w:rFonts w:ascii="Bookman Old Style" w:hAnsi="Bookman Old Style" w:cstheme="minorHAnsi"/>
          <w:b/>
          <w:sz w:val="22"/>
          <w:szCs w:val="22"/>
        </w:rPr>
        <w:t>OBJETO</w:t>
      </w:r>
    </w:p>
    <w:p w:rsidR="001D6122" w:rsidRDefault="001D6122" w:rsidP="00352FFA">
      <w:pPr>
        <w:autoSpaceDE w:val="0"/>
        <w:autoSpaceDN w:val="0"/>
        <w:adjustRightInd w:val="0"/>
        <w:contextualSpacing/>
        <w:jc w:val="both"/>
        <w:rPr>
          <w:rFonts w:ascii="Bookman Old Style" w:hAnsi="Bookman Old Style" w:cstheme="minorHAnsi"/>
          <w:sz w:val="22"/>
          <w:szCs w:val="22"/>
        </w:rPr>
      </w:pPr>
      <w:r w:rsidRPr="00352FFA">
        <w:rPr>
          <w:rFonts w:ascii="Bookman Old Style" w:hAnsi="Bookman Old Style" w:cstheme="minorHAnsi"/>
          <w:sz w:val="22"/>
          <w:szCs w:val="22"/>
        </w:rPr>
        <w:t xml:space="preserve">O objeto da licitação é a </w:t>
      </w:r>
      <w:r w:rsidR="00B57155" w:rsidRPr="00352FFA">
        <w:rPr>
          <w:rFonts w:ascii="Bookman Old Style" w:hAnsi="Bookman Old Style" w:cstheme="minorHAnsi"/>
          <w:sz w:val="22"/>
          <w:szCs w:val="22"/>
        </w:rPr>
        <w:t>contratação de empresa para prestação de serviços técnicos na área de arquitetura e urbanismo</w:t>
      </w:r>
      <w:r w:rsidR="00B57155">
        <w:rPr>
          <w:rFonts w:ascii="Bookman Old Style" w:hAnsi="Bookman Old Style" w:cstheme="minorHAnsi"/>
          <w:sz w:val="22"/>
          <w:szCs w:val="22"/>
        </w:rPr>
        <w:t xml:space="preserve">, </w:t>
      </w:r>
      <w:r w:rsidR="00B57155" w:rsidRPr="00352FFA">
        <w:rPr>
          <w:rFonts w:ascii="Bookman Old Style" w:hAnsi="Bookman Old Style" w:cstheme="minorHAnsi"/>
          <w:sz w:val="22"/>
          <w:szCs w:val="22"/>
        </w:rPr>
        <w:t>tais como planejar, elaborar, programar, organizar e coordenar a execução de obras relacionadas com a construção civil, e acompanhar o cumprimento dos contratos celebrados para execução de obras licitadas pelo município</w:t>
      </w:r>
      <w:r w:rsidR="00B57155" w:rsidRPr="007F71AA">
        <w:rPr>
          <w:rFonts w:ascii="Bookman Old Style" w:hAnsi="Bookman Old Style" w:cstheme="minorHAnsi"/>
          <w:color w:val="000000" w:themeColor="text1"/>
          <w:sz w:val="22"/>
          <w:szCs w:val="22"/>
        </w:rPr>
        <w:t>, fiscalizar obras, fiscalizar acessibilidade local, entre outras atribuições inerentes à profissão</w:t>
      </w:r>
      <w:r w:rsidR="00B57155" w:rsidRPr="00352FFA">
        <w:rPr>
          <w:rFonts w:ascii="Bookman Old Style" w:hAnsi="Bookman Old Style" w:cstheme="minorHAnsi"/>
          <w:sz w:val="22"/>
          <w:szCs w:val="22"/>
        </w:rPr>
        <w:t>, com carga horaria de 20 horas semanais</w:t>
      </w:r>
      <w:r w:rsidR="00B57155">
        <w:rPr>
          <w:rFonts w:ascii="Bookman Old Style" w:hAnsi="Bookman Old Style" w:cstheme="minorHAnsi"/>
          <w:sz w:val="22"/>
          <w:szCs w:val="22"/>
        </w:rPr>
        <w:t>.</w:t>
      </w:r>
    </w:p>
    <w:p w:rsidR="00B57155" w:rsidRPr="00352FFA" w:rsidRDefault="00B57155" w:rsidP="00352FFA">
      <w:pPr>
        <w:autoSpaceDE w:val="0"/>
        <w:autoSpaceDN w:val="0"/>
        <w:adjustRightInd w:val="0"/>
        <w:contextualSpacing/>
        <w:jc w:val="both"/>
        <w:rPr>
          <w:rFonts w:ascii="Bookman Old Style" w:hAnsi="Bookman Old Style" w:cstheme="minorHAnsi"/>
          <w:b/>
          <w:sz w:val="22"/>
          <w:szCs w:val="22"/>
        </w:rPr>
      </w:pPr>
    </w:p>
    <w:p w:rsidR="001D6122" w:rsidRPr="00352FFA" w:rsidRDefault="001D6122" w:rsidP="00352FFA">
      <w:pPr>
        <w:autoSpaceDE w:val="0"/>
        <w:autoSpaceDN w:val="0"/>
        <w:adjustRightInd w:val="0"/>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PROPOSTA</w:t>
      </w:r>
    </w:p>
    <w:p w:rsidR="001D6122" w:rsidRPr="00352FFA" w:rsidRDefault="001D6122" w:rsidP="00352FFA">
      <w:pPr>
        <w:autoSpaceDE w:val="0"/>
        <w:autoSpaceDN w:val="0"/>
        <w:adjustRightInd w:val="0"/>
        <w:contextualSpacing/>
        <w:jc w:val="both"/>
        <w:rPr>
          <w:rFonts w:ascii="Bookman Old Style" w:hAnsi="Bookman Old Style" w:cstheme="minorHAnsi"/>
          <w:sz w:val="22"/>
          <w:szCs w:val="22"/>
        </w:rPr>
      </w:pPr>
      <w:r w:rsidRPr="00352FFA">
        <w:rPr>
          <w:rFonts w:ascii="Bookman Old Style" w:hAnsi="Bookman Old Style" w:cstheme="minorHAnsi"/>
          <w:sz w:val="22"/>
          <w:szCs w:val="22"/>
        </w:rPr>
        <w:t>Serão desclassificadas as propostas que descumprirem o estabelecido no edital, bem como com valores acima do valor máximo previsto.</w:t>
      </w:r>
    </w:p>
    <w:p w:rsidR="001D6122" w:rsidRPr="00352FFA" w:rsidRDefault="001D6122" w:rsidP="00352FFA">
      <w:pPr>
        <w:autoSpaceDE w:val="0"/>
        <w:autoSpaceDN w:val="0"/>
        <w:adjustRightInd w:val="0"/>
        <w:contextualSpacing/>
        <w:jc w:val="both"/>
        <w:rPr>
          <w:rFonts w:ascii="Bookman Old Style" w:hAnsi="Bookman Old Style" w:cstheme="minorHAnsi"/>
          <w:bCs/>
          <w:sz w:val="22"/>
          <w:szCs w:val="22"/>
        </w:rPr>
      </w:pPr>
    </w:p>
    <w:p w:rsidR="001D6122" w:rsidRPr="00352FFA" w:rsidRDefault="001D6122" w:rsidP="00352FFA">
      <w:pPr>
        <w:autoSpaceDE w:val="0"/>
        <w:autoSpaceDN w:val="0"/>
        <w:adjustRightInd w:val="0"/>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JULGAMENTO</w:t>
      </w:r>
    </w:p>
    <w:p w:rsidR="001D6122" w:rsidRPr="00352FFA" w:rsidRDefault="001D6122" w:rsidP="00352FFA">
      <w:pPr>
        <w:autoSpaceDE w:val="0"/>
        <w:autoSpaceDN w:val="0"/>
        <w:adjustRightInd w:val="0"/>
        <w:contextualSpacing/>
        <w:jc w:val="both"/>
        <w:rPr>
          <w:rFonts w:ascii="Bookman Old Style" w:hAnsi="Bookman Old Style" w:cstheme="minorHAnsi"/>
          <w:bCs/>
          <w:sz w:val="22"/>
          <w:szCs w:val="22"/>
        </w:rPr>
      </w:pPr>
      <w:r w:rsidRPr="00352FFA">
        <w:rPr>
          <w:rFonts w:ascii="Bookman Old Style" w:hAnsi="Bookman Old Style" w:cstheme="minorHAnsi"/>
          <w:bCs/>
          <w:sz w:val="22"/>
          <w:szCs w:val="22"/>
        </w:rPr>
        <w:t>O julgamento no processo será o de menor preço unitário por item.</w:t>
      </w:r>
    </w:p>
    <w:p w:rsidR="001D6122" w:rsidRPr="00352FFA" w:rsidRDefault="001D6122" w:rsidP="00352FFA">
      <w:pPr>
        <w:autoSpaceDE w:val="0"/>
        <w:autoSpaceDN w:val="0"/>
        <w:adjustRightInd w:val="0"/>
        <w:contextualSpacing/>
        <w:jc w:val="both"/>
        <w:rPr>
          <w:rFonts w:ascii="Bookman Old Style" w:hAnsi="Bookman Old Style" w:cstheme="minorHAnsi"/>
          <w:bCs/>
          <w:sz w:val="22"/>
          <w:szCs w:val="22"/>
        </w:rPr>
      </w:pPr>
    </w:p>
    <w:p w:rsidR="001D6122" w:rsidRPr="00352FFA" w:rsidRDefault="001D6122" w:rsidP="00352FFA">
      <w:pPr>
        <w:autoSpaceDE w:val="0"/>
        <w:autoSpaceDN w:val="0"/>
        <w:adjustRightInd w:val="0"/>
        <w:contextualSpacing/>
        <w:jc w:val="both"/>
        <w:rPr>
          <w:rFonts w:ascii="Bookman Old Style" w:hAnsi="Bookman Old Style" w:cstheme="minorHAnsi"/>
          <w:b/>
          <w:bCs/>
          <w:sz w:val="22"/>
          <w:szCs w:val="22"/>
        </w:rPr>
      </w:pPr>
      <w:r w:rsidRPr="00352FFA">
        <w:rPr>
          <w:rFonts w:ascii="Bookman Old Style" w:hAnsi="Bookman Old Style" w:cstheme="minorHAnsi"/>
          <w:b/>
          <w:sz w:val="22"/>
          <w:szCs w:val="22"/>
        </w:rPr>
        <w:t>DAS ESPECIFICAÇÕES E QUANTIDADES</w:t>
      </w:r>
    </w:p>
    <w:p w:rsidR="001D6122" w:rsidRPr="00352FFA" w:rsidRDefault="001D6122" w:rsidP="00352FFA">
      <w:pPr>
        <w:autoSpaceDE w:val="0"/>
        <w:autoSpaceDN w:val="0"/>
        <w:adjustRightInd w:val="0"/>
        <w:contextualSpacing/>
        <w:jc w:val="both"/>
        <w:rPr>
          <w:rFonts w:ascii="Bookman Old Style" w:hAnsi="Bookman Old Style" w:cstheme="minorHAnsi"/>
          <w:bCs/>
          <w:sz w:val="22"/>
          <w:szCs w:val="22"/>
        </w:rPr>
      </w:pPr>
      <w:r w:rsidRPr="00352FFA">
        <w:rPr>
          <w:rFonts w:ascii="Bookman Old Style" w:hAnsi="Bookman Old Style" w:cstheme="minorHAnsi"/>
          <w:bCs/>
          <w:sz w:val="22"/>
          <w:szCs w:val="22"/>
        </w:rPr>
        <w:t>Os serviços, as quantidades e preços máximos a serem pagos pelo Município, são os seguintes:</w:t>
      </w:r>
    </w:p>
    <w:p w:rsidR="001D6122" w:rsidRPr="00352FFA" w:rsidRDefault="001D6122" w:rsidP="00352FFA">
      <w:pPr>
        <w:autoSpaceDE w:val="0"/>
        <w:autoSpaceDN w:val="0"/>
        <w:adjustRightInd w:val="0"/>
        <w:contextualSpacing/>
        <w:jc w:val="both"/>
        <w:rPr>
          <w:rFonts w:ascii="Bookman Old Style" w:hAnsi="Bookman Old Style" w:cstheme="minorHAnsi"/>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37"/>
        <w:gridCol w:w="3730"/>
        <w:gridCol w:w="789"/>
        <w:gridCol w:w="1856"/>
        <w:gridCol w:w="1283"/>
      </w:tblGrid>
      <w:tr w:rsidR="001D6122" w:rsidRPr="00352FFA" w:rsidTr="00382047">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1D6122" w:rsidRPr="00382047" w:rsidRDefault="001D6122" w:rsidP="00382047">
            <w:pPr>
              <w:pStyle w:val="Ttulo2"/>
              <w:rPr>
                <w:rFonts w:ascii="Bookman Old Style" w:hAnsi="Bookman Old Style" w:cstheme="minorHAnsi"/>
                <w:sz w:val="22"/>
                <w:szCs w:val="22"/>
              </w:rPr>
            </w:pPr>
            <w:r w:rsidRPr="00382047">
              <w:rPr>
                <w:rFonts w:ascii="Bookman Old Style" w:hAnsi="Bookman Old Style" w:cstheme="minorHAnsi"/>
                <w:sz w:val="22"/>
                <w:szCs w:val="22"/>
              </w:rPr>
              <w:lastRenderedPageBreak/>
              <w:t>Item</w:t>
            </w:r>
          </w:p>
        </w:tc>
        <w:tc>
          <w:tcPr>
            <w:tcW w:w="5221" w:type="dxa"/>
            <w:tcBorders>
              <w:top w:val="single" w:sz="4" w:space="0" w:color="auto"/>
              <w:left w:val="single" w:sz="4" w:space="0" w:color="auto"/>
              <w:bottom w:val="single" w:sz="4" w:space="0" w:color="auto"/>
              <w:right w:val="single" w:sz="4" w:space="0" w:color="auto"/>
            </w:tcBorders>
            <w:vAlign w:val="center"/>
            <w:hideMark/>
          </w:tcPr>
          <w:p w:rsidR="001D6122" w:rsidRPr="00382047" w:rsidRDefault="001D6122" w:rsidP="00382047">
            <w:pPr>
              <w:pStyle w:val="Ttulo1"/>
              <w:rPr>
                <w:rFonts w:ascii="Bookman Old Style" w:hAnsi="Bookman Old Style" w:cstheme="minorHAnsi"/>
                <w:b/>
                <w:sz w:val="22"/>
                <w:szCs w:val="22"/>
              </w:rPr>
            </w:pPr>
            <w:r w:rsidRPr="00382047">
              <w:rPr>
                <w:rFonts w:ascii="Bookman Old Style" w:hAnsi="Bookman Old Style" w:cstheme="minorHAnsi"/>
                <w:b/>
                <w:sz w:val="22"/>
                <w:szCs w:val="22"/>
              </w:rPr>
              <w:t>Especificação</w:t>
            </w:r>
          </w:p>
        </w:tc>
        <w:tc>
          <w:tcPr>
            <w:tcW w:w="822" w:type="dxa"/>
            <w:tcBorders>
              <w:top w:val="single" w:sz="4" w:space="0" w:color="auto"/>
              <w:left w:val="single" w:sz="4" w:space="0" w:color="auto"/>
              <w:bottom w:val="single" w:sz="4" w:space="0" w:color="auto"/>
              <w:right w:val="single" w:sz="4" w:space="0" w:color="auto"/>
            </w:tcBorders>
            <w:vAlign w:val="center"/>
            <w:hideMark/>
          </w:tcPr>
          <w:p w:rsidR="001D6122" w:rsidRPr="00382047" w:rsidRDefault="001D6122" w:rsidP="00382047">
            <w:pPr>
              <w:spacing w:before="100" w:beforeAutospacing="1" w:after="100" w:afterAutospacing="1"/>
              <w:jc w:val="center"/>
              <w:rPr>
                <w:rFonts w:ascii="Bookman Old Style" w:hAnsi="Bookman Old Style" w:cstheme="minorHAnsi"/>
                <w:b/>
                <w:sz w:val="22"/>
                <w:szCs w:val="22"/>
              </w:rPr>
            </w:pPr>
            <w:r w:rsidRPr="00382047">
              <w:rPr>
                <w:rFonts w:ascii="Bookman Old Style" w:hAnsi="Bookman Old Style" w:cstheme="minorHAnsi"/>
                <w:b/>
                <w:bCs/>
                <w:sz w:val="22"/>
                <w:szCs w:val="22"/>
              </w:rPr>
              <w:t>Unid.</w:t>
            </w:r>
          </w:p>
        </w:tc>
        <w:tc>
          <w:tcPr>
            <w:tcW w:w="1363" w:type="dxa"/>
            <w:tcBorders>
              <w:top w:val="single" w:sz="4" w:space="0" w:color="auto"/>
              <w:left w:val="single" w:sz="4" w:space="0" w:color="auto"/>
              <w:bottom w:val="single" w:sz="4" w:space="0" w:color="auto"/>
              <w:right w:val="single" w:sz="4" w:space="0" w:color="auto"/>
            </w:tcBorders>
            <w:vAlign w:val="center"/>
            <w:hideMark/>
          </w:tcPr>
          <w:p w:rsidR="001D6122" w:rsidRPr="00382047" w:rsidRDefault="001D6122" w:rsidP="00382047">
            <w:pPr>
              <w:pStyle w:val="Ttulo2"/>
              <w:rPr>
                <w:rFonts w:ascii="Bookman Old Style" w:hAnsi="Bookman Old Style" w:cstheme="minorHAnsi"/>
                <w:sz w:val="22"/>
                <w:szCs w:val="22"/>
              </w:rPr>
            </w:pPr>
            <w:r w:rsidRPr="00382047">
              <w:rPr>
                <w:rFonts w:ascii="Bookman Old Style" w:hAnsi="Bookman Old Style" w:cstheme="minorHAnsi"/>
                <w:sz w:val="22"/>
                <w:szCs w:val="22"/>
              </w:rPr>
              <w:t>Quantidade</w:t>
            </w:r>
          </w:p>
        </w:tc>
        <w:tc>
          <w:tcPr>
            <w:tcW w:w="1267" w:type="dxa"/>
            <w:tcBorders>
              <w:top w:val="single" w:sz="4" w:space="0" w:color="auto"/>
              <w:left w:val="single" w:sz="4" w:space="0" w:color="auto"/>
              <w:bottom w:val="single" w:sz="4" w:space="0" w:color="auto"/>
              <w:right w:val="single" w:sz="4" w:space="0" w:color="auto"/>
            </w:tcBorders>
            <w:vAlign w:val="center"/>
            <w:hideMark/>
          </w:tcPr>
          <w:p w:rsidR="001D6122" w:rsidRPr="00382047" w:rsidRDefault="001D6122" w:rsidP="00382047">
            <w:pPr>
              <w:pStyle w:val="Ttulo2"/>
              <w:rPr>
                <w:rFonts w:ascii="Bookman Old Style" w:hAnsi="Bookman Old Style" w:cstheme="minorHAnsi"/>
                <w:sz w:val="22"/>
                <w:szCs w:val="22"/>
              </w:rPr>
            </w:pPr>
            <w:r w:rsidRPr="00382047">
              <w:rPr>
                <w:rFonts w:ascii="Bookman Old Style" w:hAnsi="Bookman Old Style" w:cstheme="minorHAnsi"/>
                <w:sz w:val="22"/>
                <w:szCs w:val="22"/>
              </w:rPr>
              <w:t>Preço Unit. Máximo</w:t>
            </w:r>
          </w:p>
        </w:tc>
      </w:tr>
      <w:tr w:rsidR="001D6122" w:rsidRPr="00352FFA" w:rsidTr="00382047">
        <w:trPr>
          <w:trHeight w:val="2040"/>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1D6122" w:rsidRPr="00352FFA" w:rsidRDefault="001D6122" w:rsidP="00382047">
            <w:pPr>
              <w:jc w:val="center"/>
              <w:rPr>
                <w:rFonts w:ascii="Bookman Old Style" w:hAnsi="Bookman Old Style" w:cstheme="minorHAnsi"/>
                <w:sz w:val="22"/>
                <w:szCs w:val="22"/>
              </w:rPr>
            </w:pPr>
            <w:r w:rsidRPr="00352FFA">
              <w:rPr>
                <w:rFonts w:ascii="Bookman Old Style" w:hAnsi="Bookman Old Style" w:cstheme="minorHAnsi"/>
                <w:sz w:val="22"/>
                <w:szCs w:val="22"/>
              </w:rPr>
              <w:t>01</w:t>
            </w:r>
          </w:p>
        </w:tc>
        <w:tc>
          <w:tcPr>
            <w:tcW w:w="5221" w:type="dxa"/>
            <w:tcBorders>
              <w:top w:val="single" w:sz="4" w:space="0" w:color="auto"/>
              <w:left w:val="single" w:sz="4" w:space="0" w:color="auto"/>
              <w:bottom w:val="single" w:sz="4" w:space="0" w:color="auto"/>
              <w:right w:val="single" w:sz="4" w:space="0" w:color="auto"/>
            </w:tcBorders>
            <w:vAlign w:val="center"/>
            <w:hideMark/>
          </w:tcPr>
          <w:p w:rsidR="001D6122" w:rsidRPr="00352FFA" w:rsidRDefault="00B57155" w:rsidP="00352FFA">
            <w:pPr>
              <w:spacing w:before="100" w:beforeAutospacing="1" w:after="100" w:afterAutospacing="1"/>
              <w:jc w:val="both"/>
              <w:rPr>
                <w:rFonts w:ascii="Bookman Old Style" w:hAnsi="Bookman Old Style" w:cstheme="minorHAnsi"/>
                <w:sz w:val="22"/>
                <w:szCs w:val="22"/>
              </w:rPr>
            </w:pPr>
            <w:r w:rsidRPr="00B57155">
              <w:rPr>
                <w:rFonts w:ascii="Bookman Old Style" w:hAnsi="Bookman Old Style" w:cstheme="minorHAnsi"/>
                <w:szCs w:val="22"/>
              </w:rPr>
              <w:t>CONTRATAÇÃO DE EMPRESA PARA PRESTAÇÃO DE SERVIÇOS TÉCNICOS NA ÁREA DE ARQUITETURA E URBANISMO, TAIS COMO PLANEJAR, ELABORAR, PROGRAMAR, ORGANIZAR E COORDENAR A EXECUÇÃO DE OBRAS RELACIONADAS COM A CONSTRUÇÃO CIVIL, E ACOMPANHAR O CUMPRIMENTO DOS CONTRATOS CELEBRADOS PARA EXECUÇÃO DE OBRAS LICITADAS PELO MUNICÍPIO</w:t>
            </w:r>
            <w:r w:rsidRPr="00B57155">
              <w:rPr>
                <w:rFonts w:ascii="Bookman Old Style" w:hAnsi="Bookman Old Style" w:cstheme="minorHAnsi"/>
                <w:color w:val="000000" w:themeColor="text1"/>
                <w:szCs w:val="22"/>
              </w:rPr>
              <w:t>, FISCALIZAR OBRAS, FISCALIZAR ACESSIBILIDADE LOCAL, ENTRE OUTRAS ATRIBUIÇÕES INERENTES À PROFISSÃO</w:t>
            </w:r>
            <w:r w:rsidRPr="00B57155">
              <w:rPr>
                <w:rFonts w:ascii="Bookman Old Style" w:hAnsi="Bookman Old Style" w:cstheme="minorHAnsi"/>
                <w:szCs w:val="22"/>
              </w:rPr>
              <w:t>, COM CARGA HORARIA DE 20 HORAS SEMANAIS.</w:t>
            </w:r>
          </w:p>
        </w:tc>
        <w:tc>
          <w:tcPr>
            <w:tcW w:w="822" w:type="dxa"/>
            <w:tcBorders>
              <w:top w:val="single" w:sz="4" w:space="0" w:color="auto"/>
              <w:left w:val="single" w:sz="4" w:space="0" w:color="auto"/>
              <w:bottom w:val="single" w:sz="4" w:space="0" w:color="auto"/>
              <w:right w:val="single" w:sz="4" w:space="0" w:color="auto"/>
            </w:tcBorders>
            <w:vAlign w:val="center"/>
            <w:hideMark/>
          </w:tcPr>
          <w:p w:rsidR="001D6122" w:rsidRPr="00352FFA" w:rsidRDefault="001D6122" w:rsidP="00382047">
            <w:pPr>
              <w:jc w:val="center"/>
              <w:rPr>
                <w:rFonts w:ascii="Bookman Old Style" w:hAnsi="Bookman Old Style" w:cstheme="minorHAnsi"/>
                <w:sz w:val="22"/>
                <w:szCs w:val="22"/>
                <w:highlight w:val="yellow"/>
              </w:rPr>
            </w:pPr>
            <w:r w:rsidRPr="00352FFA">
              <w:rPr>
                <w:rFonts w:ascii="Bookman Old Style" w:hAnsi="Bookman Old Style" w:cstheme="minorHAnsi"/>
                <w:sz w:val="22"/>
                <w:szCs w:val="22"/>
              </w:rPr>
              <w:t>Mês</w:t>
            </w:r>
          </w:p>
        </w:tc>
        <w:tc>
          <w:tcPr>
            <w:tcW w:w="1363" w:type="dxa"/>
            <w:tcBorders>
              <w:top w:val="single" w:sz="4" w:space="0" w:color="auto"/>
              <w:left w:val="single" w:sz="4" w:space="0" w:color="auto"/>
              <w:bottom w:val="single" w:sz="4" w:space="0" w:color="auto"/>
              <w:right w:val="single" w:sz="4" w:space="0" w:color="auto"/>
            </w:tcBorders>
            <w:vAlign w:val="center"/>
            <w:hideMark/>
          </w:tcPr>
          <w:p w:rsidR="001D6122" w:rsidRPr="00352FFA" w:rsidRDefault="001D6122" w:rsidP="00382047">
            <w:pPr>
              <w:jc w:val="center"/>
              <w:rPr>
                <w:rFonts w:ascii="Bookman Old Style" w:hAnsi="Bookman Old Style" w:cstheme="minorHAnsi"/>
                <w:sz w:val="22"/>
                <w:szCs w:val="22"/>
                <w:highlight w:val="yellow"/>
              </w:rPr>
            </w:pPr>
            <w:r w:rsidRPr="00352FFA">
              <w:rPr>
                <w:rFonts w:ascii="Bookman Old Style" w:hAnsi="Bookman Old Style" w:cstheme="minorHAnsi"/>
                <w:sz w:val="22"/>
                <w:szCs w:val="22"/>
              </w:rPr>
              <w:t>6.0</w:t>
            </w:r>
          </w:p>
        </w:tc>
        <w:tc>
          <w:tcPr>
            <w:tcW w:w="1267" w:type="dxa"/>
            <w:tcBorders>
              <w:top w:val="single" w:sz="4" w:space="0" w:color="auto"/>
              <w:left w:val="single" w:sz="4" w:space="0" w:color="auto"/>
              <w:bottom w:val="single" w:sz="4" w:space="0" w:color="auto"/>
              <w:right w:val="single" w:sz="4" w:space="0" w:color="auto"/>
            </w:tcBorders>
            <w:vAlign w:val="center"/>
            <w:hideMark/>
          </w:tcPr>
          <w:p w:rsidR="001D6122" w:rsidRPr="00352FFA" w:rsidRDefault="001D6122" w:rsidP="00382047">
            <w:pPr>
              <w:jc w:val="center"/>
              <w:rPr>
                <w:rFonts w:ascii="Bookman Old Style" w:hAnsi="Bookman Old Style" w:cstheme="minorHAnsi"/>
                <w:sz w:val="22"/>
                <w:szCs w:val="22"/>
              </w:rPr>
            </w:pPr>
            <w:r w:rsidRPr="00352FFA">
              <w:rPr>
                <w:rFonts w:ascii="Bookman Old Style" w:hAnsi="Bookman Old Style" w:cstheme="minorHAnsi"/>
                <w:sz w:val="22"/>
                <w:szCs w:val="22"/>
              </w:rPr>
              <w:t>2.750,00</w:t>
            </w:r>
          </w:p>
        </w:tc>
      </w:tr>
    </w:tbl>
    <w:p w:rsidR="001D6122" w:rsidRPr="00352FFA" w:rsidRDefault="001D6122" w:rsidP="00352FFA">
      <w:pPr>
        <w:autoSpaceDE w:val="0"/>
        <w:autoSpaceDN w:val="0"/>
        <w:adjustRightInd w:val="0"/>
        <w:contextualSpacing/>
        <w:jc w:val="both"/>
        <w:rPr>
          <w:rFonts w:ascii="Bookman Old Style" w:hAnsi="Bookman Old Style" w:cstheme="minorHAnsi"/>
          <w:b/>
          <w:sz w:val="22"/>
          <w:szCs w:val="22"/>
        </w:rPr>
      </w:pPr>
    </w:p>
    <w:p w:rsidR="001D6122" w:rsidRPr="00352FFA" w:rsidRDefault="001D6122" w:rsidP="00382047">
      <w:pPr>
        <w:autoSpaceDE w:val="0"/>
        <w:autoSpaceDN w:val="0"/>
        <w:adjustRightInd w:val="0"/>
        <w:spacing w:after="0"/>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DA REALIZAÇÃO DO SERVIÇO</w:t>
      </w:r>
    </w:p>
    <w:p w:rsidR="001D6122" w:rsidRDefault="001D6122" w:rsidP="00382047">
      <w:pPr>
        <w:overflowPunct w:val="0"/>
        <w:autoSpaceDE w:val="0"/>
        <w:autoSpaceDN w:val="0"/>
        <w:adjustRightInd w:val="0"/>
        <w:spacing w:after="0"/>
        <w:jc w:val="both"/>
        <w:textAlignment w:val="baseline"/>
        <w:rPr>
          <w:rFonts w:ascii="Bookman Old Style" w:hAnsi="Bookman Old Style" w:cstheme="minorHAnsi"/>
          <w:sz w:val="22"/>
          <w:szCs w:val="22"/>
        </w:rPr>
      </w:pPr>
      <w:r w:rsidRPr="00352FFA">
        <w:rPr>
          <w:rFonts w:ascii="Bookman Old Style" w:hAnsi="Bookman Old Style" w:cstheme="minorHAnsi"/>
          <w:sz w:val="22"/>
          <w:szCs w:val="22"/>
        </w:rPr>
        <w:t>Os serviços deverão ser prestados semanalmente conforme consta no descritivo do item.</w:t>
      </w:r>
    </w:p>
    <w:p w:rsidR="00382047" w:rsidRPr="00382047" w:rsidRDefault="00382047" w:rsidP="00382047">
      <w:pPr>
        <w:overflowPunct w:val="0"/>
        <w:autoSpaceDE w:val="0"/>
        <w:autoSpaceDN w:val="0"/>
        <w:adjustRightInd w:val="0"/>
        <w:spacing w:after="0"/>
        <w:jc w:val="both"/>
        <w:textAlignment w:val="baseline"/>
        <w:rPr>
          <w:rFonts w:ascii="Bookman Old Style" w:hAnsi="Bookman Old Style" w:cstheme="minorHAnsi"/>
          <w:sz w:val="22"/>
          <w:szCs w:val="22"/>
        </w:rPr>
      </w:pPr>
    </w:p>
    <w:p w:rsidR="001D6122" w:rsidRPr="00352FFA" w:rsidRDefault="001D6122" w:rsidP="00382047">
      <w:pPr>
        <w:overflowPunct w:val="0"/>
        <w:autoSpaceDE w:val="0"/>
        <w:autoSpaceDN w:val="0"/>
        <w:adjustRightInd w:val="0"/>
        <w:spacing w:after="0"/>
        <w:jc w:val="both"/>
        <w:textAlignment w:val="baseline"/>
        <w:rPr>
          <w:rFonts w:ascii="Bookman Old Style" w:hAnsi="Bookman Old Style" w:cstheme="minorHAnsi"/>
          <w:b/>
          <w:sz w:val="22"/>
          <w:szCs w:val="22"/>
        </w:rPr>
      </w:pPr>
      <w:r w:rsidRPr="00352FFA">
        <w:rPr>
          <w:rFonts w:ascii="Bookman Old Style" w:hAnsi="Bookman Old Style" w:cstheme="minorHAnsi"/>
          <w:b/>
          <w:sz w:val="22"/>
          <w:szCs w:val="22"/>
        </w:rPr>
        <w:t>DO PAGAMENTO E DA REVISÃO DO CONTRATO</w:t>
      </w:r>
    </w:p>
    <w:p w:rsidR="001D6122" w:rsidRPr="00352FFA" w:rsidRDefault="001D6122" w:rsidP="00382047">
      <w:pPr>
        <w:overflowPunct w:val="0"/>
        <w:autoSpaceDE w:val="0"/>
        <w:autoSpaceDN w:val="0"/>
        <w:adjustRightInd w:val="0"/>
        <w:spacing w:after="0"/>
        <w:jc w:val="both"/>
        <w:textAlignment w:val="baseline"/>
        <w:rPr>
          <w:rFonts w:ascii="Bookman Old Style" w:hAnsi="Bookman Old Style" w:cstheme="minorHAnsi"/>
          <w:sz w:val="22"/>
          <w:szCs w:val="22"/>
        </w:rPr>
      </w:pPr>
      <w:r w:rsidRPr="00352FFA">
        <w:rPr>
          <w:rFonts w:ascii="Bookman Old Style" w:hAnsi="Bookman Old Style" w:cstheme="minorHAnsi"/>
          <w:sz w:val="22"/>
          <w:szCs w:val="22"/>
        </w:rPr>
        <w:t xml:space="preserve">O pagamento será feito em moeda corrente, até o décimo dia útil do mês </w:t>
      </w:r>
      <w:r w:rsidR="00382047" w:rsidRPr="00352FFA">
        <w:rPr>
          <w:rFonts w:ascii="Bookman Old Style" w:hAnsi="Bookman Old Style" w:cstheme="minorHAnsi"/>
          <w:sz w:val="22"/>
          <w:szCs w:val="22"/>
        </w:rPr>
        <w:t>subsequente</w:t>
      </w:r>
      <w:r w:rsidRPr="00352FFA">
        <w:rPr>
          <w:rFonts w:ascii="Bookman Old Style" w:hAnsi="Bookman Old Style" w:cstheme="minorHAnsi"/>
          <w:sz w:val="22"/>
          <w:szCs w:val="22"/>
        </w:rPr>
        <w:t xml:space="preserve"> ao da prestação dos serviços, com apresentação da nota fiscal correspondente.</w:t>
      </w:r>
    </w:p>
    <w:p w:rsidR="001D6122" w:rsidRPr="00352FFA" w:rsidRDefault="001D6122" w:rsidP="00382047">
      <w:pPr>
        <w:overflowPunct w:val="0"/>
        <w:autoSpaceDE w:val="0"/>
        <w:autoSpaceDN w:val="0"/>
        <w:adjustRightInd w:val="0"/>
        <w:spacing w:after="0"/>
        <w:jc w:val="both"/>
        <w:textAlignment w:val="baseline"/>
        <w:rPr>
          <w:rFonts w:ascii="Bookman Old Style" w:hAnsi="Bookman Old Style" w:cstheme="minorHAnsi"/>
          <w:sz w:val="22"/>
          <w:szCs w:val="22"/>
        </w:rPr>
      </w:pPr>
      <w:r w:rsidRPr="00352FFA">
        <w:rPr>
          <w:rFonts w:ascii="Bookman Old Style" w:hAnsi="Bookman Old Style" w:cstheme="minorHAnsi"/>
          <w:sz w:val="22"/>
          <w:szCs w:val="22"/>
        </w:rPr>
        <w:t>Não haverá reajuste, nem atualização dos valores, exceto na ocorrência de fato que justifique a aplicação da línea “d”, do inciso II, do artigo 65, da Lei 8.666/93.</w:t>
      </w:r>
    </w:p>
    <w:p w:rsidR="001D6122" w:rsidRPr="00352FFA" w:rsidRDefault="001D6122" w:rsidP="00382047">
      <w:pPr>
        <w:autoSpaceDE w:val="0"/>
        <w:autoSpaceDN w:val="0"/>
        <w:adjustRightInd w:val="0"/>
        <w:spacing w:after="0"/>
        <w:contextualSpacing/>
        <w:jc w:val="both"/>
        <w:rPr>
          <w:rFonts w:ascii="Bookman Old Style" w:hAnsi="Bookman Old Style" w:cstheme="minorHAnsi"/>
          <w:sz w:val="22"/>
          <w:szCs w:val="22"/>
        </w:rPr>
      </w:pPr>
    </w:p>
    <w:p w:rsidR="001D6122" w:rsidRPr="00352FFA" w:rsidRDefault="001D6122" w:rsidP="00382047">
      <w:pPr>
        <w:autoSpaceDE w:val="0"/>
        <w:autoSpaceDN w:val="0"/>
        <w:adjustRightInd w:val="0"/>
        <w:spacing w:after="0"/>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CONTROLE E FISCALIZAÇÃO</w:t>
      </w:r>
    </w:p>
    <w:p w:rsidR="001D6122" w:rsidRPr="00352FFA" w:rsidRDefault="001D6122" w:rsidP="00382047">
      <w:pPr>
        <w:pStyle w:val="PADRAO"/>
        <w:contextualSpacing/>
        <w:rPr>
          <w:rFonts w:ascii="Bookman Old Style" w:hAnsi="Bookman Old Style" w:cstheme="minorHAnsi"/>
          <w:sz w:val="22"/>
          <w:szCs w:val="22"/>
        </w:rPr>
      </w:pPr>
      <w:r w:rsidRPr="00352FFA">
        <w:rPr>
          <w:rFonts w:ascii="Bookman Old Style" w:hAnsi="Bookman Old Style" w:cstheme="minorHAnsi"/>
          <w:sz w:val="22"/>
          <w:szCs w:val="22"/>
        </w:rPr>
        <w:t xml:space="preserve">Ao Município é reservado o direito de exercer a mais ampla e completa fiscalização sobre serviço, diretamente ou por prepostos designados. </w:t>
      </w:r>
    </w:p>
    <w:p w:rsidR="001D6122" w:rsidRPr="00352FFA" w:rsidRDefault="001D6122" w:rsidP="00352FFA">
      <w:pPr>
        <w:ind w:firstLine="360"/>
        <w:contextualSpacing/>
        <w:jc w:val="both"/>
        <w:rPr>
          <w:rFonts w:ascii="Bookman Old Style" w:hAnsi="Bookman Old Style" w:cstheme="minorHAnsi"/>
          <w:sz w:val="22"/>
          <w:szCs w:val="22"/>
        </w:rPr>
      </w:pPr>
    </w:p>
    <w:p w:rsidR="001D6122" w:rsidRPr="00352FFA" w:rsidRDefault="001D6122" w:rsidP="00352FFA">
      <w:pPr>
        <w:contextualSpacing/>
        <w:jc w:val="both"/>
        <w:rPr>
          <w:rFonts w:ascii="Bookman Old Style" w:hAnsi="Bookman Old Style" w:cstheme="minorHAnsi"/>
          <w:sz w:val="22"/>
          <w:szCs w:val="22"/>
        </w:rPr>
      </w:pPr>
    </w:p>
    <w:p w:rsidR="001D6122" w:rsidRPr="00352FFA" w:rsidRDefault="001D6122" w:rsidP="00382047">
      <w:pPr>
        <w:contextualSpacing/>
        <w:jc w:val="right"/>
        <w:rPr>
          <w:rFonts w:ascii="Bookman Old Style" w:hAnsi="Bookman Old Style" w:cstheme="minorHAnsi"/>
          <w:sz w:val="22"/>
          <w:szCs w:val="22"/>
        </w:rPr>
      </w:pPr>
      <w:r w:rsidRPr="00352FFA">
        <w:rPr>
          <w:rFonts w:ascii="Bookman Old Style" w:hAnsi="Bookman Old Style" w:cstheme="minorHAnsi"/>
          <w:sz w:val="22"/>
          <w:szCs w:val="22"/>
        </w:rPr>
        <w:t>Cunhataí/</w:t>
      </w:r>
      <w:r w:rsidRPr="00B57155">
        <w:rPr>
          <w:rFonts w:ascii="Bookman Old Style" w:hAnsi="Bookman Old Style" w:cstheme="minorHAnsi"/>
          <w:sz w:val="22"/>
          <w:szCs w:val="22"/>
        </w:rPr>
        <w:t xml:space="preserve">SC, em </w:t>
      </w:r>
      <w:r w:rsidR="00B57155" w:rsidRPr="00B57155">
        <w:rPr>
          <w:rFonts w:ascii="Bookman Old Style" w:hAnsi="Bookman Old Style" w:cstheme="minorHAnsi"/>
          <w:sz w:val="22"/>
          <w:szCs w:val="22"/>
        </w:rPr>
        <w:t>01</w:t>
      </w:r>
      <w:r w:rsidRPr="00B57155">
        <w:rPr>
          <w:rFonts w:ascii="Bookman Old Style" w:hAnsi="Bookman Old Style" w:cstheme="minorHAnsi"/>
          <w:sz w:val="22"/>
          <w:szCs w:val="22"/>
        </w:rPr>
        <w:t xml:space="preserve"> de fevereiro de 2019.</w:t>
      </w:r>
    </w:p>
    <w:p w:rsidR="001D6122" w:rsidRPr="00352FFA" w:rsidRDefault="001D6122" w:rsidP="00352FFA">
      <w:pPr>
        <w:contextualSpacing/>
        <w:jc w:val="both"/>
        <w:rPr>
          <w:rFonts w:ascii="Bookman Old Style" w:hAnsi="Bookman Old Style" w:cstheme="minorHAnsi"/>
          <w:b/>
          <w:sz w:val="22"/>
          <w:szCs w:val="22"/>
          <w:u w:val="single"/>
        </w:rPr>
      </w:pPr>
    </w:p>
    <w:p w:rsidR="001D6122" w:rsidRPr="00352FFA" w:rsidRDefault="001D6122" w:rsidP="00382047">
      <w:pPr>
        <w:spacing w:after="0"/>
        <w:contextualSpacing/>
        <w:jc w:val="center"/>
        <w:rPr>
          <w:rFonts w:ascii="Bookman Old Style" w:hAnsi="Bookman Old Style" w:cstheme="minorHAnsi"/>
          <w:sz w:val="22"/>
          <w:szCs w:val="22"/>
        </w:rPr>
      </w:pPr>
      <w:r w:rsidRPr="00352FFA">
        <w:rPr>
          <w:rFonts w:ascii="Bookman Old Style" w:hAnsi="Bookman Old Style" w:cstheme="minorHAnsi"/>
          <w:sz w:val="22"/>
          <w:szCs w:val="22"/>
        </w:rPr>
        <w:t>______________________________</w:t>
      </w:r>
    </w:p>
    <w:p w:rsidR="001D6122" w:rsidRPr="00352FFA" w:rsidRDefault="001D6122" w:rsidP="00382047">
      <w:pPr>
        <w:pStyle w:val="Padro"/>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LUCIANO FRANZ</w:t>
      </w:r>
    </w:p>
    <w:p w:rsidR="001D6122" w:rsidRPr="00B57155" w:rsidRDefault="001D6122" w:rsidP="00B57155">
      <w:pPr>
        <w:pStyle w:val="Padro"/>
        <w:contextualSpacing/>
        <w:jc w:val="center"/>
        <w:rPr>
          <w:rFonts w:ascii="Bookman Old Style" w:hAnsi="Bookman Old Style" w:cstheme="minorHAnsi"/>
          <w:sz w:val="22"/>
          <w:szCs w:val="22"/>
        </w:rPr>
      </w:pPr>
      <w:r w:rsidRPr="00352FFA">
        <w:rPr>
          <w:rFonts w:ascii="Bookman Old Style" w:hAnsi="Bookman Old Style" w:cstheme="minorHAnsi"/>
          <w:sz w:val="22"/>
          <w:szCs w:val="22"/>
        </w:rPr>
        <w:t>Prefeito Municipal</w:t>
      </w:r>
    </w:p>
    <w:p w:rsidR="001D6122" w:rsidRPr="00352FFA" w:rsidRDefault="001D6122" w:rsidP="00382047">
      <w:pPr>
        <w:spacing w:after="0"/>
        <w:contextualSpacing/>
        <w:jc w:val="center"/>
        <w:rPr>
          <w:rFonts w:ascii="Bookman Old Style" w:hAnsi="Bookman Old Style" w:cstheme="minorHAnsi"/>
          <w:b/>
          <w:sz w:val="22"/>
          <w:szCs w:val="22"/>
          <w:u w:val="single"/>
        </w:rPr>
      </w:pPr>
      <w:r w:rsidRPr="00352FFA">
        <w:rPr>
          <w:rFonts w:ascii="Bookman Old Style" w:hAnsi="Bookman Old Style" w:cstheme="minorHAnsi"/>
          <w:b/>
          <w:sz w:val="22"/>
          <w:szCs w:val="22"/>
          <w:u w:val="single"/>
        </w:rPr>
        <w:lastRenderedPageBreak/>
        <w:t>ANEXO II</w:t>
      </w:r>
    </w:p>
    <w:p w:rsidR="001D6122" w:rsidRPr="00352FFA" w:rsidRDefault="001D6122" w:rsidP="00382047">
      <w:pPr>
        <w:pStyle w:val="TextosemFormatao"/>
        <w:contextualSpacing/>
        <w:jc w:val="center"/>
        <w:rPr>
          <w:rFonts w:ascii="Bookman Old Style" w:hAnsi="Bookman Old Style" w:cstheme="minorHAnsi"/>
          <w:b/>
          <w:caps/>
          <w:sz w:val="22"/>
          <w:szCs w:val="22"/>
          <w:u w:val="single"/>
        </w:rPr>
      </w:pPr>
      <w:r w:rsidRPr="00352FFA">
        <w:rPr>
          <w:rFonts w:ascii="Bookman Old Style" w:hAnsi="Bookman Old Style" w:cstheme="minorHAnsi"/>
          <w:b/>
          <w:caps/>
          <w:sz w:val="22"/>
          <w:szCs w:val="22"/>
          <w:u w:val="single"/>
        </w:rPr>
        <w:t>MODELO DA PROPOSTA</w:t>
      </w:r>
    </w:p>
    <w:p w:rsidR="001D6122" w:rsidRPr="00352FFA" w:rsidRDefault="001D6122" w:rsidP="00382047">
      <w:pPr>
        <w:pStyle w:val="TextosemFormatao"/>
        <w:contextualSpacing/>
        <w:jc w:val="center"/>
        <w:rPr>
          <w:rFonts w:ascii="Bookman Old Style" w:hAnsi="Bookman Old Style" w:cstheme="minorHAnsi"/>
          <w:b/>
          <w:sz w:val="22"/>
          <w:szCs w:val="22"/>
        </w:rPr>
      </w:pPr>
    </w:p>
    <w:p w:rsidR="001D6122" w:rsidRPr="00B57155" w:rsidRDefault="001D6122" w:rsidP="00382047">
      <w:pPr>
        <w:pStyle w:val="TextosemFormatao"/>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PROCESSO </w:t>
      </w:r>
      <w:r w:rsidRPr="00B57155">
        <w:rPr>
          <w:rFonts w:ascii="Bookman Old Style" w:hAnsi="Bookman Old Style" w:cstheme="minorHAnsi"/>
          <w:b/>
          <w:sz w:val="22"/>
          <w:szCs w:val="22"/>
        </w:rPr>
        <w:t xml:space="preserve">ADMINISTRATIVO Nº </w:t>
      </w:r>
      <w:r w:rsidR="00B57155" w:rsidRPr="00B57155">
        <w:rPr>
          <w:rFonts w:ascii="Bookman Old Style" w:hAnsi="Bookman Old Style" w:cstheme="minorHAnsi"/>
          <w:b/>
          <w:sz w:val="22"/>
          <w:szCs w:val="22"/>
        </w:rPr>
        <w:t>10</w:t>
      </w:r>
      <w:r w:rsidRPr="00B57155">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rPr>
      </w:pPr>
      <w:r w:rsidRPr="00B57155">
        <w:rPr>
          <w:rFonts w:ascii="Bookman Old Style" w:hAnsi="Bookman Old Style" w:cstheme="minorHAnsi"/>
          <w:b/>
          <w:sz w:val="22"/>
          <w:szCs w:val="22"/>
        </w:rPr>
        <w:t xml:space="preserve">EDITAL DE TOMADA DE PREÇO Nº </w:t>
      </w:r>
      <w:r w:rsidR="00B57155" w:rsidRPr="00B57155">
        <w:rPr>
          <w:rFonts w:ascii="Bookman Old Style" w:hAnsi="Bookman Old Style" w:cstheme="minorHAnsi"/>
          <w:b/>
          <w:sz w:val="22"/>
          <w:szCs w:val="22"/>
        </w:rPr>
        <w:t>01</w:t>
      </w:r>
      <w:r w:rsidRPr="00B57155">
        <w:rPr>
          <w:rFonts w:ascii="Bookman Old Style" w:hAnsi="Bookman Old Style" w:cstheme="minorHAnsi"/>
          <w:b/>
          <w:sz w:val="22"/>
          <w:szCs w:val="22"/>
        </w:rPr>
        <w:t>/2019</w:t>
      </w:r>
    </w:p>
    <w:p w:rsidR="001D6122" w:rsidRPr="00352FFA" w:rsidRDefault="001D6122" w:rsidP="00352FFA">
      <w:pPr>
        <w:pStyle w:val="TextosemFormatao"/>
        <w:contextualSpacing/>
        <w:jc w:val="both"/>
        <w:rPr>
          <w:rFonts w:ascii="Bookman Old Style" w:hAnsi="Bookman Old Style" w:cstheme="minorHAnsi"/>
          <w:b/>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0"/>
      </w:tblGrid>
      <w:tr w:rsidR="001D6122" w:rsidRPr="00352FFA" w:rsidTr="00382047">
        <w:trPr>
          <w:trHeight w:val="289"/>
          <w:jc w:val="center"/>
        </w:trPr>
        <w:tc>
          <w:tcPr>
            <w:tcW w:w="8500" w:type="dxa"/>
            <w:tcBorders>
              <w:top w:val="single" w:sz="4" w:space="0" w:color="auto"/>
              <w:left w:val="single" w:sz="4" w:space="0" w:color="auto"/>
              <w:bottom w:val="single" w:sz="4" w:space="0" w:color="auto"/>
              <w:right w:val="single" w:sz="4" w:space="0" w:color="auto"/>
            </w:tcBorders>
            <w:hideMark/>
          </w:tcPr>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r w:rsidRPr="00352FFA">
              <w:rPr>
                <w:rFonts w:ascii="Bookman Old Style" w:hAnsi="Bookman Old Style" w:cstheme="minorHAnsi"/>
                <w:sz w:val="22"/>
                <w:szCs w:val="22"/>
              </w:rPr>
              <w:t>Nome da Empresa:</w:t>
            </w:r>
          </w:p>
        </w:tc>
      </w:tr>
      <w:tr w:rsidR="001D6122" w:rsidRPr="00352FFA" w:rsidTr="00382047">
        <w:trPr>
          <w:trHeight w:val="272"/>
          <w:jc w:val="center"/>
        </w:trPr>
        <w:tc>
          <w:tcPr>
            <w:tcW w:w="8500" w:type="dxa"/>
            <w:tcBorders>
              <w:top w:val="single" w:sz="4" w:space="0" w:color="auto"/>
              <w:left w:val="single" w:sz="4" w:space="0" w:color="auto"/>
              <w:bottom w:val="single" w:sz="4" w:space="0" w:color="auto"/>
              <w:right w:val="single" w:sz="4" w:space="0" w:color="auto"/>
            </w:tcBorders>
            <w:hideMark/>
          </w:tcPr>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r w:rsidRPr="00352FFA">
              <w:rPr>
                <w:rFonts w:ascii="Bookman Old Style" w:hAnsi="Bookman Old Style" w:cstheme="minorHAnsi"/>
                <w:sz w:val="22"/>
                <w:szCs w:val="22"/>
              </w:rPr>
              <w:t>CNPJ:</w:t>
            </w:r>
          </w:p>
        </w:tc>
      </w:tr>
      <w:tr w:rsidR="001D6122" w:rsidRPr="00352FFA" w:rsidTr="00382047">
        <w:trPr>
          <w:trHeight w:val="289"/>
          <w:jc w:val="center"/>
        </w:trPr>
        <w:tc>
          <w:tcPr>
            <w:tcW w:w="8500" w:type="dxa"/>
            <w:tcBorders>
              <w:top w:val="single" w:sz="4" w:space="0" w:color="auto"/>
              <w:left w:val="single" w:sz="4" w:space="0" w:color="auto"/>
              <w:bottom w:val="single" w:sz="4" w:space="0" w:color="auto"/>
              <w:right w:val="single" w:sz="4" w:space="0" w:color="auto"/>
            </w:tcBorders>
            <w:hideMark/>
          </w:tcPr>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r w:rsidRPr="00352FFA">
              <w:rPr>
                <w:rFonts w:ascii="Bookman Old Style" w:hAnsi="Bookman Old Style" w:cstheme="minorHAnsi"/>
                <w:sz w:val="22"/>
                <w:szCs w:val="22"/>
              </w:rPr>
              <w:t>Endereço:</w:t>
            </w:r>
          </w:p>
        </w:tc>
      </w:tr>
    </w:tbl>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p>
    <w:p w:rsidR="001D6122" w:rsidRDefault="001D6122" w:rsidP="00352FFA">
      <w:pPr>
        <w:tabs>
          <w:tab w:val="left" w:pos="536"/>
          <w:tab w:val="left" w:pos="2270"/>
          <w:tab w:val="left" w:pos="4294"/>
        </w:tabs>
        <w:contextualSpacing/>
        <w:jc w:val="both"/>
        <w:rPr>
          <w:rFonts w:ascii="Bookman Old Style" w:hAnsi="Bookman Old Style" w:cstheme="minorHAnsi"/>
          <w:sz w:val="22"/>
          <w:szCs w:val="22"/>
        </w:rPr>
      </w:pPr>
      <w:r w:rsidRPr="00352FFA">
        <w:rPr>
          <w:rFonts w:ascii="Bookman Old Style" w:hAnsi="Bookman Old Style" w:cstheme="minorHAnsi"/>
          <w:sz w:val="22"/>
          <w:szCs w:val="22"/>
        </w:rPr>
        <w:t xml:space="preserve">Apresentamos nossa proposta para </w:t>
      </w:r>
      <w:r w:rsidR="00B57155" w:rsidRPr="00352FFA">
        <w:rPr>
          <w:rFonts w:ascii="Bookman Old Style" w:hAnsi="Bookman Old Style" w:cstheme="minorHAnsi"/>
          <w:sz w:val="22"/>
          <w:szCs w:val="22"/>
        </w:rPr>
        <w:t>contratação de empresa para prestação de serviços técnicos na área de arquitetura e urbanismo</w:t>
      </w:r>
      <w:r w:rsidR="00B57155">
        <w:rPr>
          <w:rFonts w:ascii="Bookman Old Style" w:hAnsi="Bookman Old Style" w:cstheme="minorHAnsi"/>
          <w:sz w:val="22"/>
          <w:szCs w:val="22"/>
        </w:rPr>
        <w:t xml:space="preserve">, </w:t>
      </w:r>
      <w:r w:rsidR="00B57155" w:rsidRPr="00352FFA">
        <w:rPr>
          <w:rFonts w:ascii="Bookman Old Style" w:hAnsi="Bookman Old Style" w:cstheme="minorHAnsi"/>
          <w:sz w:val="22"/>
          <w:szCs w:val="22"/>
        </w:rPr>
        <w:t>tais como planejar, elaborar, programar, organizar e coordenar a execução de obras relacionadas com a construção civil, e acompanhar o cumprimento dos contratos celebrados para execução de obras licitadas pelo município</w:t>
      </w:r>
      <w:r w:rsidR="00B57155" w:rsidRPr="007F71AA">
        <w:rPr>
          <w:rFonts w:ascii="Bookman Old Style" w:hAnsi="Bookman Old Style" w:cstheme="minorHAnsi"/>
          <w:color w:val="000000" w:themeColor="text1"/>
          <w:sz w:val="22"/>
          <w:szCs w:val="22"/>
        </w:rPr>
        <w:t>, fiscalizar obras, fiscalizar acessibilidade local, entre outras atribuições inerentes à profissão</w:t>
      </w:r>
      <w:r w:rsidR="00B57155" w:rsidRPr="00352FFA">
        <w:rPr>
          <w:rFonts w:ascii="Bookman Old Style" w:hAnsi="Bookman Old Style" w:cstheme="minorHAnsi"/>
          <w:sz w:val="22"/>
          <w:szCs w:val="22"/>
        </w:rPr>
        <w:t>, com carga horaria de 20 horas semanais</w:t>
      </w:r>
      <w:r w:rsidRPr="00352FFA">
        <w:rPr>
          <w:rFonts w:ascii="Bookman Old Style" w:hAnsi="Bookman Old Style" w:cstheme="minorHAnsi"/>
          <w:sz w:val="22"/>
          <w:szCs w:val="22"/>
        </w:rPr>
        <w:t xml:space="preserve">, modalidade TOMADA DE </w:t>
      </w:r>
      <w:r w:rsidRPr="00B57155">
        <w:rPr>
          <w:rFonts w:ascii="Bookman Old Style" w:hAnsi="Bookman Old Style" w:cstheme="minorHAnsi"/>
          <w:sz w:val="22"/>
          <w:szCs w:val="22"/>
        </w:rPr>
        <w:t xml:space="preserve">PREÇO nº </w:t>
      </w:r>
      <w:r w:rsidR="00B57155" w:rsidRPr="00B57155">
        <w:rPr>
          <w:rFonts w:ascii="Bookman Old Style" w:hAnsi="Bookman Old Style" w:cstheme="minorHAnsi"/>
          <w:sz w:val="22"/>
          <w:szCs w:val="22"/>
        </w:rPr>
        <w:t>01</w:t>
      </w:r>
      <w:r w:rsidRPr="00B57155">
        <w:rPr>
          <w:rFonts w:ascii="Bookman Old Style" w:hAnsi="Bookman Old Style" w:cstheme="minorHAnsi"/>
          <w:sz w:val="22"/>
          <w:szCs w:val="22"/>
        </w:rPr>
        <w:t>/2019,</w:t>
      </w:r>
      <w:r w:rsidRPr="00352FFA">
        <w:rPr>
          <w:rFonts w:ascii="Bookman Old Style" w:hAnsi="Bookman Old Style" w:cstheme="minorHAnsi"/>
          <w:sz w:val="22"/>
          <w:szCs w:val="22"/>
        </w:rPr>
        <w:t xml:space="preserve"> acatando todas as estipulações consignadas, conforme abaixo especifica: </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37"/>
        <w:gridCol w:w="3861"/>
        <w:gridCol w:w="792"/>
        <w:gridCol w:w="1856"/>
        <w:gridCol w:w="1149"/>
      </w:tblGrid>
      <w:tr w:rsidR="00382047" w:rsidRPr="00352FFA" w:rsidTr="008E275F">
        <w:trP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382047" w:rsidRPr="00382047" w:rsidRDefault="00382047" w:rsidP="008E275F">
            <w:pPr>
              <w:pStyle w:val="Ttulo2"/>
              <w:rPr>
                <w:rFonts w:ascii="Bookman Old Style" w:hAnsi="Bookman Old Style" w:cstheme="minorHAnsi"/>
                <w:sz w:val="22"/>
                <w:szCs w:val="22"/>
              </w:rPr>
            </w:pPr>
            <w:r w:rsidRPr="00382047">
              <w:rPr>
                <w:rFonts w:ascii="Bookman Old Style" w:hAnsi="Bookman Old Style" w:cstheme="minorHAnsi"/>
                <w:sz w:val="22"/>
                <w:szCs w:val="22"/>
              </w:rPr>
              <w:t>Item</w:t>
            </w:r>
          </w:p>
        </w:tc>
        <w:tc>
          <w:tcPr>
            <w:tcW w:w="5221" w:type="dxa"/>
            <w:tcBorders>
              <w:top w:val="single" w:sz="4" w:space="0" w:color="auto"/>
              <w:left w:val="single" w:sz="4" w:space="0" w:color="auto"/>
              <w:bottom w:val="single" w:sz="4" w:space="0" w:color="auto"/>
              <w:right w:val="single" w:sz="4" w:space="0" w:color="auto"/>
            </w:tcBorders>
            <w:vAlign w:val="center"/>
            <w:hideMark/>
          </w:tcPr>
          <w:p w:rsidR="00382047" w:rsidRPr="00382047" w:rsidRDefault="00382047" w:rsidP="008E275F">
            <w:pPr>
              <w:pStyle w:val="Ttulo1"/>
              <w:rPr>
                <w:rFonts w:ascii="Bookman Old Style" w:hAnsi="Bookman Old Style" w:cstheme="minorHAnsi"/>
                <w:b/>
                <w:sz w:val="22"/>
                <w:szCs w:val="22"/>
              </w:rPr>
            </w:pPr>
            <w:r w:rsidRPr="00382047">
              <w:rPr>
                <w:rFonts w:ascii="Bookman Old Style" w:hAnsi="Bookman Old Style" w:cstheme="minorHAnsi"/>
                <w:b/>
                <w:sz w:val="22"/>
                <w:szCs w:val="22"/>
              </w:rPr>
              <w:t>Especificação</w:t>
            </w:r>
          </w:p>
        </w:tc>
        <w:tc>
          <w:tcPr>
            <w:tcW w:w="822" w:type="dxa"/>
            <w:tcBorders>
              <w:top w:val="single" w:sz="4" w:space="0" w:color="auto"/>
              <w:left w:val="single" w:sz="4" w:space="0" w:color="auto"/>
              <w:bottom w:val="single" w:sz="4" w:space="0" w:color="auto"/>
              <w:right w:val="single" w:sz="4" w:space="0" w:color="auto"/>
            </w:tcBorders>
            <w:vAlign w:val="center"/>
            <w:hideMark/>
          </w:tcPr>
          <w:p w:rsidR="00382047" w:rsidRPr="00382047" w:rsidRDefault="00382047" w:rsidP="008E275F">
            <w:pPr>
              <w:spacing w:before="100" w:beforeAutospacing="1" w:after="100" w:afterAutospacing="1"/>
              <w:jc w:val="center"/>
              <w:rPr>
                <w:rFonts w:ascii="Bookman Old Style" w:hAnsi="Bookman Old Style" w:cstheme="minorHAnsi"/>
                <w:b/>
                <w:sz w:val="22"/>
                <w:szCs w:val="22"/>
              </w:rPr>
            </w:pPr>
            <w:r w:rsidRPr="00382047">
              <w:rPr>
                <w:rFonts w:ascii="Bookman Old Style" w:hAnsi="Bookman Old Style" w:cstheme="minorHAnsi"/>
                <w:b/>
                <w:bCs/>
                <w:sz w:val="22"/>
                <w:szCs w:val="22"/>
              </w:rPr>
              <w:t>Unid.</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2047" w:rsidRPr="00382047" w:rsidRDefault="00382047" w:rsidP="008E275F">
            <w:pPr>
              <w:pStyle w:val="Ttulo2"/>
              <w:rPr>
                <w:rFonts w:ascii="Bookman Old Style" w:hAnsi="Bookman Old Style" w:cstheme="minorHAnsi"/>
                <w:sz w:val="22"/>
                <w:szCs w:val="22"/>
              </w:rPr>
            </w:pPr>
            <w:r w:rsidRPr="00382047">
              <w:rPr>
                <w:rFonts w:ascii="Bookman Old Style" w:hAnsi="Bookman Old Style" w:cstheme="minorHAnsi"/>
                <w:sz w:val="22"/>
                <w:szCs w:val="22"/>
              </w:rPr>
              <w:t>Quantidade</w:t>
            </w:r>
          </w:p>
        </w:tc>
        <w:tc>
          <w:tcPr>
            <w:tcW w:w="1267" w:type="dxa"/>
            <w:tcBorders>
              <w:top w:val="single" w:sz="4" w:space="0" w:color="auto"/>
              <w:left w:val="single" w:sz="4" w:space="0" w:color="auto"/>
              <w:bottom w:val="single" w:sz="4" w:space="0" w:color="auto"/>
              <w:right w:val="single" w:sz="4" w:space="0" w:color="auto"/>
            </w:tcBorders>
            <w:vAlign w:val="center"/>
            <w:hideMark/>
          </w:tcPr>
          <w:p w:rsidR="00382047" w:rsidRPr="00382047" w:rsidRDefault="00382047" w:rsidP="008E275F">
            <w:pPr>
              <w:pStyle w:val="Ttulo2"/>
              <w:rPr>
                <w:rFonts w:ascii="Bookman Old Style" w:hAnsi="Bookman Old Style" w:cstheme="minorHAnsi"/>
                <w:sz w:val="22"/>
                <w:szCs w:val="22"/>
              </w:rPr>
            </w:pPr>
            <w:r w:rsidRPr="00382047">
              <w:rPr>
                <w:rFonts w:ascii="Bookman Old Style" w:hAnsi="Bookman Old Style" w:cstheme="minorHAnsi"/>
                <w:sz w:val="22"/>
                <w:szCs w:val="22"/>
              </w:rPr>
              <w:t xml:space="preserve">Preço Unit. </w:t>
            </w:r>
          </w:p>
        </w:tc>
      </w:tr>
      <w:tr w:rsidR="00382047" w:rsidRPr="00352FFA" w:rsidTr="008E275F">
        <w:trPr>
          <w:trHeight w:val="2040"/>
          <w:jc w:val="center"/>
        </w:trPr>
        <w:tc>
          <w:tcPr>
            <w:tcW w:w="586" w:type="dxa"/>
            <w:tcBorders>
              <w:top w:val="single" w:sz="4" w:space="0" w:color="auto"/>
              <w:left w:val="single" w:sz="4" w:space="0" w:color="auto"/>
              <w:bottom w:val="single" w:sz="4" w:space="0" w:color="auto"/>
              <w:right w:val="single" w:sz="4" w:space="0" w:color="auto"/>
            </w:tcBorders>
            <w:vAlign w:val="center"/>
            <w:hideMark/>
          </w:tcPr>
          <w:p w:rsidR="00382047" w:rsidRPr="00352FFA" w:rsidRDefault="00382047" w:rsidP="008E275F">
            <w:pPr>
              <w:jc w:val="center"/>
              <w:rPr>
                <w:rFonts w:ascii="Bookman Old Style" w:hAnsi="Bookman Old Style" w:cstheme="minorHAnsi"/>
                <w:sz w:val="22"/>
                <w:szCs w:val="22"/>
              </w:rPr>
            </w:pPr>
            <w:r w:rsidRPr="00352FFA">
              <w:rPr>
                <w:rFonts w:ascii="Bookman Old Style" w:hAnsi="Bookman Old Style" w:cstheme="minorHAnsi"/>
                <w:sz w:val="22"/>
                <w:szCs w:val="22"/>
              </w:rPr>
              <w:t>01</w:t>
            </w:r>
          </w:p>
        </w:tc>
        <w:tc>
          <w:tcPr>
            <w:tcW w:w="5221" w:type="dxa"/>
            <w:tcBorders>
              <w:top w:val="single" w:sz="4" w:space="0" w:color="auto"/>
              <w:left w:val="single" w:sz="4" w:space="0" w:color="auto"/>
              <w:bottom w:val="single" w:sz="4" w:space="0" w:color="auto"/>
              <w:right w:val="single" w:sz="4" w:space="0" w:color="auto"/>
            </w:tcBorders>
            <w:vAlign w:val="center"/>
            <w:hideMark/>
          </w:tcPr>
          <w:p w:rsidR="00382047" w:rsidRPr="00382047" w:rsidRDefault="00B57155" w:rsidP="008E275F">
            <w:pPr>
              <w:spacing w:before="100" w:beforeAutospacing="1" w:after="100" w:afterAutospacing="1"/>
              <w:jc w:val="both"/>
              <w:rPr>
                <w:rFonts w:ascii="Bookman Old Style" w:hAnsi="Bookman Old Style" w:cstheme="minorHAnsi"/>
                <w:sz w:val="22"/>
                <w:szCs w:val="22"/>
              </w:rPr>
            </w:pPr>
            <w:r w:rsidRPr="00495ECD">
              <w:rPr>
                <w:rFonts w:ascii="Bookman Old Style" w:hAnsi="Bookman Old Style" w:cstheme="minorHAnsi"/>
                <w:szCs w:val="22"/>
              </w:rPr>
              <w:t>CONTRATAÇÃO DE EMPRESA PARA PRESTAÇÃO DE SERVIÇOS TÉCNICOS NA ÁREA DE ARQUITETURA E URBANISMO, TAIS COMO PLANEJAR, ELABORAR, PROGRAMAR, ORGANIZAR E COORDENAR A EXECUÇÃO DE OBRAS RELACIONADAS COM A CONSTRUÇÃO CIVIL, E ACOMPANHAR O CUMPRIMENTO DOS CONTRATOS CELEBRADOS PARA EXECUÇÃO DE OBRAS LICITADAS PELO MUNICÍPIO</w:t>
            </w:r>
            <w:r w:rsidRPr="00495ECD">
              <w:rPr>
                <w:rFonts w:ascii="Bookman Old Style" w:hAnsi="Bookman Old Style" w:cstheme="minorHAnsi"/>
                <w:color w:val="000000" w:themeColor="text1"/>
                <w:szCs w:val="22"/>
              </w:rPr>
              <w:t>, FISCALIZAR OBRAS, FISCALIZAR ACESSIBILIDADE LOCAL, ENTRE OUTRAS ATRIBUIÇÕES INERENTES À PROFISSÃO</w:t>
            </w:r>
            <w:r w:rsidRPr="00495ECD">
              <w:rPr>
                <w:rFonts w:ascii="Bookman Old Style" w:hAnsi="Bookman Old Style" w:cstheme="minorHAnsi"/>
                <w:szCs w:val="22"/>
              </w:rPr>
              <w:t>, COM CARGA HORARIA DE 20 HORAS SEMANAIS.</w:t>
            </w:r>
          </w:p>
        </w:tc>
        <w:tc>
          <w:tcPr>
            <w:tcW w:w="822" w:type="dxa"/>
            <w:tcBorders>
              <w:top w:val="single" w:sz="4" w:space="0" w:color="auto"/>
              <w:left w:val="single" w:sz="4" w:space="0" w:color="auto"/>
              <w:bottom w:val="single" w:sz="4" w:space="0" w:color="auto"/>
              <w:right w:val="single" w:sz="4" w:space="0" w:color="auto"/>
            </w:tcBorders>
            <w:vAlign w:val="center"/>
            <w:hideMark/>
          </w:tcPr>
          <w:p w:rsidR="00382047" w:rsidRPr="00352FFA" w:rsidRDefault="00382047" w:rsidP="008E275F">
            <w:pPr>
              <w:jc w:val="center"/>
              <w:rPr>
                <w:rFonts w:ascii="Bookman Old Style" w:hAnsi="Bookman Old Style" w:cstheme="minorHAnsi"/>
                <w:sz w:val="22"/>
                <w:szCs w:val="22"/>
                <w:highlight w:val="yellow"/>
              </w:rPr>
            </w:pPr>
            <w:r w:rsidRPr="00352FFA">
              <w:rPr>
                <w:rFonts w:ascii="Bookman Old Style" w:hAnsi="Bookman Old Style" w:cstheme="minorHAnsi"/>
                <w:sz w:val="22"/>
                <w:szCs w:val="22"/>
              </w:rPr>
              <w:t>Mês</w:t>
            </w:r>
          </w:p>
        </w:tc>
        <w:tc>
          <w:tcPr>
            <w:tcW w:w="1363" w:type="dxa"/>
            <w:tcBorders>
              <w:top w:val="single" w:sz="4" w:space="0" w:color="auto"/>
              <w:left w:val="single" w:sz="4" w:space="0" w:color="auto"/>
              <w:bottom w:val="single" w:sz="4" w:space="0" w:color="auto"/>
              <w:right w:val="single" w:sz="4" w:space="0" w:color="auto"/>
            </w:tcBorders>
            <w:vAlign w:val="center"/>
            <w:hideMark/>
          </w:tcPr>
          <w:p w:rsidR="00382047" w:rsidRPr="00352FFA" w:rsidRDefault="00382047" w:rsidP="008E275F">
            <w:pPr>
              <w:jc w:val="center"/>
              <w:rPr>
                <w:rFonts w:ascii="Bookman Old Style" w:hAnsi="Bookman Old Style" w:cstheme="minorHAnsi"/>
                <w:sz w:val="22"/>
                <w:szCs w:val="22"/>
                <w:highlight w:val="yellow"/>
              </w:rPr>
            </w:pPr>
            <w:r w:rsidRPr="00352FFA">
              <w:rPr>
                <w:rFonts w:ascii="Bookman Old Style" w:hAnsi="Bookman Old Style" w:cstheme="minorHAnsi"/>
                <w:sz w:val="22"/>
                <w:szCs w:val="22"/>
              </w:rPr>
              <w:t>6.0</w:t>
            </w:r>
          </w:p>
        </w:tc>
        <w:tc>
          <w:tcPr>
            <w:tcW w:w="1267" w:type="dxa"/>
            <w:tcBorders>
              <w:top w:val="single" w:sz="4" w:space="0" w:color="auto"/>
              <w:left w:val="single" w:sz="4" w:space="0" w:color="auto"/>
              <w:bottom w:val="single" w:sz="4" w:space="0" w:color="auto"/>
              <w:right w:val="single" w:sz="4" w:space="0" w:color="auto"/>
            </w:tcBorders>
            <w:vAlign w:val="center"/>
            <w:hideMark/>
          </w:tcPr>
          <w:p w:rsidR="00382047" w:rsidRPr="00352FFA" w:rsidRDefault="00382047" w:rsidP="008E275F">
            <w:pPr>
              <w:jc w:val="center"/>
              <w:rPr>
                <w:rFonts w:ascii="Bookman Old Style" w:hAnsi="Bookman Old Style" w:cstheme="minorHAnsi"/>
                <w:sz w:val="22"/>
                <w:szCs w:val="22"/>
              </w:rPr>
            </w:pPr>
          </w:p>
        </w:tc>
      </w:tr>
    </w:tbl>
    <w:p w:rsidR="00382047" w:rsidRPr="00352FFA" w:rsidRDefault="00382047" w:rsidP="00352FFA">
      <w:pPr>
        <w:tabs>
          <w:tab w:val="left" w:pos="536"/>
          <w:tab w:val="left" w:pos="2270"/>
          <w:tab w:val="left" w:pos="4294"/>
        </w:tabs>
        <w:contextualSpacing/>
        <w:jc w:val="both"/>
        <w:rPr>
          <w:rFonts w:ascii="Bookman Old Style" w:hAnsi="Bookman Old Style" w:cstheme="minorHAnsi"/>
          <w:sz w:val="22"/>
          <w:szCs w:val="22"/>
        </w:rPr>
      </w:pPr>
    </w:p>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r w:rsidRPr="00352FFA">
        <w:rPr>
          <w:rFonts w:ascii="Bookman Old Style" w:hAnsi="Bookman Old Style" w:cstheme="minorHAnsi"/>
          <w:sz w:val="22"/>
          <w:szCs w:val="22"/>
        </w:rPr>
        <w:t>Valor total da proposta de preços R$ ________ (__________________________).</w:t>
      </w:r>
    </w:p>
    <w:p w:rsidR="001D6122" w:rsidRPr="00352FFA" w:rsidRDefault="001D6122" w:rsidP="00352FFA">
      <w:pPr>
        <w:tabs>
          <w:tab w:val="left" w:pos="536"/>
          <w:tab w:val="left" w:pos="2270"/>
          <w:tab w:val="left" w:pos="4294"/>
        </w:tabs>
        <w:contextualSpacing/>
        <w:jc w:val="both"/>
        <w:rPr>
          <w:rFonts w:ascii="Bookman Old Style" w:hAnsi="Bookman Old Style" w:cstheme="minorHAnsi"/>
          <w:b/>
          <w:sz w:val="22"/>
          <w:szCs w:val="22"/>
        </w:rPr>
      </w:pPr>
    </w:p>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r w:rsidRPr="00352FFA">
        <w:rPr>
          <w:rFonts w:ascii="Bookman Old Style" w:hAnsi="Bookman Old Style" w:cstheme="minorHAnsi"/>
          <w:sz w:val="22"/>
          <w:szCs w:val="22"/>
        </w:rPr>
        <w:t xml:space="preserve">Obs.: No preço cotado já estão incluídas eventuais vantagens e/ou abatimentos, impostos, taxas e encargos sociais, obrigações trabalhistas, previdenciárias, </w:t>
      </w:r>
      <w:r w:rsidRPr="00352FFA">
        <w:rPr>
          <w:rFonts w:ascii="Bookman Old Style" w:hAnsi="Bookman Old Style" w:cstheme="minorHAnsi"/>
          <w:sz w:val="22"/>
          <w:szCs w:val="22"/>
        </w:rPr>
        <w:lastRenderedPageBreak/>
        <w:t>fiscais e comerciais, assim como despesas com transportes e deslocamentos e outras quaisquer que incidam sobre a contratação.</w:t>
      </w:r>
    </w:p>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p>
    <w:p w:rsidR="001D6122" w:rsidRPr="00352FFA" w:rsidRDefault="001D6122" w:rsidP="00352FFA">
      <w:pPr>
        <w:tabs>
          <w:tab w:val="left" w:pos="536"/>
          <w:tab w:val="left" w:pos="2270"/>
          <w:tab w:val="left" w:pos="4294"/>
        </w:tabs>
        <w:contextualSpacing/>
        <w:jc w:val="both"/>
        <w:rPr>
          <w:rFonts w:ascii="Bookman Old Style" w:hAnsi="Bookman Old Style" w:cstheme="minorHAnsi"/>
          <w:bCs/>
          <w:sz w:val="22"/>
          <w:szCs w:val="22"/>
        </w:rPr>
      </w:pPr>
      <w:r w:rsidRPr="00352FFA">
        <w:rPr>
          <w:rFonts w:ascii="Bookman Old Style" w:hAnsi="Bookman Old Style" w:cstheme="minorHAnsi"/>
          <w:bCs/>
          <w:sz w:val="22"/>
          <w:szCs w:val="22"/>
        </w:rPr>
        <w:t>Declaramos que o item ofertado atende a todas as especificações descritas no edital.</w:t>
      </w:r>
    </w:p>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p>
    <w:p w:rsidR="001D6122" w:rsidRPr="00352FFA" w:rsidRDefault="001D6122" w:rsidP="00352FFA">
      <w:pPr>
        <w:tabs>
          <w:tab w:val="left" w:pos="536"/>
          <w:tab w:val="left" w:pos="2270"/>
          <w:tab w:val="left" w:pos="4294"/>
        </w:tabs>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VALIDADE DA PROPOSTA COMERCIAL</w:t>
      </w:r>
      <w:r w:rsidRPr="00352FFA">
        <w:rPr>
          <w:rFonts w:ascii="Bookman Old Style" w:hAnsi="Bookman Old Style" w:cstheme="minorHAnsi"/>
          <w:sz w:val="22"/>
          <w:szCs w:val="22"/>
        </w:rPr>
        <w:t xml:space="preserve">: 60 (sessenta) dias, a iniciar no dia da abertura da sessão. </w:t>
      </w:r>
    </w:p>
    <w:p w:rsidR="001D6122" w:rsidRPr="00352FFA" w:rsidRDefault="001D6122" w:rsidP="00352FFA">
      <w:pPr>
        <w:tabs>
          <w:tab w:val="left" w:pos="536"/>
          <w:tab w:val="left" w:pos="2270"/>
          <w:tab w:val="left" w:pos="4294"/>
        </w:tabs>
        <w:contextualSpacing/>
        <w:jc w:val="both"/>
        <w:rPr>
          <w:rFonts w:ascii="Bookman Old Style" w:hAnsi="Bookman Old Style" w:cstheme="minorHAnsi"/>
          <w:sz w:val="22"/>
          <w:szCs w:val="22"/>
        </w:rPr>
      </w:pPr>
      <w:r w:rsidRPr="00352FFA">
        <w:rPr>
          <w:rFonts w:ascii="Bookman Old Style" w:hAnsi="Bookman Old Style" w:cstheme="minorHAnsi"/>
          <w:sz w:val="22"/>
          <w:szCs w:val="22"/>
        </w:rPr>
        <w:t>Local e Data: __/__/____.</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sz w:val="22"/>
          <w:szCs w:val="22"/>
        </w:rPr>
      </w:pPr>
    </w:p>
    <w:p w:rsidR="001D6122" w:rsidRPr="00352FFA" w:rsidRDefault="001D6122" w:rsidP="00382047">
      <w:pPr>
        <w:tabs>
          <w:tab w:val="left" w:pos="536"/>
          <w:tab w:val="left" w:pos="2270"/>
          <w:tab w:val="left" w:pos="4294"/>
        </w:tabs>
        <w:contextualSpacing/>
        <w:jc w:val="center"/>
        <w:rPr>
          <w:rFonts w:ascii="Bookman Old Style" w:hAnsi="Bookman Old Style" w:cstheme="minorHAnsi"/>
          <w:sz w:val="22"/>
          <w:szCs w:val="22"/>
        </w:rPr>
      </w:pPr>
      <w:r w:rsidRPr="00352FFA">
        <w:rPr>
          <w:rFonts w:ascii="Bookman Old Style" w:hAnsi="Bookman Old Style" w:cstheme="minorHAnsi"/>
          <w:sz w:val="22"/>
          <w:szCs w:val="22"/>
        </w:rPr>
        <w:t>________________</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NOME E CPF</w:t>
      </w:r>
    </w:p>
    <w:p w:rsidR="001D6122" w:rsidRDefault="001D6122" w:rsidP="00382047">
      <w:pPr>
        <w:tabs>
          <w:tab w:val="left" w:pos="536"/>
          <w:tab w:val="left" w:pos="2270"/>
          <w:tab w:val="left" w:pos="4294"/>
        </w:tabs>
        <w:contextualSpacing/>
        <w:jc w:val="center"/>
        <w:rPr>
          <w:rFonts w:ascii="Bookman Old Style" w:hAnsi="Bookman Old Style" w:cstheme="minorHAnsi"/>
          <w:b/>
          <w:bCs/>
          <w:sz w:val="22"/>
          <w:szCs w:val="22"/>
        </w:rPr>
      </w:pPr>
      <w:r w:rsidRPr="00352FFA">
        <w:rPr>
          <w:rFonts w:ascii="Bookman Old Style" w:hAnsi="Bookman Old Style" w:cstheme="minorHAnsi"/>
          <w:b/>
          <w:sz w:val="22"/>
          <w:szCs w:val="22"/>
        </w:rPr>
        <w:t xml:space="preserve">ASSINATURA DO </w:t>
      </w:r>
      <w:r w:rsidRPr="00352FFA">
        <w:rPr>
          <w:rFonts w:ascii="Bookman Old Style" w:hAnsi="Bookman Old Style" w:cstheme="minorHAnsi"/>
          <w:b/>
          <w:bCs/>
          <w:sz w:val="22"/>
          <w:szCs w:val="22"/>
        </w:rPr>
        <w:t>REPRESENTANTE E CARIMBO DA EMPRESA</w:t>
      </w: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382047">
      <w:pPr>
        <w:tabs>
          <w:tab w:val="left" w:pos="536"/>
          <w:tab w:val="left" w:pos="2270"/>
          <w:tab w:val="left" w:pos="4294"/>
        </w:tabs>
        <w:contextualSpacing/>
        <w:jc w:val="center"/>
        <w:rPr>
          <w:rFonts w:ascii="Bookman Old Style" w:hAnsi="Bookman Old Style" w:cstheme="minorHAnsi"/>
          <w:b/>
          <w:bCs/>
          <w:sz w:val="22"/>
          <w:szCs w:val="22"/>
        </w:rPr>
      </w:pPr>
    </w:p>
    <w:p w:rsidR="00382047" w:rsidRDefault="00382047" w:rsidP="00B57155">
      <w:pPr>
        <w:tabs>
          <w:tab w:val="left" w:pos="536"/>
          <w:tab w:val="left" w:pos="2270"/>
          <w:tab w:val="left" w:pos="4294"/>
        </w:tabs>
        <w:contextualSpacing/>
        <w:rPr>
          <w:rFonts w:ascii="Bookman Old Style" w:hAnsi="Bookman Old Style" w:cstheme="minorHAnsi"/>
          <w:b/>
          <w:bCs/>
          <w:sz w:val="22"/>
          <w:szCs w:val="22"/>
        </w:rPr>
      </w:pPr>
    </w:p>
    <w:p w:rsidR="00B57155" w:rsidRDefault="00B57155" w:rsidP="00B57155">
      <w:pPr>
        <w:tabs>
          <w:tab w:val="left" w:pos="536"/>
          <w:tab w:val="left" w:pos="2270"/>
          <w:tab w:val="left" w:pos="4294"/>
        </w:tabs>
        <w:contextualSpacing/>
        <w:rPr>
          <w:rFonts w:ascii="Bookman Old Style" w:hAnsi="Bookman Old Style" w:cstheme="minorHAnsi"/>
          <w:b/>
          <w:sz w:val="22"/>
          <w:szCs w:val="22"/>
        </w:rPr>
      </w:pPr>
    </w:p>
    <w:p w:rsidR="00495ECD" w:rsidRDefault="00495ECD" w:rsidP="00B57155">
      <w:pPr>
        <w:tabs>
          <w:tab w:val="left" w:pos="536"/>
          <w:tab w:val="left" w:pos="2270"/>
          <w:tab w:val="left" w:pos="4294"/>
        </w:tabs>
        <w:contextualSpacing/>
        <w:rPr>
          <w:rFonts w:ascii="Bookman Old Style" w:hAnsi="Bookman Old Style" w:cstheme="minorHAnsi"/>
          <w:b/>
          <w:sz w:val="22"/>
          <w:szCs w:val="22"/>
        </w:rPr>
      </w:pPr>
    </w:p>
    <w:p w:rsidR="00495ECD" w:rsidRDefault="00495ECD" w:rsidP="00B57155">
      <w:pPr>
        <w:tabs>
          <w:tab w:val="left" w:pos="536"/>
          <w:tab w:val="left" w:pos="2270"/>
          <w:tab w:val="left" w:pos="4294"/>
        </w:tabs>
        <w:contextualSpacing/>
        <w:rPr>
          <w:rFonts w:ascii="Bookman Old Style" w:hAnsi="Bookman Old Style" w:cstheme="minorHAnsi"/>
          <w:b/>
          <w:sz w:val="22"/>
          <w:szCs w:val="22"/>
        </w:rPr>
      </w:pPr>
    </w:p>
    <w:p w:rsidR="00495ECD" w:rsidRPr="00352FFA" w:rsidRDefault="00495ECD" w:rsidP="00B57155">
      <w:pPr>
        <w:tabs>
          <w:tab w:val="left" w:pos="536"/>
          <w:tab w:val="left" w:pos="2270"/>
          <w:tab w:val="left" w:pos="4294"/>
        </w:tabs>
        <w:contextualSpacing/>
        <w:rPr>
          <w:rFonts w:ascii="Bookman Old Style" w:hAnsi="Bookman Old Style" w:cstheme="minorHAnsi"/>
          <w:b/>
          <w:sz w:val="22"/>
          <w:szCs w:val="22"/>
        </w:rPr>
      </w:pPr>
    </w:p>
    <w:p w:rsidR="00495ECD" w:rsidRDefault="00495ECD" w:rsidP="00382047">
      <w:pPr>
        <w:pStyle w:val="TextosemFormatao"/>
        <w:contextualSpacing/>
        <w:jc w:val="center"/>
        <w:rPr>
          <w:rFonts w:ascii="Bookman Old Style" w:hAnsi="Bookman Old Style" w:cstheme="minorHAnsi"/>
          <w:b/>
          <w:sz w:val="22"/>
          <w:szCs w:val="22"/>
          <w:u w:val="single"/>
        </w:rPr>
      </w:pPr>
    </w:p>
    <w:p w:rsidR="00495ECD" w:rsidRDefault="00495ECD" w:rsidP="00382047">
      <w:pPr>
        <w:pStyle w:val="TextosemFormatao"/>
        <w:contextualSpacing/>
        <w:jc w:val="center"/>
        <w:rPr>
          <w:rFonts w:ascii="Bookman Old Style" w:hAnsi="Bookman Old Style" w:cstheme="minorHAnsi"/>
          <w:b/>
          <w:sz w:val="22"/>
          <w:szCs w:val="22"/>
          <w:u w:val="single"/>
        </w:rPr>
      </w:pPr>
    </w:p>
    <w:p w:rsidR="001D6122" w:rsidRPr="00352FFA" w:rsidRDefault="001D6122" w:rsidP="00382047">
      <w:pPr>
        <w:pStyle w:val="TextosemFormatao"/>
        <w:contextualSpacing/>
        <w:jc w:val="center"/>
        <w:rPr>
          <w:rFonts w:ascii="Bookman Old Style" w:hAnsi="Bookman Old Style" w:cstheme="minorHAnsi"/>
          <w:b/>
          <w:sz w:val="22"/>
          <w:szCs w:val="22"/>
          <w:u w:val="single"/>
        </w:rPr>
      </w:pPr>
      <w:r w:rsidRPr="00352FFA">
        <w:rPr>
          <w:rFonts w:ascii="Bookman Old Style" w:hAnsi="Bookman Old Style" w:cstheme="minorHAnsi"/>
          <w:b/>
          <w:sz w:val="22"/>
          <w:szCs w:val="22"/>
          <w:u w:val="single"/>
        </w:rPr>
        <w:t>ANEXO III</w:t>
      </w:r>
    </w:p>
    <w:p w:rsidR="001D6122" w:rsidRPr="00352FFA" w:rsidRDefault="001D6122" w:rsidP="00382047">
      <w:pPr>
        <w:pStyle w:val="TextosemFormatao"/>
        <w:contextualSpacing/>
        <w:jc w:val="center"/>
        <w:rPr>
          <w:rFonts w:ascii="Bookman Old Style" w:hAnsi="Bookman Old Style" w:cstheme="minorHAnsi"/>
          <w:b/>
          <w:sz w:val="22"/>
          <w:szCs w:val="22"/>
          <w:u w:val="single"/>
        </w:rPr>
      </w:pPr>
    </w:p>
    <w:p w:rsidR="001D6122" w:rsidRPr="00B57155" w:rsidRDefault="001D6122" w:rsidP="00382047">
      <w:pPr>
        <w:pStyle w:val="TextosemFormatao"/>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PROCESSO ADMINISTRATIVO </w:t>
      </w:r>
      <w:r w:rsidRPr="00B57155">
        <w:rPr>
          <w:rFonts w:ascii="Bookman Old Style" w:hAnsi="Bookman Old Style" w:cstheme="minorHAnsi"/>
          <w:b/>
          <w:sz w:val="22"/>
          <w:szCs w:val="22"/>
        </w:rPr>
        <w:t xml:space="preserve">Nº </w:t>
      </w:r>
      <w:r w:rsidR="00B57155" w:rsidRPr="00B57155">
        <w:rPr>
          <w:rFonts w:ascii="Bookman Old Style" w:hAnsi="Bookman Old Style" w:cstheme="minorHAnsi"/>
          <w:b/>
          <w:sz w:val="22"/>
          <w:szCs w:val="22"/>
        </w:rPr>
        <w:t>10</w:t>
      </w:r>
      <w:r w:rsidRPr="00B57155">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rPr>
      </w:pPr>
      <w:r w:rsidRPr="00B57155">
        <w:rPr>
          <w:rFonts w:ascii="Bookman Old Style" w:hAnsi="Bookman Old Style" w:cstheme="minorHAnsi"/>
          <w:b/>
          <w:sz w:val="22"/>
          <w:szCs w:val="22"/>
        </w:rPr>
        <w:t xml:space="preserve">EDITAL DE TOMADA DE PREÇO Nº </w:t>
      </w:r>
      <w:r w:rsidR="00B57155" w:rsidRPr="00B57155">
        <w:rPr>
          <w:rFonts w:ascii="Bookman Old Style" w:hAnsi="Bookman Old Style" w:cstheme="minorHAnsi"/>
          <w:b/>
          <w:sz w:val="22"/>
          <w:szCs w:val="22"/>
        </w:rPr>
        <w:t>01</w:t>
      </w:r>
      <w:r w:rsidRPr="00B57155">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rPr>
      </w:pPr>
    </w:p>
    <w:p w:rsidR="001D6122" w:rsidRPr="00382047" w:rsidRDefault="001D6122" w:rsidP="00382047">
      <w:pPr>
        <w:pStyle w:val="Ttulo4"/>
        <w:contextualSpacing/>
        <w:rPr>
          <w:rFonts w:ascii="Bookman Old Style" w:hAnsi="Bookman Old Style" w:cstheme="minorHAnsi"/>
          <w:b/>
          <w:sz w:val="22"/>
          <w:szCs w:val="22"/>
        </w:rPr>
      </w:pPr>
      <w:r w:rsidRPr="00382047">
        <w:rPr>
          <w:rFonts w:ascii="Bookman Old Style" w:hAnsi="Bookman Old Style" w:cstheme="minorHAnsi"/>
          <w:b/>
          <w:sz w:val="22"/>
          <w:szCs w:val="22"/>
        </w:rPr>
        <w:t>MODELO DE DECLARAÇÃO DE CUMPRIMENTO ART. 7º XIII DA CF</w:t>
      </w:r>
    </w:p>
    <w:p w:rsidR="001D6122" w:rsidRPr="00352FFA" w:rsidRDefault="001D6122" w:rsidP="00352FFA">
      <w:pPr>
        <w:widowControl w:val="0"/>
        <w:contextualSpacing/>
        <w:jc w:val="both"/>
        <w:rPr>
          <w:rFonts w:ascii="Bookman Old Style" w:hAnsi="Bookman Old Style" w:cstheme="minorHAnsi"/>
          <w:b/>
          <w:snapToGrid w:val="0"/>
          <w:sz w:val="22"/>
          <w:szCs w:val="22"/>
        </w:rPr>
      </w:pPr>
    </w:p>
    <w:p w:rsidR="001D6122" w:rsidRPr="00352FFA" w:rsidRDefault="001D6122" w:rsidP="00352FFA">
      <w:pPr>
        <w:widowControl w:val="0"/>
        <w:contextualSpacing/>
        <w:jc w:val="both"/>
        <w:rPr>
          <w:rFonts w:ascii="Bookman Old Style" w:hAnsi="Bookman Old Style" w:cstheme="minorHAnsi"/>
          <w:snapToGrid w:val="0"/>
          <w:sz w:val="22"/>
          <w:szCs w:val="22"/>
        </w:rPr>
      </w:pPr>
    </w:p>
    <w:p w:rsidR="001D6122" w:rsidRPr="00352FFA" w:rsidRDefault="001D6122" w:rsidP="00352FFA">
      <w:pPr>
        <w:widowControl w:val="0"/>
        <w:contextualSpacing/>
        <w:jc w:val="both"/>
        <w:rPr>
          <w:rFonts w:ascii="Bookman Old Style" w:hAnsi="Bookman Old Style" w:cstheme="minorHAnsi"/>
          <w:snapToGrid w:val="0"/>
          <w:sz w:val="22"/>
          <w:szCs w:val="22"/>
        </w:rPr>
      </w:pPr>
      <w:r w:rsidRPr="00352FFA">
        <w:rPr>
          <w:rFonts w:ascii="Bookman Old Style" w:hAnsi="Bookman Old Style" w:cstheme="minorHAnsi"/>
          <w:snapToGrid w:val="0"/>
          <w:sz w:val="22"/>
          <w:szCs w:val="22"/>
        </w:rPr>
        <w:t>____________________________ (nome da empresa), inscrito no CNPJ nº _________________, por intermédio de seu representante legal, o(a) Sr</w:t>
      </w:r>
      <w:r w:rsidR="00B57155">
        <w:rPr>
          <w:rFonts w:ascii="Bookman Old Style" w:hAnsi="Bookman Old Style" w:cstheme="minorHAnsi"/>
          <w:snapToGrid w:val="0"/>
          <w:sz w:val="22"/>
          <w:szCs w:val="22"/>
        </w:rPr>
        <w:t>.</w:t>
      </w:r>
      <w:r w:rsidRPr="00352FFA">
        <w:rPr>
          <w:rFonts w:ascii="Bookman Old Style" w:hAnsi="Bookman Old Style" w:cstheme="minorHAnsi"/>
          <w:snapToGrid w:val="0"/>
          <w:sz w:val="22"/>
          <w:szCs w:val="22"/>
        </w:rPr>
        <w:t>(a) _________________, portador(a) da Carteira de Identidade nº ______________ e do CPF nº __________________,</w:t>
      </w:r>
      <w:r w:rsidRPr="00352FFA">
        <w:rPr>
          <w:rFonts w:ascii="Bookman Old Style" w:hAnsi="Bookman Old Style" w:cstheme="minorHAnsi"/>
          <w:b/>
          <w:snapToGrid w:val="0"/>
          <w:sz w:val="22"/>
          <w:szCs w:val="22"/>
        </w:rPr>
        <w:t xml:space="preserve"> DECLARA</w:t>
      </w:r>
      <w:r w:rsidRPr="00352FFA">
        <w:rPr>
          <w:rFonts w:ascii="Bookman Old Style" w:hAnsi="Bookman Old Style" w:cstheme="minorHAnsi"/>
          <w:snapToGrid w:val="0"/>
          <w:sz w:val="22"/>
          <w:szCs w:val="22"/>
        </w:rPr>
        <w:t>, para fins do disposto no inciso V do art. 27 da Lei nº 8.666, de 21 de junho de 1993, acrescido pela Lei nº 9.854, de 27 de outubro de 1999, que não emprega menor de dezoito anos em trabalho noturno, perigoso ou insalubre e não emprega menor de dezesseis anos salvo na condição de aprendiz.</w:t>
      </w:r>
    </w:p>
    <w:p w:rsidR="001D6122" w:rsidRPr="00352FFA" w:rsidRDefault="001D6122" w:rsidP="00352FFA">
      <w:pPr>
        <w:widowControl w:val="0"/>
        <w:contextualSpacing/>
        <w:jc w:val="both"/>
        <w:rPr>
          <w:rFonts w:ascii="Bookman Old Style" w:hAnsi="Bookman Old Style" w:cstheme="minorHAnsi"/>
          <w:snapToGrid w:val="0"/>
          <w:sz w:val="22"/>
          <w:szCs w:val="22"/>
        </w:rPr>
      </w:pPr>
    </w:p>
    <w:p w:rsidR="001D6122" w:rsidRPr="00352FFA" w:rsidRDefault="001D6122" w:rsidP="00352FFA">
      <w:pPr>
        <w:widowControl w:val="0"/>
        <w:contextualSpacing/>
        <w:jc w:val="both"/>
        <w:rPr>
          <w:rFonts w:ascii="Bookman Old Style" w:hAnsi="Bookman Old Style" w:cstheme="minorHAnsi"/>
          <w:snapToGrid w:val="0"/>
          <w:sz w:val="22"/>
          <w:szCs w:val="22"/>
        </w:rPr>
      </w:pPr>
      <w:r w:rsidRPr="00352FFA">
        <w:rPr>
          <w:rFonts w:ascii="Bookman Old Style" w:hAnsi="Bookman Old Style" w:cstheme="minorHAnsi"/>
          <w:snapToGrid w:val="0"/>
          <w:sz w:val="22"/>
          <w:szCs w:val="22"/>
        </w:rPr>
        <w:t xml:space="preserve"> </w:t>
      </w:r>
    </w:p>
    <w:p w:rsidR="001D6122" w:rsidRPr="00352FFA" w:rsidRDefault="001D6122" w:rsidP="00382047">
      <w:pPr>
        <w:widowControl w:val="0"/>
        <w:contextualSpacing/>
        <w:jc w:val="right"/>
        <w:rPr>
          <w:rFonts w:ascii="Bookman Old Style" w:hAnsi="Bookman Old Style" w:cstheme="minorHAnsi"/>
          <w:snapToGrid w:val="0"/>
          <w:sz w:val="22"/>
          <w:szCs w:val="22"/>
        </w:rPr>
      </w:pPr>
      <w:r w:rsidRPr="00352FFA">
        <w:rPr>
          <w:rFonts w:ascii="Bookman Old Style" w:hAnsi="Bookman Old Style" w:cstheme="minorHAnsi"/>
          <w:snapToGrid w:val="0"/>
          <w:sz w:val="22"/>
          <w:szCs w:val="22"/>
        </w:rPr>
        <w:t>Local e Data: __/__/____.</w:t>
      </w:r>
    </w:p>
    <w:p w:rsidR="001D6122" w:rsidRPr="00352FFA" w:rsidRDefault="001D6122" w:rsidP="00352FFA">
      <w:pPr>
        <w:widowControl w:val="0"/>
        <w:contextualSpacing/>
        <w:jc w:val="both"/>
        <w:rPr>
          <w:rFonts w:ascii="Bookman Old Style" w:hAnsi="Bookman Old Style" w:cstheme="minorHAnsi"/>
          <w:snapToGrid w:val="0"/>
          <w:sz w:val="22"/>
          <w:szCs w:val="22"/>
        </w:rPr>
      </w:pPr>
    </w:p>
    <w:p w:rsidR="001D6122" w:rsidRPr="00352FFA" w:rsidRDefault="001D6122" w:rsidP="00352FFA">
      <w:pPr>
        <w:widowControl w:val="0"/>
        <w:contextualSpacing/>
        <w:jc w:val="both"/>
        <w:rPr>
          <w:rFonts w:ascii="Bookman Old Style" w:hAnsi="Bookman Old Style" w:cstheme="minorHAnsi"/>
          <w:snapToGrid w:val="0"/>
          <w:sz w:val="22"/>
          <w:szCs w:val="22"/>
        </w:rPr>
      </w:pPr>
      <w:r w:rsidRPr="00352FFA">
        <w:rPr>
          <w:rFonts w:ascii="Bookman Old Style" w:hAnsi="Bookman Old Style" w:cstheme="minorHAnsi"/>
          <w:snapToGrid w:val="0"/>
          <w:sz w:val="22"/>
          <w:szCs w:val="22"/>
        </w:rPr>
        <w:tab/>
        <w:t xml:space="preserve">          </w:t>
      </w:r>
    </w:p>
    <w:p w:rsidR="001D6122" w:rsidRPr="00352FFA" w:rsidRDefault="001D6122" w:rsidP="00382047">
      <w:pPr>
        <w:pStyle w:val="TextosemFormatao"/>
        <w:contextualSpacing/>
        <w:jc w:val="center"/>
        <w:rPr>
          <w:rFonts w:ascii="Bookman Old Style" w:hAnsi="Bookman Old Style" w:cstheme="minorHAnsi"/>
          <w:sz w:val="22"/>
          <w:szCs w:val="22"/>
        </w:rPr>
      </w:pPr>
      <w:r w:rsidRPr="00352FFA">
        <w:rPr>
          <w:rFonts w:ascii="Bookman Old Style" w:hAnsi="Bookman Old Style" w:cstheme="minorHAnsi"/>
          <w:sz w:val="22"/>
          <w:szCs w:val="22"/>
        </w:rPr>
        <w:t>________________</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NOME E CPF</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ASSINATURA DO </w:t>
      </w:r>
      <w:r w:rsidRPr="00352FFA">
        <w:rPr>
          <w:rFonts w:ascii="Bookman Old Style" w:hAnsi="Bookman Old Style" w:cstheme="minorHAnsi"/>
          <w:b/>
          <w:bCs/>
          <w:sz w:val="22"/>
          <w:szCs w:val="22"/>
        </w:rPr>
        <w:t>REPRESENTANTE E CARIMBO DA EMPRESA</w:t>
      </w:r>
    </w:p>
    <w:p w:rsidR="001D6122" w:rsidRPr="00352FFA" w:rsidRDefault="001D6122" w:rsidP="00352FFA">
      <w:pPr>
        <w:pStyle w:val="TextosemFormatao"/>
        <w:contextualSpacing/>
        <w:jc w:val="both"/>
        <w:rPr>
          <w:rFonts w:ascii="Bookman Old Style" w:hAnsi="Bookman Old Style" w:cstheme="minorHAnsi"/>
          <w:b/>
          <w:sz w:val="22"/>
          <w:szCs w:val="22"/>
          <w:u w:val="single"/>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Pr="00352FFA" w:rsidRDefault="001D6122" w:rsidP="00352FFA">
      <w:pPr>
        <w:pStyle w:val="TextosemFormatao"/>
        <w:ind w:left="708" w:firstLine="708"/>
        <w:contextualSpacing/>
        <w:jc w:val="both"/>
        <w:rPr>
          <w:rFonts w:ascii="Bookman Old Style" w:hAnsi="Bookman Old Style" w:cstheme="minorHAnsi"/>
          <w:sz w:val="22"/>
          <w:szCs w:val="22"/>
        </w:rPr>
      </w:pPr>
    </w:p>
    <w:p w:rsidR="001D6122" w:rsidRDefault="001D6122" w:rsidP="00352FFA">
      <w:pPr>
        <w:pStyle w:val="TextosemFormatao"/>
        <w:contextualSpacing/>
        <w:jc w:val="both"/>
        <w:rPr>
          <w:rFonts w:ascii="Bookman Old Style" w:hAnsi="Bookman Old Style" w:cstheme="minorHAnsi"/>
          <w:sz w:val="22"/>
          <w:szCs w:val="22"/>
        </w:rPr>
      </w:pPr>
    </w:p>
    <w:p w:rsidR="00382047" w:rsidRPr="00352FFA" w:rsidRDefault="00382047" w:rsidP="00352FFA">
      <w:pPr>
        <w:pStyle w:val="TextosemFormatao"/>
        <w:contextualSpacing/>
        <w:jc w:val="both"/>
        <w:rPr>
          <w:rFonts w:ascii="Bookman Old Style" w:hAnsi="Bookman Old Style" w:cstheme="minorHAnsi"/>
          <w:b/>
          <w:bCs/>
          <w:sz w:val="22"/>
          <w:szCs w:val="22"/>
          <w:u w:val="single"/>
        </w:rPr>
      </w:pPr>
    </w:p>
    <w:p w:rsidR="001D6122" w:rsidRPr="00352FFA" w:rsidRDefault="001D6122" w:rsidP="00352FFA">
      <w:pPr>
        <w:pStyle w:val="TextosemFormatao"/>
        <w:contextualSpacing/>
        <w:jc w:val="both"/>
        <w:rPr>
          <w:rFonts w:ascii="Bookman Old Style" w:hAnsi="Bookman Old Style" w:cstheme="minorHAnsi"/>
          <w:b/>
          <w:bCs/>
          <w:sz w:val="22"/>
          <w:szCs w:val="22"/>
          <w:u w:val="single"/>
        </w:rPr>
      </w:pPr>
    </w:p>
    <w:p w:rsidR="001D6122" w:rsidRPr="00352FFA" w:rsidRDefault="001D6122" w:rsidP="00382047">
      <w:pPr>
        <w:pStyle w:val="TextosemFormatao"/>
        <w:contextualSpacing/>
        <w:jc w:val="center"/>
        <w:rPr>
          <w:rFonts w:ascii="Bookman Old Style" w:hAnsi="Bookman Old Style" w:cstheme="minorHAnsi"/>
          <w:b/>
          <w:bCs/>
          <w:sz w:val="22"/>
          <w:szCs w:val="22"/>
          <w:u w:val="single"/>
        </w:rPr>
      </w:pPr>
      <w:r w:rsidRPr="00352FFA">
        <w:rPr>
          <w:rFonts w:ascii="Bookman Old Style" w:hAnsi="Bookman Old Style" w:cstheme="minorHAnsi"/>
          <w:b/>
          <w:bCs/>
          <w:sz w:val="22"/>
          <w:szCs w:val="22"/>
          <w:u w:val="single"/>
        </w:rPr>
        <w:t>ANEXO IV</w:t>
      </w:r>
    </w:p>
    <w:p w:rsidR="001D6122" w:rsidRPr="00352FFA" w:rsidRDefault="001D6122" w:rsidP="00382047">
      <w:pPr>
        <w:pStyle w:val="TextosemFormatao"/>
        <w:ind w:left="708" w:firstLine="708"/>
        <w:contextualSpacing/>
        <w:jc w:val="center"/>
        <w:rPr>
          <w:rFonts w:ascii="Bookman Old Style" w:hAnsi="Bookman Old Style" w:cstheme="minorHAnsi"/>
          <w:sz w:val="22"/>
          <w:szCs w:val="22"/>
        </w:rPr>
      </w:pPr>
    </w:p>
    <w:p w:rsidR="001D6122" w:rsidRPr="00B57155" w:rsidRDefault="001D6122" w:rsidP="00382047">
      <w:pPr>
        <w:pStyle w:val="TextosemFormatao"/>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PROCESSO </w:t>
      </w:r>
      <w:r w:rsidRPr="00B57155">
        <w:rPr>
          <w:rFonts w:ascii="Bookman Old Style" w:hAnsi="Bookman Old Style" w:cstheme="minorHAnsi"/>
          <w:b/>
          <w:sz w:val="22"/>
          <w:szCs w:val="22"/>
        </w:rPr>
        <w:t xml:space="preserve">ADMINISTRATIVO Nº </w:t>
      </w:r>
      <w:r w:rsidR="00B57155" w:rsidRPr="00B57155">
        <w:rPr>
          <w:rFonts w:ascii="Bookman Old Style" w:hAnsi="Bookman Old Style" w:cstheme="minorHAnsi"/>
          <w:b/>
          <w:sz w:val="22"/>
          <w:szCs w:val="22"/>
        </w:rPr>
        <w:t>10</w:t>
      </w:r>
      <w:r w:rsidRPr="00B57155">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rPr>
      </w:pPr>
      <w:r w:rsidRPr="00B57155">
        <w:rPr>
          <w:rFonts w:ascii="Bookman Old Style" w:hAnsi="Bookman Old Style" w:cstheme="minorHAnsi"/>
          <w:b/>
          <w:sz w:val="22"/>
          <w:szCs w:val="22"/>
        </w:rPr>
        <w:t xml:space="preserve">EDITAL DE TOMADA DE PREÇO Nº </w:t>
      </w:r>
      <w:r w:rsidR="00B57155" w:rsidRPr="00B57155">
        <w:rPr>
          <w:rFonts w:ascii="Bookman Old Style" w:hAnsi="Bookman Old Style" w:cstheme="minorHAnsi"/>
          <w:b/>
          <w:sz w:val="22"/>
          <w:szCs w:val="22"/>
        </w:rPr>
        <w:t>01</w:t>
      </w:r>
      <w:r w:rsidRPr="00B57155">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rPr>
      </w:pPr>
    </w:p>
    <w:p w:rsidR="001D6122" w:rsidRPr="00352FFA" w:rsidRDefault="001D6122" w:rsidP="00382047">
      <w:pPr>
        <w:pStyle w:val="TextosemFormatao"/>
        <w:ind w:firstLine="1"/>
        <w:contextualSpacing/>
        <w:jc w:val="center"/>
        <w:rPr>
          <w:rFonts w:ascii="Bookman Old Style" w:hAnsi="Bookman Old Style" w:cstheme="minorHAnsi"/>
          <w:b/>
          <w:caps/>
          <w:sz w:val="22"/>
          <w:szCs w:val="22"/>
        </w:rPr>
      </w:pPr>
      <w:r w:rsidRPr="00352FFA">
        <w:rPr>
          <w:rFonts w:ascii="Bookman Old Style" w:hAnsi="Bookman Old Style" w:cstheme="minorHAnsi"/>
          <w:b/>
          <w:caps/>
          <w:sz w:val="22"/>
          <w:szCs w:val="22"/>
        </w:rPr>
        <w:t>MODELO DE MINUTA DE CARTA DE CREDENCIAMENTO</w:t>
      </w:r>
    </w:p>
    <w:p w:rsidR="001D6122" w:rsidRPr="00352FFA" w:rsidRDefault="001D6122" w:rsidP="00382047">
      <w:pPr>
        <w:pStyle w:val="Cabealho"/>
        <w:contextualSpacing/>
        <w:jc w:val="center"/>
        <w:rPr>
          <w:rFonts w:ascii="Bookman Old Style" w:hAnsi="Bookman Old Style" w:cstheme="minorHAnsi"/>
          <w:b/>
          <w:color w:val="FF0000"/>
          <w:sz w:val="22"/>
          <w:szCs w:val="22"/>
        </w:rPr>
      </w:pPr>
    </w:p>
    <w:p w:rsidR="001D6122" w:rsidRPr="00352FFA" w:rsidRDefault="001D6122" w:rsidP="00382047">
      <w:pPr>
        <w:pStyle w:val="Cabealho"/>
        <w:contextualSpacing/>
        <w:jc w:val="center"/>
        <w:rPr>
          <w:rFonts w:ascii="Bookman Old Style" w:hAnsi="Bookman Old Style" w:cstheme="minorHAnsi"/>
          <w:b/>
          <w:i/>
          <w:color w:val="FF0000"/>
          <w:sz w:val="22"/>
          <w:szCs w:val="22"/>
          <w:u w:val="single"/>
        </w:rPr>
      </w:pPr>
      <w:r w:rsidRPr="00352FFA">
        <w:rPr>
          <w:rFonts w:ascii="Bookman Old Style" w:hAnsi="Bookman Old Style" w:cstheme="minorHAnsi"/>
          <w:b/>
          <w:i/>
          <w:color w:val="FF0000"/>
          <w:sz w:val="22"/>
          <w:szCs w:val="22"/>
          <w:u w:val="single"/>
        </w:rPr>
        <w:t>“COM FIRMA RECONHECIDA EM CARTÓRIO”</w:t>
      </w:r>
    </w:p>
    <w:p w:rsidR="001D6122" w:rsidRPr="00352FFA" w:rsidRDefault="001D6122" w:rsidP="00352FFA">
      <w:pPr>
        <w:pStyle w:val="Cabealho"/>
        <w:contextualSpacing/>
        <w:jc w:val="both"/>
        <w:rPr>
          <w:rFonts w:ascii="Bookman Old Style" w:hAnsi="Bookman Old Style" w:cstheme="minorHAnsi"/>
          <w:b/>
          <w:i/>
          <w:sz w:val="22"/>
          <w:szCs w:val="22"/>
          <w:u w:val="single"/>
        </w:rPr>
      </w:pPr>
    </w:p>
    <w:p w:rsidR="001D6122" w:rsidRPr="00352FFA" w:rsidRDefault="001D6122" w:rsidP="00352FFA">
      <w:pPr>
        <w:pStyle w:val="Cabealho"/>
        <w:contextualSpacing/>
        <w:jc w:val="both"/>
        <w:rPr>
          <w:rFonts w:ascii="Bookman Old Style" w:hAnsi="Bookman Old Style" w:cstheme="minorHAnsi"/>
          <w:b/>
          <w:i/>
          <w:sz w:val="22"/>
          <w:szCs w:val="22"/>
          <w:u w:val="single"/>
        </w:rPr>
      </w:pPr>
    </w:p>
    <w:p w:rsidR="001D6122" w:rsidRPr="00352FFA" w:rsidRDefault="001D6122" w:rsidP="00352FFA">
      <w:pPr>
        <w:pStyle w:val="Cabealho"/>
        <w:spacing w:line="276" w:lineRule="auto"/>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OBJETO:</w:t>
      </w:r>
      <w:r w:rsidRPr="00352FFA">
        <w:rPr>
          <w:rFonts w:ascii="Bookman Old Style" w:hAnsi="Bookman Old Style" w:cstheme="minorHAnsi"/>
          <w:color w:val="000000"/>
          <w:sz w:val="22"/>
          <w:szCs w:val="22"/>
        </w:rPr>
        <w:t xml:space="preserve"> </w:t>
      </w:r>
      <w:r w:rsidR="00D76FD0">
        <w:rPr>
          <w:rFonts w:ascii="Bookman Old Style" w:hAnsi="Bookman Old Style" w:cstheme="minorHAnsi"/>
          <w:sz w:val="22"/>
          <w:szCs w:val="22"/>
        </w:rPr>
        <w:t>C</w:t>
      </w:r>
      <w:r w:rsidR="00D76FD0" w:rsidRPr="00352FFA">
        <w:rPr>
          <w:rFonts w:ascii="Bookman Old Style" w:hAnsi="Bookman Old Style" w:cstheme="minorHAnsi"/>
          <w:sz w:val="22"/>
          <w:szCs w:val="22"/>
        </w:rPr>
        <w:t>ontratação de empresa para prestação de serviços técnicos na área de arquitetura e urbanismo</w:t>
      </w:r>
      <w:r w:rsidR="00D76FD0">
        <w:rPr>
          <w:rFonts w:ascii="Bookman Old Style" w:hAnsi="Bookman Old Style" w:cstheme="minorHAnsi"/>
          <w:sz w:val="22"/>
          <w:szCs w:val="22"/>
        </w:rPr>
        <w:t xml:space="preserve">, </w:t>
      </w:r>
      <w:r w:rsidR="00D76FD0" w:rsidRPr="00352FFA">
        <w:rPr>
          <w:rFonts w:ascii="Bookman Old Style" w:hAnsi="Bookman Old Style" w:cstheme="minorHAnsi"/>
          <w:sz w:val="22"/>
          <w:szCs w:val="22"/>
        </w:rPr>
        <w:t>tais como planejar, elaborar, programar, organizar e coordenar a execução de obras relacionadas com a construção civil, e acompanhar o cumprimento dos contratos celebrados para execução de obras licitadas pelo município</w:t>
      </w:r>
      <w:r w:rsidR="00D76FD0" w:rsidRPr="007F71AA">
        <w:rPr>
          <w:rFonts w:ascii="Bookman Old Style" w:hAnsi="Bookman Old Style" w:cstheme="minorHAnsi"/>
          <w:color w:val="000000" w:themeColor="text1"/>
          <w:sz w:val="22"/>
          <w:szCs w:val="22"/>
        </w:rPr>
        <w:t>, fiscalizar obras, fiscalizar acessibilidade local, entre outras atribuições inerentes à profissão</w:t>
      </w:r>
      <w:r w:rsidR="00D76FD0" w:rsidRPr="00352FFA">
        <w:rPr>
          <w:rFonts w:ascii="Bookman Old Style" w:hAnsi="Bookman Old Style" w:cstheme="minorHAnsi"/>
          <w:sz w:val="22"/>
          <w:szCs w:val="22"/>
        </w:rPr>
        <w:t>, com carga horaria de 20 horas semanais</w:t>
      </w:r>
      <w:r w:rsidR="00D76FD0">
        <w:rPr>
          <w:rFonts w:ascii="Bookman Old Style" w:hAnsi="Bookman Old Style" w:cstheme="minorHAnsi"/>
          <w:sz w:val="22"/>
          <w:szCs w:val="22"/>
        </w:rPr>
        <w:t>.</w:t>
      </w:r>
    </w:p>
    <w:p w:rsidR="001D6122" w:rsidRPr="00352FFA" w:rsidRDefault="001D6122" w:rsidP="00352FFA">
      <w:pPr>
        <w:pStyle w:val="Cabealho"/>
        <w:contextualSpacing/>
        <w:jc w:val="both"/>
        <w:rPr>
          <w:rFonts w:ascii="Bookman Old Style" w:hAnsi="Bookman Old Style" w:cstheme="minorHAnsi"/>
          <w:b/>
          <w:sz w:val="22"/>
          <w:szCs w:val="22"/>
        </w:rPr>
      </w:pPr>
    </w:p>
    <w:p w:rsidR="001D6122" w:rsidRPr="00352FFA" w:rsidRDefault="001D6122" w:rsidP="00352FFA">
      <w:pPr>
        <w:pStyle w:val="Cabealho"/>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 xml:space="preserve">ABERTURA DIA: </w:t>
      </w:r>
      <w:r w:rsidRPr="00352FFA">
        <w:rPr>
          <w:rFonts w:ascii="Bookman Old Style" w:hAnsi="Bookman Old Style" w:cstheme="minorHAnsi"/>
          <w:sz w:val="22"/>
          <w:szCs w:val="22"/>
        </w:rPr>
        <w:t>__/__/____.</w:t>
      </w:r>
    </w:p>
    <w:p w:rsidR="001D6122" w:rsidRPr="00352FFA" w:rsidRDefault="001D6122" w:rsidP="00352FFA">
      <w:pPr>
        <w:pStyle w:val="Cabealho"/>
        <w:contextualSpacing/>
        <w:jc w:val="both"/>
        <w:rPr>
          <w:rFonts w:ascii="Bookman Old Style" w:hAnsi="Bookman Old Style" w:cstheme="minorHAnsi"/>
          <w:b/>
          <w:sz w:val="22"/>
          <w:szCs w:val="22"/>
        </w:rPr>
      </w:pPr>
    </w:p>
    <w:p w:rsidR="001D6122" w:rsidRPr="00352FFA" w:rsidRDefault="001D6122" w:rsidP="00352FFA">
      <w:pPr>
        <w:pStyle w:val="Cabealho"/>
        <w:contextualSpacing/>
        <w:jc w:val="both"/>
        <w:rPr>
          <w:rFonts w:ascii="Bookman Old Style" w:hAnsi="Bookman Old Style" w:cstheme="minorHAnsi"/>
          <w:b/>
          <w:sz w:val="22"/>
          <w:szCs w:val="22"/>
        </w:rPr>
      </w:pPr>
    </w:p>
    <w:p w:rsidR="001D6122" w:rsidRPr="00352FFA" w:rsidRDefault="001D6122" w:rsidP="00352FFA">
      <w:pPr>
        <w:pStyle w:val="A191065"/>
        <w:ind w:left="0" w:right="0" w:firstLine="0"/>
        <w:contextualSpacing/>
        <w:rPr>
          <w:rFonts w:ascii="Bookman Old Style" w:hAnsi="Bookman Old Style" w:cstheme="minorHAnsi"/>
          <w:sz w:val="22"/>
          <w:szCs w:val="22"/>
        </w:rPr>
      </w:pPr>
      <w:r w:rsidRPr="00352FFA">
        <w:rPr>
          <w:rFonts w:ascii="Bookman Old Style" w:hAnsi="Bookman Old Style" w:cstheme="minorHAnsi"/>
          <w:sz w:val="22"/>
          <w:szCs w:val="22"/>
        </w:rPr>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 tomada de preço, na sessão pública de julgamento, nos termos do artigo 4º da Lei 10.520/2002. </w:t>
      </w:r>
    </w:p>
    <w:p w:rsidR="001D6122" w:rsidRPr="00352FFA" w:rsidRDefault="001D6122" w:rsidP="00352FFA">
      <w:pPr>
        <w:pStyle w:val="A191065"/>
        <w:ind w:left="0" w:right="0" w:firstLine="0"/>
        <w:contextualSpacing/>
        <w:rPr>
          <w:rFonts w:ascii="Bookman Old Style" w:hAnsi="Bookman Old Style" w:cstheme="minorHAnsi"/>
          <w:sz w:val="22"/>
          <w:szCs w:val="22"/>
        </w:rPr>
      </w:pPr>
    </w:p>
    <w:p w:rsidR="001D6122" w:rsidRPr="00352FFA" w:rsidRDefault="001D6122" w:rsidP="00352FFA">
      <w:pPr>
        <w:pStyle w:val="A191065"/>
        <w:ind w:left="0" w:right="0" w:firstLine="0"/>
        <w:contextualSpacing/>
        <w:rPr>
          <w:rFonts w:ascii="Bookman Old Style" w:hAnsi="Bookman Old Style" w:cstheme="minorHAnsi"/>
          <w:sz w:val="22"/>
          <w:szCs w:val="22"/>
        </w:rPr>
      </w:pPr>
    </w:p>
    <w:p w:rsidR="001D6122" w:rsidRPr="00352FFA" w:rsidRDefault="001D6122" w:rsidP="00382047">
      <w:pPr>
        <w:pStyle w:val="A191065"/>
        <w:ind w:left="0" w:right="0" w:firstLine="0"/>
        <w:contextualSpacing/>
        <w:jc w:val="right"/>
        <w:rPr>
          <w:rFonts w:ascii="Bookman Old Style" w:hAnsi="Bookman Old Style" w:cstheme="minorHAnsi"/>
          <w:sz w:val="22"/>
          <w:szCs w:val="22"/>
        </w:rPr>
      </w:pPr>
      <w:r w:rsidRPr="00352FFA">
        <w:rPr>
          <w:rFonts w:ascii="Bookman Old Style" w:hAnsi="Bookman Old Style" w:cstheme="minorHAnsi"/>
          <w:sz w:val="22"/>
          <w:szCs w:val="22"/>
        </w:rPr>
        <w:t>Local e Data: __/__/____.</w:t>
      </w:r>
    </w:p>
    <w:p w:rsidR="001D6122" w:rsidRPr="00352FFA" w:rsidRDefault="001D6122" w:rsidP="00352FFA">
      <w:pPr>
        <w:pStyle w:val="A191065"/>
        <w:ind w:left="709" w:right="0" w:firstLine="709"/>
        <w:contextualSpacing/>
        <w:rPr>
          <w:rFonts w:ascii="Bookman Old Style" w:hAnsi="Bookman Old Style" w:cstheme="minorHAnsi"/>
          <w:sz w:val="22"/>
          <w:szCs w:val="22"/>
        </w:rPr>
      </w:pPr>
    </w:p>
    <w:p w:rsidR="001D6122" w:rsidRPr="00352FFA" w:rsidRDefault="001D6122" w:rsidP="00352FFA">
      <w:pPr>
        <w:pStyle w:val="A191065"/>
        <w:ind w:left="709" w:right="0" w:firstLine="709"/>
        <w:contextualSpacing/>
        <w:rPr>
          <w:rFonts w:ascii="Bookman Old Style" w:hAnsi="Bookman Old Style" w:cstheme="minorHAnsi"/>
          <w:sz w:val="22"/>
          <w:szCs w:val="22"/>
        </w:rPr>
      </w:pPr>
    </w:p>
    <w:p w:rsidR="001D6122" w:rsidRPr="00352FFA" w:rsidRDefault="001D6122" w:rsidP="00382047">
      <w:pPr>
        <w:pStyle w:val="A191065"/>
        <w:ind w:left="0" w:right="0" w:firstLine="0"/>
        <w:contextualSpacing/>
        <w:jc w:val="center"/>
        <w:rPr>
          <w:rFonts w:ascii="Bookman Old Style" w:hAnsi="Bookman Old Style" w:cstheme="minorHAnsi"/>
          <w:sz w:val="22"/>
          <w:szCs w:val="22"/>
        </w:rPr>
      </w:pPr>
    </w:p>
    <w:p w:rsidR="001D6122" w:rsidRPr="00352FFA" w:rsidRDefault="001D6122" w:rsidP="00382047">
      <w:pPr>
        <w:pStyle w:val="A191065"/>
        <w:ind w:left="0" w:right="0" w:firstLine="0"/>
        <w:contextualSpacing/>
        <w:jc w:val="center"/>
        <w:rPr>
          <w:rFonts w:ascii="Bookman Old Style" w:hAnsi="Bookman Old Style" w:cstheme="minorHAnsi"/>
          <w:sz w:val="22"/>
          <w:szCs w:val="22"/>
        </w:rPr>
      </w:pPr>
      <w:r w:rsidRPr="00352FFA">
        <w:rPr>
          <w:rFonts w:ascii="Bookman Old Style" w:hAnsi="Bookman Old Style" w:cstheme="minorHAnsi"/>
          <w:sz w:val="22"/>
          <w:szCs w:val="22"/>
        </w:rPr>
        <w:t>__________________</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NOME E CPF</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ASSINATURA DO </w:t>
      </w:r>
      <w:r w:rsidRPr="00352FFA">
        <w:rPr>
          <w:rFonts w:ascii="Bookman Old Style" w:hAnsi="Bookman Old Style" w:cstheme="minorHAnsi"/>
          <w:b/>
          <w:bCs/>
          <w:sz w:val="22"/>
          <w:szCs w:val="22"/>
        </w:rPr>
        <w:t>REPRESENTANTE E CARIMBO DA EMPRESA</w:t>
      </w:r>
    </w:p>
    <w:p w:rsidR="001D6122" w:rsidRPr="00352FFA" w:rsidRDefault="001D6122" w:rsidP="00382047">
      <w:pPr>
        <w:pStyle w:val="TextosemFormatao"/>
        <w:contextualSpacing/>
        <w:jc w:val="center"/>
        <w:rPr>
          <w:rFonts w:ascii="Bookman Old Style" w:hAnsi="Bookman Old Style" w:cstheme="minorHAnsi"/>
          <w:b/>
          <w:sz w:val="22"/>
          <w:szCs w:val="22"/>
          <w:u w:val="single"/>
        </w:rPr>
      </w:pPr>
    </w:p>
    <w:p w:rsidR="001D6122" w:rsidRPr="00352FFA" w:rsidRDefault="001D6122" w:rsidP="00382047">
      <w:pPr>
        <w:pStyle w:val="Cabealho"/>
        <w:contextualSpacing/>
        <w:jc w:val="center"/>
        <w:rPr>
          <w:rFonts w:ascii="Bookman Old Style" w:hAnsi="Bookman Old Style" w:cstheme="minorHAnsi"/>
          <w:sz w:val="22"/>
          <w:szCs w:val="22"/>
        </w:rPr>
      </w:pPr>
    </w:p>
    <w:p w:rsidR="001D6122" w:rsidRPr="00352FFA" w:rsidRDefault="001D6122" w:rsidP="00352FFA">
      <w:pPr>
        <w:pStyle w:val="Cabealho"/>
        <w:contextualSpacing/>
        <w:jc w:val="both"/>
        <w:rPr>
          <w:rFonts w:ascii="Bookman Old Style" w:hAnsi="Bookman Old Style" w:cstheme="minorHAnsi"/>
          <w:sz w:val="22"/>
          <w:szCs w:val="22"/>
        </w:rPr>
      </w:pPr>
    </w:p>
    <w:p w:rsidR="001D6122" w:rsidRPr="00352FFA" w:rsidRDefault="001D6122" w:rsidP="00352FFA">
      <w:pPr>
        <w:pStyle w:val="Cabealho"/>
        <w:contextualSpacing/>
        <w:jc w:val="both"/>
        <w:rPr>
          <w:rFonts w:ascii="Bookman Old Style" w:hAnsi="Bookman Old Style" w:cstheme="minorHAnsi"/>
          <w:sz w:val="22"/>
          <w:szCs w:val="22"/>
        </w:rPr>
      </w:pPr>
      <w:r w:rsidRPr="00352FFA">
        <w:rPr>
          <w:rFonts w:ascii="Bookman Old Style" w:hAnsi="Bookman Old Style" w:cstheme="minorHAnsi"/>
          <w:sz w:val="22"/>
          <w:szCs w:val="22"/>
        </w:rPr>
        <w:t xml:space="preserve">                     </w:t>
      </w:r>
    </w:p>
    <w:p w:rsidR="001D6122" w:rsidRPr="00352FFA" w:rsidRDefault="001D6122" w:rsidP="00352FFA">
      <w:pPr>
        <w:pStyle w:val="Cabealho"/>
        <w:contextualSpacing/>
        <w:jc w:val="both"/>
        <w:rPr>
          <w:rFonts w:ascii="Bookman Old Style" w:hAnsi="Bookman Old Style" w:cstheme="minorHAnsi"/>
          <w:sz w:val="22"/>
          <w:szCs w:val="22"/>
        </w:rPr>
      </w:pPr>
    </w:p>
    <w:p w:rsidR="001D6122" w:rsidRPr="00352FFA" w:rsidRDefault="001D6122" w:rsidP="00352FFA">
      <w:pPr>
        <w:pStyle w:val="Cabealho"/>
        <w:contextualSpacing/>
        <w:jc w:val="both"/>
        <w:rPr>
          <w:rFonts w:ascii="Bookman Old Style" w:hAnsi="Bookman Old Style" w:cstheme="minorHAnsi"/>
          <w:sz w:val="22"/>
          <w:szCs w:val="22"/>
        </w:rPr>
      </w:pPr>
    </w:p>
    <w:p w:rsidR="001D6122" w:rsidRPr="00352FFA" w:rsidRDefault="001D6122" w:rsidP="00352FFA">
      <w:pPr>
        <w:pStyle w:val="Cabealho"/>
        <w:contextualSpacing/>
        <w:jc w:val="both"/>
        <w:rPr>
          <w:rFonts w:ascii="Bookman Old Style" w:hAnsi="Bookman Old Style" w:cstheme="minorHAnsi"/>
          <w:sz w:val="22"/>
          <w:szCs w:val="22"/>
        </w:rPr>
      </w:pPr>
      <w:bookmarkStart w:id="0" w:name="_GoBack"/>
      <w:bookmarkEnd w:id="0"/>
    </w:p>
    <w:p w:rsidR="001D6122" w:rsidRPr="00352FFA" w:rsidRDefault="001D6122" w:rsidP="00352FFA">
      <w:pPr>
        <w:contextualSpacing/>
        <w:jc w:val="both"/>
        <w:rPr>
          <w:rFonts w:ascii="Bookman Old Style" w:hAnsi="Bookman Old Style" w:cstheme="minorHAnsi"/>
          <w:sz w:val="22"/>
          <w:szCs w:val="22"/>
        </w:rPr>
      </w:pPr>
    </w:p>
    <w:p w:rsidR="001D6122" w:rsidRPr="00352FFA" w:rsidRDefault="001D6122" w:rsidP="00352FFA">
      <w:pPr>
        <w:contextualSpacing/>
        <w:jc w:val="both"/>
        <w:rPr>
          <w:rFonts w:ascii="Bookman Old Style" w:hAnsi="Bookman Old Style" w:cstheme="minorHAnsi"/>
          <w:b/>
          <w:sz w:val="22"/>
          <w:szCs w:val="22"/>
          <w:u w:val="single"/>
        </w:rPr>
      </w:pPr>
    </w:p>
    <w:p w:rsidR="001D6122" w:rsidRPr="00352FFA" w:rsidRDefault="001D6122" w:rsidP="00382047">
      <w:pPr>
        <w:contextualSpacing/>
        <w:jc w:val="center"/>
        <w:rPr>
          <w:rFonts w:ascii="Bookman Old Style" w:hAnsi="Bookman Old Style" w:cstheme="minorHAnsi"/>
          <w:b/>
          <w:sz w:val="22"/>
          <w:szCs w:val="22"/>
          <w:u w:val="single"/>
        </w:rPr>
      </w:pPr>
      <w:r w:rsidRPr="00352FFA">
        <w:rPr>
          <w:rFonts w:ascii="Bookman Old Style" w:hAnsi="Bookman Old Style" w:cstheme="minorHAnsi"/>
          <w:b/>
          <w:sz w:val="22"/>
          <w:szCs w:val="22"/>
          <w:u w:val="single"/>
        </w:rPr>
        <w:t>ANEXO V</w:t>
      </w:r>
    </w:p>
    <w:p w:rsidR="001D6122" w:rsidRPr="00352FFA" w:rsidRDefault="001D6122" w:rsidP="00382047">
      <w:pPr>
        <w:pStyle w:val="TextosemFormatao"/>
        <w:contextualSpacing/>
        <w:jc w:val="center"/>
        <w:rPr>
          <w:rFonts w:ascii="Bookman Old Style" w:hAnsi="Bookman Old Style" w:cstheme="minorHAnsi"/>
          <w:b/>
          <w:sz w:val="22"/>
          <w:szCs w:val="22"/>
          <w:u w:val="single"/>
        </w:rPr>
      </w:pPr>
    </w:p>
    <w:p w:rsidR="001D6122" w:rsidRPr="00D76FD0" w:rsidRDefault="001D6122" w:rsidP="00382047">
      <w:pPr>
        <w:pStyle w:val="TextosemFormatao"/>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PROCESSO </w:t>
      </w:r>
      <w:r w:rsidRPr="00D76FD0">
        <w:rPr>
          <w:rFonts w:ascii="Bookman Old Style" w:hAnsi="Bookman Old Style" w:cstheme="minorHAnsi"/>
          <w:b/>
          <w:sz w:val="22"/>
          <w:szCs w:val="22"/>
        </w:rPr>
        <w:t xml:space="preserve">ADMINISTRATIVO Nº </w:t>
      </w:r>
      <w:r w:rsidR="00D76FD0" w:rsidRPr="00D76FD0">
        <w:rPr>
          <w:rFonts w:ascii="Bookman Old Style" w:hAnsi="Bookman Old Style" w:cstheme="minorHAnsi"/>
          <w:b/>
          <w:sz w:val="22"/>
          <w:szCs w:val="22"/>
        </w:rPr>
        <w:t>10</w:t>
      </w:r>
      <w:r w:rsidRPr="00D76FD0">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rPr>
      </w:pPr>
      <w:r w:rsidRPr="00D76FD0">
        <w:rPr>
          <w:rFonts w:ascii="Bookman Old Style" w:hAnsi="Bookman Old Style" w:cstheme="minorHAnsi"/>
          <w:b/>
          <w:sz w:val="22"/>
          <w:szCs w:val="22"/>
        </w:rPr>
        <w:t xml:space="preserve">EDITAL DE TOMADA DE PREÇO Nº </w:t>
      </w:r>
      <w:r w:rsidR="00D76FD0" w:rsidRPr="00D76FD0">
        <w:rPr>
          <w:rFonts w:ascii="Bookman Old Style" w:hAnsi="Bookman Old Style" w:cstheme="minorHAnsi"/>
          <w:b/>
          <w:sz w:val="22"/>
          <w:szCs w:val="22"/>
        </w:rPr>
        <w:t>01</w:t>
      </w:r>
      <w:r w:rsidRPr="00D76FD0">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u w:val="single"/>
        </w:rPr>
      </w:pPr>
    </w:p>
    <w:p w:rsidR="001D6122" w:rsidRPr="00352FFA" w:rsidRDefault="001D6122" w:rsidP="00382047">
      <w:pPr>
        <w:pStyle w:val="A252575"/>
        <w:ind w:left="0" w:firstLine="0"/>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MINUTA DE DECLARAÇÃO</w:t>
      </w:r>
      <w:r w:rsidRPr="00352FFA">
        <w:rPr>
          <w:rFonts w:ascii="Bookman Old Style" w:hAnsi="Bookman Old Style" w:cstheme="minorHAnsi"/>
          <w:b/>
          <w:caps/>
          <w:sz w:val="22"/>
          <w:szCs w:val="22"/>
        </w:rPr>
        <w:t xml:space="preserve"> requisitos de Habilitação</w:t>
      </w:r>
    </w:p>
    <w:p w:rsidR="001D6122" w:rsidRPr="00352FFA" w:rsidRDefault="001D6122" w:rsidP="00352FFA">
      <w:pPr>
        <w:pStyle w:val="TextosemFormatao"/>
        <w:contextualSpacing/>
        <w:jc w:val="both"/>
        <w:rPr>
          <w:rFonts w:ascii="Bookman Old Style" w:hAnsi="Bookman Old Style" w:cstheme="minorHAnsi"/>
          <w:b/>
          <w:sz w:val="22"/>
          <w:szCs w:val="22"/>
          <w:u w:val="single"/>
        </w:rPr>
      </w:pPr>
    </w:p>
    <w:p w:rsidR="001D6122" w:rsidRPr="00352FFA" w:rsidRDefault="001D6122" w:rsidP="00352FFA">
      <w:pPr>
        <w:pStyle w:val="A252575"/>
        <w:ind w:left="0" w:firstLine="0"/>
        <w:contextualSpacing/>
        <w:rPr>
          <w:rFonts w:ascii="Bookman Old Style" w:hAnsi="Bookman Old Style" w:cstheme="minorHAnsi"/>
          <w:b/>
          <w:sz w:val="22"/>
          <w:szCs w:val="22"/>
        </w:rPr>
      </w:pPr>
    </w:p>
    <w:p w:rsidR="001D6122" w:rsidRPr="00352FFA" w:rsidRDefault="001D6122" w:rsidP="00352FFA">
      <w:pPr>
        <w:pStyle w:val="Cabealho"/>
        <w:spacing w:line="276" w:lineRule="auto"/>
        <w:contextualSpacing/>
        <w:jc w:val="both"/>
        <w:rPr>
          <w:rFonts w:ascii="Bookman Old Style" w:hAnsi="Bookman Old Style" w:cstheme="minorHAnsi"/>
          <w:b/>
          <w:sz w:val="22"/>
          <w:szCs w:val="22"/>
        </w:rPr>
      </w:pPr>
      <w:r w:rsidRPr="00352FFA">
        <w:rPr>
          <w:rFonts w:ascii="Bookman Old Style" w:hAnsi="Bookman Old Style" w:cstheme="minorHAnsi"/>
          <w:b/>
          <w:sz w:val="22"/>
          <w:szCs w:val="22"/>
        </w:rPr>
        <w:t>OBJETO:</w:t>
      </w:r>
      <w:r w:rsidRPr="00352FFA">
        <w:rPr>
          <w:rFonts w:ascii="Bookman Old Style" w:hAnsi="Bookman Old Style" w:cstheme="minorHAnsi"/>
          <w:color w:val="000000"/>
          <w:sz w:val="22"/>
          <w:szCs w:val="22"/>
        </w:rPr>
        <w:t xml:space="preserve"> </w:t>
      </w:r>
      <w:r w:rsidR="00D76FD0">
        <w:rPr>
          <w:rFonts w:ascii="Bookman Old Style" w:hAnsi="Bookman Old Style" w:cstheme="minorHAnsi"/>
          <w:sz w:val="22"/>
          <w:szCs w:val="22"/>
        </w:rPr>
        <w:t>C</w:t>
      </w:r>
      <w:r w:rsidR="00D76FD0" w:rsidRPr="00352FFA">
        <w:rPr>
          <w:rFonts w:ascii="Bookman Old Style" w:hAnsi="Bookman Old Style" w:cstheme="minorHAnsi"/>
          <w:sz w:val="22"/>
          <w:szCs w:val="22"/>
        </w:rPr>
        <w:t>ontratação de empresa para prestação de serviços técnicos na área de arquitetura e urbanismo</w:t>
      </w:r>
      <w:r w:rsidR="00D76FD0">
        <w:rPr>
          <w:rFonts w:ascii="Bookman Old Style" w:hAnsi="Bookman Old Style" w:cstheme="minorHAnsi"/>
          <w:sz w:val="22"/>
          <w:szCs w:val="22"/>
        </w:rPr>
        <w:t xml:space="preserve">, </w:t>
      </w:r>
      <w:r w:rsidR="00D76FD0" w:rsidRPr="00352FFA">
        <w:rPr>
          <w:rFonts w:ascii="Bookman Old Style" w:hAnsi="Bookman Old Style" w:cstheme="minorHAnsi"/>
          <w:sz w:val="22"/>
          <w:szCs w:val="22"/>
        </w:rPr>
        <w:t>tais como planejar, elaborar, programar, organizar e coordenar a execução de obras relacionadas com a construção civil, e acompanhar o cumprimento dos contratos celebrados para execução de obras licitadas pelo município</w:t>
      </w:r>
      <w:r w:rsidR="00D76FD0" w:rsidRPr="007F71AA">
        <w:rPr>
          <w:rFonts w:ascii="Bookman Old Style" w:hAnsi="Bookman Old Style" w:cstheme="minorHAnsi"/>
          <w:color w:val="000000" w:themeColor="text1"/>
          <w:sz w:val="22"/>
          <w:szCs w:val="22"/>
        </w:rPr>
        <w:t>, fiscalizar obras, fiscalizar acessibilidade local, entre outras atribuições inerentes à profissão</w:t>
      </w:r>
      <w:r w:rsidR="00D76FD0" w:rsidRPr="00352FFA">
        <w:rPr>
          <w:rFonts w:ascii="Bookman Old Style" w:hAnsi="Bookman Old Style" w:cstheme="minorHAnsi"/>
          <w:sz w:val="22"/>
          <w:szCs w:val="22"/>
        </w:rPr>
        <w:t>, com carga horaria de 20 horas semanais</w:t>
      </w:r>
      <w:r w:rsidR="00D76FD0">
        <w:rPr>
          <w:rFonts w:ascii="Bookman Old Style" w:hAnsi="Bookman Old Style" w:cstheme="minorHAnsi"/>
          <w:sz w:val="22"/>
          <w:szCs w:val="22"/>
        </w:rPr>
        <w:t>.</w:t>
      </w:r>
    </w:p>
    <w:p w:rsidR="001D6122" w:rsidRPr="00352FFA" w:rsidRDefault="001D6122" w:rsidP="00352FFA">
      <w:pPr>
        <w:pStyle w:val="A252575"/>
        <w:ind w:left="0" w:firstLine="0"/>
        <w:contextualSpacing/>
        <w:rPr>
          <w:rFonts w:ascii="Bookman Old Style" w:hAnsi="Bookman Old Style" w:cstheme="minorHAnsi"/>
          <w:b/>
          <w:sz w:val="22"/>
          <w:szCs w:val="22"/>
        </w:rPr>
      </w:pPr>
    </w:p>
    <w:p w:rsidR="001D6122" w:rsidRPr="00352FFA" w:rsidRDefault="001D6122" w:rsidP="00352FFA">
      <w:pPr>
        <w:pStyle w:val="A252575"/>
        <w:ind w:firstLine="2835"/>
        <w:contextualSpacing/>
        <w:rPr>
          <w:rFonts w:ascii="Bookman Old Style" w:hAnsi="Bookman Old Style" w:cstheme="minorHAnsi"/>
          <w:b/>
          <w:sz w:val="22"/>
          <w:szCs w:val="22"/>
        </w:rPr>
      </w:pPr>
    </w:p>
    <w:p w:rsidR="001D6122" w:rsidRPr="00352FFA" w:rsidRDefault="001D6122" w:rsidP="00352FFA">
      <w:pPr>
        <w:pStyle w:val="A191065"/>
        <w:ind w:left="0" w:right="0" w:firstLine="0"/>
        <w:contextualSpacing/>
        <w:rPr>
          <w:rFonts w:ascii="Bookman Old Style" w:hAnsi="Bookman Old Style" w:cstheme="minorHAnsi"/>
          <w:sz w:val="22"/>
          <w:szCs w:val="22"/>
        </w:rPr>
      </w:pPr>
      <w:r w:rsidRPr="00352FFA">
        <w:rPr>
          <w:rFonts w:ascii="Bookman Old Style" w:hAnsi="Bookman Old Style" w:cstheme="minorHAnsi"/>
          <w:sz w:val="22"/>
          <w:szCs w:val="22"/>
        </w:rPr>
        <w:t>A ________ (nome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1D6122" w:rsidRPr="00352FFA" w:rsidRDefault="001D6122" w:rsidP="00352FFA">
      <w:pPr>
        <w:pStyle w:val="A191065"/>
        <w:ind w:left="0" w:right="0" w:firstLine="0"/>
        <w:contextualSpacing/>
        <w:rPr>
          <w:rFonts w:ascii="Bookman Old Style" w:hAnsi="Bookman Old Style" w:cstheme="minorHAnsi"/>
          <w:sz w:val="22"/>
          <w:szCs w:val="22"/>
        </w:rPr>
      </w:pPr>
    </w:p>
    <w:p w:rsidR="001D6122" w:rsidRPr="00352FFA" w:rsidRDefault="001D6122" w:rsidP="00352FFA">
      <w:pPr>
        <w:pStyle w:val="A191065"/>
        <w:ind w:left="0" w:right="0" w:firstLine="0"/>
        <w:contextualSpacing/>
        <w:rPr>
          <w:rFonts w:ascii="Bookman Old Style" w:hAnsi="Bookman Old Style" w:cstheme="minorHAnsi"/>
          <w:sz w:val="22"/>
          <w:szCs w:val="22"/>
        </w:rPr>
      </w:pPr>
    </w:p>
    <w:p w:rsidR="001D6122" w:rsidRPr="00352FFA" w:rsidRDefault="001D6122" w:rsidP="00352FFA">
      <w:pPr>
        <w:pStyle w:val="A191065"/>
        <w:ind w:left="0" w:right="0" w:firstLine="0"/>
        <w:contextualSpacing/>
        <w:rPr>
          <w:rFonts w:ascii="Bookman Old Style" w:hAnsi="Bookman Old Style" w:cstheme="minorHAnsi"/>
          <w:sz w:val="22"/>
          <w:szCs w:val="22"/>
        </w:rPr>
      </w:pPr>
    </w:p>
    <w:p w:rsidR="001D6122" w:rsidRPr="00352FFA" w:rsidRDefault="001D6122" w:rsidP="00382047">
      <w:pPr>
        <w:pStyle w:val="A191065"/>
        <w:ind w:left="0" w:right="0" w:firstLine="0"/>
        <w:contextualSpacing/>
        <w:jc w:val="right"/>
        <w:rPr>
          <w:rFonts w:ascii="Bookman Old Style" w:hAnsi="Bookman Old Style" w:cstheme="minorHAnsi"/>
          <w:sz w:val="22"/>
          <w:szCs w:val="22"/>
        </w:rPr>
      </w:pPr>
      <w:r w:rsidRPr="00352FFA">
        <w:rPr>
          <w:rFonts w:ascii="Bookman Old Style" w:hAnsi="Bookman Old Style" w:cstheme="minorHAnsi"/>
          <w:sz w:val="22"/>
          <w:szCs w:val="22"/>
        </w:rPr>
        <w:t>Local e Data: __/__/____.</w:t>
      </w:r>
    </w:p>
    <w:p w:rsidR="001D6122" w:rsidRPr="00352FFA" w:rsidRDefault="001D6122" w:rsidP="00352FFA">
      <w:pPr>
        <w:pStyle w:val="A191065"/>
        <w:ind w:left="0" w:right="0" w:firstLine="0"/>
        <w:contextualSpacing/>
        <w:rPr>
          <w:rFonts w:ascii="Bookman Old Style" w:hAnsi="Bookman Old Style" w:cstheme="minorHAnsi"/>
          <w:sz w:val="22"/>
          <w:szCs w:val="22"/>
        </w:rPr>
      </w:pPr>
    </w:p>
    <w:p w:rsidR="001D6122" w:rsidRPr="00352FFA" w:rsidRDefault="001D6122" w:rsidP="00352FFA">
      <w:pPr>
        <w:pStyle w:val="A191065"/>
        <w:ind w:left="0" w:right="0" w:firstLine="0"/>
        <w:contextualSpacing/>
        <w:rPr>
          <w:rFonts w:ascii="Bookman Old Style" w:hAnsi="Bookman Old Style" w:cstheme="minorHAnsi"/>
          <w:sz w:val="22"/>
          <w:szCs w:val="22"/>
        </w:rPr>
      </w:pPr>
    </w:p>
    <w:p w:rsidR="001D6122" w:rsidRPr="00352FFA" w:rsidRDefault="001D6122" w:rsidP="00D76FD0">
      <w:pPr>
        <w:pStyle w:val="A191065"/>
        <w:ind w:left="0" w:right="0" w:firstLine="0"/>
        <w:contextualSpacing/>
        <w:rPr>
          <w:rFonts w:ascii="Bookman Old Style" w:hAnsi="Bookman Old Style" w:cstheme="minorHAnsi"/>
          <w:sz w:val="22"/>
          <w:szCs w:val="22"/>
        </w:rPr>
      </w:pPr>
    </w:p>
    <w:p w:rsidR="001D6122" w:rsidRPr="00352FFA" w:rsidRDefault="001D6122" w:rsidP="00382047">
      <w:pPr>
        <w:pStyle w:val="A191065"/>
        <w:ind w:left="0" w:right="0" w:firstLine="0"/>
        <w:contextualSpacing/>
        <w:jc w:val="center"/>
        <w:rPr>
          <w:rFonts w:ascii="Bookman Old Style" w:hAnsi="Bookman Old Style" w:cstheme="minorHAnsi"/>
          <w:sz w:val="22"/>
          <w:szCs w:val="22"/>
        </w:rPr>
      </w:pPr>
      <w:r w:rsidRPr="00352FFA">
        <w:rPr>
          <w:rFonts w:ascii="Bookman Old Style" w:hAnsi="Bookman Old Style" w:cstheme="minorHAnsi"/>
          <w:sz w:val="22"/>
          <w:szCs w:val="22"/>
        </w:rPr>
        <w:t>_________________</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NOME E CPF</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ASSINATURA DO </w:t>
      </w:r>
      <w:r w:rsidRPr="00352FFA">
        <w:rPr>
          <w:rFonts w:ascii="Bookman Old Style" w:hAnsi="Bookman Old Style" w:cstheme="minorHAnsi"/>
          <w:b/>
          <w:bCs/>
          <w:sz w:val="22"/>
          <w:szCs w:val="22"/>
        </w:rPr>
        <w:t>REPRESENTANTE E CARIMBO DA EMPRESA</w:t>
      </w:r>
    </w:p>
    <w:p w:rsidR="001D6122" w:rsidRPr="00352FFA" w:rsidRDefault="001D6122" w:rsidP="00352FFA">
      <w:pPr>
        <w:pStyle w:val="TextosemFormatao"/>
        <w:contextualSpacing/>
        <w:jc w:val="both"/>
        <w:rPr>
          <w:rFonts w:ascii="Bookman Old Style" w:hAnsi="Bookman Old Style" w:cstheme="minorHAnsi"/>
          <w:b/>
          <w:sz w:val="22"/>
          <w:szCs w:val="22"/>
          <w:u w:val="single"/>
        </w:rPr>
      </w:pPr>
    </w:p>
    <w:p w:rsidR="001D6122" w:rsidRPr="00352FFA" w:rsidRDefault="001D6122" w:rsidP="00352FFA">
      <w:pPr>
        <w:pStyle w:val="A321065"/>
        <w:ind w:left="709" w:right="0" w:firstLine="709"/>
        <w:contextualSpacing/>
        <w:rPr>
          <w:rFonts w:ascii="Bookman Old Style" w:hAnsi="Bookman Old Style" w:cstheme="minorHAnsi"/>
          <w:sz w:val="22"/>
          <w:szCs w:val="22"/>
        </w:rPr>
      </w:pPr>
    </w:p>
    <w:p w:rsidR="001D6122" w:rsidRPr="00352FFA" w:rsidRDefault="001D6122" w:rsidP="00352FFA">
      <w:pPr>
        <w:pStyle w:val="A321065"/>
        <w:ind w:left="709" w:right="0" w:firstLine="709"/>
        <w:contextualSpacing/>
        <w:rPr>
          <w:rFonts w:ascii="Bookman Old Style" w:hAnsi="Bookman Old Style" w:cstheme="minorHAnsi"/>
          <w:sz w:val="22"/>
          <w:szCs w:val="22"/>
        </w:rPr>
      </w:pPr>
    </w:p>
    <w:p w:rsidR="001D6122" w:rsidRPr="00352FFA" w:rsidRDefault="001D6122" w:rsidP="00382047">
      <w:pPr>
        <w:pStyle w:val="A321065"/>
        <w:ind w:left="0" w:right="0" w:firstLine="0"/>
        <w:contextualSpacing/>
        <w:jc w:val="center"/>
        <w:rPr>
          <w:rFonts w:ascii="Bookman Old Style" w:hAnsi="Bookman Old Style" w:cstheme="minorHAnsi"/>
          <w:b/>
          <w:i/>
          <w:color w:val="FF0000"/>
          <w:sz w:val="22"/>
          <w:szCs w:val="22"/>
          <w:u w:val="single"/>
        </w:rPr>
      </w:pPr>
      <w:r w:rsidRPr="00352FFA">
        <w:rPr>
          <w:rFonts w:ascii="Bookman Old Style" w:hAnsi="Bookman Old Style" w:cstheme="minorHAnsi"/>
          <w:b/>
          <w:i/>
          <w:color w:val="FF0000"/>
          <w:sz w:val="22"/>
          <w:szCs w:val="22"/>
          <w:u w:val="single"/>
        </w:rPr>
        <w:t>Entregar fora dos envelopes de nº 01 e 02, logo após o credenciamento.</w:t>
      </w:r>
    </w:p>
    <w:p w:rsidR="001D6122" w:rsidRPr="00352FFA" w:rsidRDefault="001D6122" w:rsidP="00352FFA">
      <w:pPr>
        <w:pStyle w:val="A321065"/>
        <w:ind w:left="709" w:right="0" w:firstLine="709"/>
        <w:contextualSpacing/>
        <w:rPr>
          <w:rFonts w:ascii="Bookman Old Style" w:hAnsi="Bookman Old Style" w:cstheme="minorHAnsi"/>
          <w:sz w:val="22"/>
          <w:szCs w:val="22"/>
        </w:rPr>
      </w:pPr>
    </w:p>
    <w:p w:rsidR="001D6122" w:rsidRPr="00352FFA" w:rsidRDefault="001D6122" w:rsidP="00352FFA">
      <w:pPr>
        <w:pStyle w:val="A321065"/>
        <w:ind w:left="709" w:right="0" w:firstLine="709"/>
        <w:contextualSpacing/>
        <w:rPr>
          <w:rFonts w:ascii="Bookman Old Style" w:hAnsi="Bookman Old Style" w:cstheme="minorHAnsi"/>
          <w:sz w:val="22"/>
          <w:szCs w:val="22"/>
        </w:rPr>
      </w:pPr>
    </w:p>
    <w:p w:rsidR="001D6122" w:rsidRPr="00352FFA" w:rsidRDefault="001D6122" w:rsidP="00352FFA">
      <w:pPr>
        <w:pStyle w:val="A321065"/>
        <w:ind w:left="709" w:right="0" w:firstLine="709"/>
        <w:contextualSpacing/>
        <w:rPr>
          <w:rFonts w:ascii="Bookman Old Style" w:hAnsi="Bookman Old Style" w:cstheme="minorHAnsi"/>
          <w:sz w:val="22"/>
          <w:szCs w:val="22"/>
        </w:rPr>
      </w:pPr>
    </w:p>
    <w:p w:rsidR="001D6122" w:rsidRPr="00352FFA" w:rsidRDefault="001D6122" w:rsidP="00352FFA">
      <w:pPr>
        <w:pStyle w:val="A321065"/>
        <w:ind w:left="709" w:right="0" w:firstLine="709"/>
        <w:contextualSpacing/>
        <w:rPr>
          <w:rFonts w:ascii="Bookman Old Style" w:hAnsi="Bookman Old Style" w:cstheme="minorHAnsi"/>
          <w:sz w:val="22"/>
          <w:szCs w:val="22"/>
        </w:rPr>
      </w:pPr>
    </w:p>
    <w:p w:rsidR="001D6122" w:rsidRPr="00352FFA" w:rsidRDefault="001D6122" w:rsidP="00352FFA">
      <w:pPr>
        <w:pStyle w:val="A321065"/>
        <w:ind w:left="0" w:right="0" w:firstLine="0"/>
        <w:contextualSpacing/>
        <w:rPr>
          <w:rFonts w:ascii="Bookman Old Style" w:hAnsi="Bookman Old Style" w:cstheme="minorHAnsi"/>
          <w:sz w:val="22"/>
          <w:szCs w:val="22"/>
        </w:rPr>
      </w:pPr>
    </w:p>
    <w:p w:rsidR="001D6122" w:rsidRPr="00352FFA" w:rsidRDefault="001D6122" w:rsidP="00352FFA">
      <w:pPr>
        <w:contextualSpacing/>
        <w:jc w:val="both"/>
        <w:rPr>
          <w:rFonts w:ascii="Bookman Old Style" w:hAnsi="Bookman Old Style" w:cstheme="minorHAnsi"/>
          <w:b/>
          <w:sz w:val="22"/>
          <w:szCs w:val="22"/>
          <w:u w:val="single"/>
        </w:rPr>
      </w:pPr>
    </w:p>
    <w:p w:rsidR="001D6122" w:rsidRPr="00352FFA" w:rsidRDefault="001D6122" w:rsidP="00382047">
      <w:pPr>
        <w:contextualSpacing/>
        <w:jc w:val="center"/>
        <w:rPr>
          <w:rFonts w:ascii="Bookman Old Style" w:hAnsi="Bookman Old Style" w:cstheme="minorHAnsi"/>
          <w:b/>
          <w:sz w:val="22"/>
          <w:szCs w:val="22"/>
          <w:u w:val="single"/>
        </w:rPr>
      </w:pPr>
      <w:r w:rsidRPr="00352FFA">
        <w:rPr>
          <w:rFonts w:ascii="Bookman Old Style" w:hAnsi="Bookman Old Style" w:cstheme="minorHAnsi"/>
          <w:b/>
          <w:sz w:val="22"/>
          <w:szCs w:val="22"/>
          <w:u w:val="single"/>
        </w:rPr>
        <w:lastRenderedPageBreak/>
        <w:t>ANEXO VI</w:t>
      </w:r>
    </w:p>
    <w:p w:rsidR="001D6122" w:rsidRPr="00D76FD0" w:rsidRDefault="001D6122" w:rsidP="00382047">
      <w:pPr>
        <w:pStyle w:val="TextosemFormatao"/>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PROCESSO </w:t>
      </w:r>
      <w:r w:rsidRPr="00D76FD0">
        <w:rPr>
          <w:rFonts w:ascii="Bookman Old Style" w:hAnsi="Bookman Old Style" w:cstheme="minorHAnsi"/>
          <w:b/>
          <w:sz w:val="22"/>
          <w:szCs w:val="22"/>
        </w:rPr>
        <w:t xml:space="preserve">ADMINISTRATIVO Nº </w:t>
      </w:r>
      <w:r w:rsidR="00D76FD0" w:rsidRPr="00D76FD0">
        <w:rPr>
          <w:rFonts w:ascii="Bookman Old Style" w:hAnsi="Bookman Old Style" w:cstheme="minorHAnsi"/>
          <w:b/>
          <w:sz w:val="22"/>
          <w:szCs w:val="22"/>
        </w:rPr>
        <w:t>10</w:t>
      </w:r>
      <w:r w:rsidRPr="00D76FD0">
        <w:rPr>
          <w:rFonts w:ascii="Bookman Old Style" w:hAnsi="Bookman Old Style" w:cstheme="minorHAnsi"/>
          <w:b/>
          <w:sz w:val="22"/>
          <w:szCs w:val="22"/>
        </w:rPr>
        <w:t>/2019</w:t>
      </w:r>
    </w:p>
    <w:p w:rsidR="001D6122" w:rsidRPr="00352FFA" w:rsidRDefault="001D6122" w:rsidP="00382047">
      <w:pPr>
        <w:pStyle w:val="TextosemFormatao"/>
        <w:contextualSpacing/>
        <w:jc w:val="center"/>
        <w:rPr>
          <w:rFonts w:ascii="Bookman Old Style" w:hAnsi="Bookman Old Style" w:cstheme="minorHAnsi"/>
          <w:b/>
          <w:sz w:val="22"/>
          <w:szCs w:val="22"/>
        </w:rPr>
      </w:pPr>
      <w:r w:rsidRPr="00D76FD0">
        <w:rPr>
          <w:rFonts w:ascii="Bookman Old Style" w:hAnsi="Bookman Old Style" w:cstheme="minorHAnsi"/>
          <w:b/>
          <w:sz w:val="22"/>
          <w:szCs w:val="22"/>
        </w:rPr>
        <w:t xml:space="preserve">EDITAL DE TOMADA DE PREÇO Nº </w:t>
      </w:r>
      <w:r w:rsidR="00D76FD0" w:rsidRPr="00D76FD0">
        <w:rPr>
          <w:rFonts w:ascii="Bookman Old Style" w:hAnsi="Bookman Old Style" w:cstheme="minorHAnsi"/>
          <w:b/>
          <w:sz w:val="22"/>
          <w:szCs w:val="22"/>
        </w:rPr>
        <w:t>01</w:t>
      </w:r>
      <w:r w:rsidRPr="00D76FD0">
        <w:rPr>
          <w:rFonts w:ascii="Bookman Old Style" w:hAnsi="Bookman Old Style" w:cstheme="minorHAnsi"/>
          <w:b/>
          <w:sz w:val="22"/>
          <w:szCs w:val="22"/>
        </w:rPr>
        <w:t>/2019</w:t>
      </w:r>
    </w:p>
    <w:p w:rsidR="001D6122" w:rsidRPr="00352FFA" w:rsidRDefault="001D6122" w:rsidP="00352FFA">
      <w:pPr>
        <w:pStyle w:val="Ttulo1"/>
        <w:contextualSpacing/>
        <w:jc w:val="both"/>
        <w:rPr>
          <w:rFonts w:ascii="Bookman Old Style" w:hAnsi="Bookman Old Style" w:cstheme="minorHAnsi"/>
          <w:sz w:val="22"/>
          <w:szCs w:val="22"/>
        </w:rPr>
      </w:pPr>
    </w:p>
    <w:p w:rsidR="001D6122" w:rsidRPr="00352FFA" w:rsidRDefault="001D6122" w:rsidP="00382047">
      <w:pPr>
        <w:contextualSpacing/>
        <w:jc w:val="center"/>
        <w:rPr>
          <w:rFonts w:ascii="Bookman Old Style" w:hAnsi="Bookman Old Style" w:cstheme="minorHAnsi"/>
          <w:b/>
          <w:sz w:val="22"/>
          <w:szCs w:val="22"/>
          <w:u w:val="single"/>
        </w:rPr>
      </w:pPr>
      <w:r w:rsidRPr="00352FFA">
        <w:rPr>
          <w:rFonts w:ascii="Bookman Old Style" w:hAnsi="Bookman Old Style" w:cstheme="minorHAnsi"/>
          <w:b/>
          <w:sz w:val="22"/>
          <w:szCs w:val="22"/>
          <w:u w:val="single"/>
        </w:rPr>
        <w:t>MODELO DE DECLARAÇÃO DE INEXISTÊNCIA DE FATOS</w:t>
      </w:r>
    </w:p>
    <w:p w:rsidR="001D6122" w:rsidRPr="00352FFA" w:rsidRDefault="001D6122" w:rsidP="00382047">
      <w:pPr>
        <w:contextualSpacing/>
        <w:jc w:val="center"/>
        <w:rPr>
          <w:rFonts w:ascii="Bookman Old Style" w:hAnsi="Bookman Old Style" w:cstheme="minorHAnsi"/>
          <w:b/>
          <w:sz w:val="22"/>
          <w:szCs w:val="22"/>
          <w:u w:val="single"/>
        </w:rPr>
      </w:pPr>
      <w:r w:rsidRPr="00352FFA">
        <w:rPr>
          <w:rFonts w:ascii="Bookman Old Style" w:hAnsi="Bookman Old Style" w:cstheme="minorHAnsi"/>
          <w:b/>
          <w:sz w:val="22"/>
          <w:szCs w:val="22"/>
          <w:u w:val="single"/>
        </w:rPr>
        <w:t>IMPEDITIVOS A CONTRATAÇÃO.</w:t>
      </w:r>
    </w:p>
    <w:p w:rsidR="001D6122" w:rsidRPr="00352FFA" w:rsidRDefault="001D6122" w:rsidP="00352FFA">
      <w:pPr>
        <w:contextualSpacing/>
        <w:jc w:val="both"/>
        <w:rPr>
          <w:rFonts w:ascii="Bookman Old Style" w:hAnsi="Bookman Old Style" w:cstheme="minorHAnsi"/>
          <w:b/>
          <w:sz w:val="22"/>
          <w:szCs w:val="22"/>
          <w:u w:val="single"/>
        </w:rPr>
      </w:pPr>
    </w:p>
    <w:p w:rsidR="001D6122" w:rsidRPr="00352FFA" w:rsidRDefault="001D6122" w:rsidP="00352FFA">
      <w:pPr>
        <w:autoSpaceDE w:val="0"/>
        <w:autoSpaceDN w:val="0"/>
        <w:adjustRightInd w:val="0"/>
        <w:contextualSpacing/>
        <w:jc w:val="both"/>
        <w:rPr>
          <w:rFonts w:ascii="Bookman Old Style" w:hAnsi="Bookman Old Style" w:cstheme="minorHAnsi"/>
          <w:b/>
          <w:bCs/>
          <w:color w:val="000000"/>
          <w:sz w:val="22"/>
          <w:szCs w:val="22"/>
        </w:rPr>
      </w:pPr>
    </w:p>
    <w:p w:rsidR="001D6122" w:rsidRPr="00352FFA" w:rsidRDefault="001D6122" w:rsidP="00352FFA">
      <w:pPr>
        <w:autoSpaceDE w:val="0"/>
        <w:autoSpaceDN w:val="0"/>
        <w:adjustRightInd w:val="0"/>
        <w:contextualSpacing/>
        <w:jc w:val="both"/>
        <w:rPr>
          <w:rFonts w:ascii="Bookman Old Style" w:hAnsi="Bookman Old Style" w:cstheme="minorHAnsi"/>
          <w:color w:val="000000"/>
          <w:sz w:val="22"/>
          <w:szCs w:val="22"/>
        </w:rPr>
      </w:pPr>
      <w:r w:rsidRPr="00352FFA">
        <w:rPr>
          <w:rFonts w:ascii="Bookman Old Style" w:hAnsi="Bookman Old Style" w:cstheme="minorHAnsi"/>
          <w:color w:val="000000"/>
          <w:sz w:val="22"/>
          <w:szCs w:val="22"/>
        </w:rPr>
        <w:t>A empresa..............................., inscrita no CNPJ nº .............................., por intermédio de seu representante legal o (a) Sr</w:t>
      </w:r>
      <w:r w:rsidR="00495ECD">
        <w:rPr>
          <w:rFonts w:ascii="Bookman Old Style" w:hAnsi="Bookman Old Style" w:cstheme="minorHAnsi"/>
          <w:color w:val="000000"/>
          <w:sz w:val="22"/>
          <w:szCs w:val="22"/>
        </w:rPr>
        <w:t>.</w:t>
      </w:r>
      <w:r w:rsidRPr="00352FFA">
        <w:rPr>
          <w:rFonts w:ascii="Bookman Old Style" w:hAnsi="Bookman Old Style" w:cstheme="minorHAnsi"/>
          <w:color w:val="000000"/>
          <w:sz w:val="22"/>
          <w:szCs w:val="22"/>
        </w:rPr>
        <w:t xml:space="preserve"> (a) .................................. portador (a) da Carteira de Identidade nº ........................... e do CPF nº ................................. </w:t>
      </w:r>
      <w:r w:rsidRPr="00352FFA">
        <w:rPr>
          <w:rFonts w:ascii="Bookman Old Style" w:hAnsi="Bookman Old Style" w:cstheme="minorHAnsi"/>
          <w:b/>
          <w:bCs/>
          <w:color w:val="000000"/>
          <w:sz w:val="22"/>
          <w:szCs w:val="22"/>
        </w:rPr>
        <w:t>DECLARA</w:t>
      </w:r>
      <w:r w:rsidRPr="00352FFA">
        <w:rPr>
          <w:rFonts w:ascii="Bookman Old Style" w:hAnsi="Bookman Old Style" w:cstheme="minorHAnsi"/>
          <w:color w:val="000000"/>
          <w:sz w:val="22"/>
          <w:szCs w:val="22"/>
        </w:rPr>
        <w:t>, sob as penas da Lei, que inexiste qualquer fato impeditivo a nossa participaç</w:t>
      </w:r>
      <w:r w:rsidRPr="00D76FD0">
        <w:rPr>
          <w:rFonts w:ascii="Bookman Old Style" w:hAnsi="Bookman Old Style" w:cstheme="minorHAnsi"/>
          <w:color w:val="000000"/>
          <w:sz w:val="22"/>
          <w:szCs w:val="22"/>
        </w:rPr>
        <w:t xml:space="preserve">ão na licitação Tomada de Preço nº  </w:t>
      </w:r>
      <w:r w:rsidR="00D76FD0" w:rsidRPr="00D76FD0">
        <w:rPr>
          <w:rFonts w:ascii="Bookman Old Style" w:hAnsi="Bookman Old Style" w:cstheme="minorHAnsi"/>
          <w:color w:val="000000"/>
          <w:sz w:val="22"/>
          <w:szCs w:val="22"/>
        </w:rPr>
        <w:t>01</w:t>
      </w:r>
      <w:r w:rsidRPr="00D76FD0">
        <w:rPr>
          <w:rFonts w:ascii="Bookman Old Style" w:hAnsi="Bookman Old Style" w:cstheme="minorHAnsi"/>
          <w:color w:val="000000"/>
          <w:sz w:val="22"/>
          <w:szCs w:val="22"/>
        </w:rPr>
        <w:t xml:space="preserve">/2019, Processo Licitatório nº  </w:t>
      </w:r>
      <w:r w:rsidR="00D76FD0" w:rsidRPr="00D76FD0">
        <w:rPr>
          <w:rFonts w:ascii="Bookman Old Style" w:hAnsi="Bookman Old Style" w:cstheme="minorHAnsi"/>
          <w:color w:val="000000"/>
          <w:sz w:val="22"/>
          <w:szCs w:val="22"/>
        </w:rPr>
        <w:t>10</w:t>
      </w:r>
      <w:r w:rsidRPr="00D76FD0">
        <w:rPr>
          <w:rFonts w:ascii="Bookman Old Style" w:hAnsi="Bookman Old Style" w:cstheme="minorHAnsi"/>
          <w:color w:val="000000"/>
          <w:sz w:val="22"/>
          <w:szCs w:val="22"/>
        </w:rPr>
        <w:t>/2019, da Prefeitura Municipal de Cunhataí, que não fomos declarados inidôneos e não estamos</w:t>
      </w:r>
      <w:r w:rsidRPr="00352FFA">
        <w:rPr>
          <w:rFonts w:ascii="Bookman Old Style" w:hAnsi="Bookman Old Style" w:cstheme="minorHAnsi"/>
          <w:color w:val="000000"/>
          <w:sz w:val="22"/>
          <w:szCs w:val="22"/>
        </w:rPr>
        <w:t xml:space="preserve"> impedidos de contratar com o Poder Público, nem suspensos de contratar com a Administração, nos comprometendo a comunicar ocorrência de fatos supervenientes.</w:t>
      </w:r>
    </w:p>
    <w:p w:rsidR="001D6122" w:rsidRPr="00352FFA" w:rsidRDefault="001D6122" w:rsidP="00352FFA">
      <w:pPr>
        <w:autoSpaceDE w:val="0"/>
        <w:autoSpaceDN w:val="0"/>
        <w:adjustRightInd w:val="0"/>
        <w:contextualSpacing/>
        <w:jc w:val="both"/>
        <w:rPr>
          <w:rFonts w:ascii="Bookman Old Style" w:hAnsi="Bookman Old Style" w:cstheme="minorHAnsi"/>
          <w:color w:val="000000"/>
          <w:sz w:val="22"/>
          <w:szCs w:val="22"/>
        </w:rPr>
      </w:pPr>
    </w:p>
    <w:p w:rsidR="001D6122" w:rsidRPr="00352FFA" w:rsidRDefault="001D6122" w:rsidP="00352FFA">
      <w:pPr>
        <w:autoSpaceDE w:val="0"/>
        <w:autoSpaceDN w:val="0"/>
        <w:adjustRightInd w:val="0"/>
        <w:contextualSpacing/>
        <w:jc w:val="both"/>
        <w:rPr>
          <w:rFonts w:ascii="Bookman Old Style" w:hAnsi="Bookman Old Style" w:cstheme="minorHAnsi"/>
          <w:color w:val="000000"/>
          <w:sz w:val="22"/>
          <w:szCs w:val="22"/>
        </w:rPr>
      </w:pPr>
      <w:r w:rsidRPr="00352FFA">
        <w:rPr>
          <w:rFonts w:ascii="Bookman Old Style" w:hAnsi="Bookman Old Style" w:cstheme="minorHAnsi"/>
          <w:color w:val="000000"/>
          <w:sz w:val="22"/>
          <w:szCs w:val="22"/>
        </w:rPr>
        <w:t>Por ser expressão da verdade, assino a presente.</w:t>
      </w:r>
    </w:p>
    <w:p w:rsidR="001D6122" w:rsidRPr="00352FFA" w:rsidRDefault="001D6122" w:rsidP="00352FFA">
      <w:pPr>
        <w:contextualSpacing/>
        <w:jc w:val="both"/>
        <w:rPr>
          <w:rFonts w:ascii="Bookman Old Style" w:hAnsi="Bookman Old Style" w:cstheme="minorHAnsi"/>
          <w:color w:val="000000"/>
          <w:sz w:val="22"/>
          <w:szCs w:val="22"/>
        </w:rPr>
      </w:pPr>
    </w:p>
    <w:p w:rsidR="001D6122" w:rsidRPr="00352FFA" w:rsidRDefault="001D6122" w:rsidP="00352FFA">
      <w:pPr>
        <w:contextualSpacing/>
        <w:jc w:val="both"/>
        <w:rPr>
          <w:rFonts w:ascii="Bookman Old Style" w:hAnsi="Bookman Old Style" w:cstheme="minorHAnsi"/>
          <w:color w:val="000000"/>
          <w:sz w:val="22"/>
          <w:szCs w:val="22"/>
        </w:rPr>
      </w:pPr>
    </w:p>
    <w:p w:rsidR="001D6122" w:rsidRPr="00352FFA" w:rsidRDefault="001D6122" w:rsidP="00352FFA">
      <w:pPr>
        <w:contextualSpacing/>
        <w:jc w:val="both"/>
        <w:rPr>
          <w:rFonts w:ascii="Bookman Old Style" w:hAnsi="Bookman Old Style" w:cstheme="minorHAnsi"/>
          <w:color w:val="000000"/>
          <w:sz w:val="22"/>
          <w:szCs w:val="22"/>
        </w:rPr>
      </w:pPr>
    </w:p>
    <w:p w:rsidR="001D6122" w:rsidRPr="00352FFA" w:rsidRDefault="001D6122" w:rsidP="00382047">
      <w:pPr>
        <w:contextualSpacing/>
        <w:jc w:val="right"/>
        <w:rPr>
          <w:rFonts w:ascii="Bookman Old Style" w:hAnsi="Bookman Old Style" w:cstheme="minorHAnsi"/>
          <w:color w:val="000000"/>
          <w:sz w:val="22"/>
          <w:szCs w:val="22"/>
        </w:rPr>
      </w:pPr>
      <w:r w:rsidRPr="00352FFA">
        <w:rPr>
          <w:rFonts w:ascii="Bookman Old Style" w:hAnsi="Bookman Old Style" w:cstheme="minorHAnsi"/>
          <w:color w:val="000000"/>
          <w:sz w:val="22"/>
          <w:szCs w:val="22"/>
        </w:rPr>
        <w:t>Local e Data: __/__/____.</w:t>
      </w:r>
    </w:p>
    <w:p w:rsidR="001D6122" w:rsidRPr="00352FFA" w:rsidRDefault="001D6122" w:rsidP="00352FFA">
      <w:pPr>
        <w:contextualSpacing/>
        <w:jc w:val="both"/>
        <w:rPr>
          <w:rFonts w:ascii="Bookman Old Style" w:hAnsi="Bookman Old Style" w:cstheme="minorHAnsi"/>
          <w:color w:val="000000"/>
          <w:sz w:val="22"/>
          <w:szCs w:val="22"/>
        </w:rPr>
      </w:pPr>
    </w:p>
    <w:p w:rsidR="001D6122" w:rsidRPr="00352FFA" w:rsidRDefault="001D6122" w:rsidP="00352FFA">
      <w:pPr>
        <w:contextualSpacing/>
        <w:jc w:val="both"/>
        <w:rPr>
          <w:rFonts w:ascii="Bookman Old Style" w:hAnsi="Bookman Old Style" w:cstheme="minorHAnsi"/>
          <w:color w:val="000000"/>
          <w:sz w:val="22"/>
          <w:szCs w:val="22"/>
        </w:rPr>
      </w:pPr>
    </w:p>
    <w:p w:rsidR="001D6122" w:rsidRPr="00352FFA" w:rsidRDefault="001D6122" w:rsidP="00352FFA">
      <w:pPr>
        <w:contextualSpacing/>
        <w:jc w:val="both"/>
        <w:rPr>
          <w:rFonts w:ascii="Bookman Old Style" w:hAnsi="Bookman Old Style" w:cstheme="minorHAnsi"/>
          <w:color w:val="000000"/>
          <w:sz w:val="22"/>
          <w:szCs w:val="22"/>
        </w:rPr>
      </w:pPr>
    </w:p>
    <w:p w:rsidR="001D6122" w:rsidRPr="00352FFA" w:rsidRDefault="001D6122" w:rsidP="00352FFA">
      <w:pPr>
        <w:contextualSpacing/>
        <w:jc w:val="both"/>
        <w:rPr>
          <w:rFonts w:ascii="Bookman Old Style" w:hAnsi="Bookman Old Style" w:cstheme="minorHAnsi"/>
          <w:color w:val="000000"/>
          <w:sz w:val="22"/>
          <w:szCs w:val="22"/>
        </w:rPr>
      </w:pPr>
    </w:p>
    <w:p w:rsidR="001D6122" w:rsidRPr="00352FFA" w:rsidRDefault="001D6122" w:rsidP="00382047">
      <w:pPr>
        <w:tabs>
          <w:tab w:val="left" w:pos="536"/>
          <w:tab w:val="left" w:pos="2270"/>
          <w:tab w:val="left" w:pos="4294"/>
        </w:tabs>
        <w:contextualSpacing/>
        <w:jc w:val="center"/>
        <w:rPr>
          <w:rFonts w:ascii="Bookman Old Style" w:hAnsi="Bookman Old Style" w:cstheme="minorHAnsi"/>
          <w:sz w:val="22"/>
          <w:szCs w:val="22"/>
        </w:rPr>
      </w:pPr>
      <w:r w:rsidRPr="00352FFA">
        <w:rPr>
          <w:rFonts w:ascii="Bookman Old Style" w:hAnsi="Bookman Old Style" w:cstheme="minorHAnsi"/>
          <w:sz w:val="22"/>
          <w:szCs w:val="22"/>
        </w:rPr>
        <w:t>___________________</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NOME CPF</w:t>
      </w:r>
    </w:p>
    <w:p w:rsidR="001D6122" w:rsidRPr="00352FFA" w:rsidRDefault="001D6122" w:rsidP="00382047">
      <w:pPr>
        <w:tabs>
          <w:tab w:val="left" w:pos="536"/>
          <w:tab w:val="left" w:pos="2270"/>
          <w:tab w:val="left" w:pos="4294"/>
        </w:tabs>
        <w:contextualSpacing/>
        <w:jc w:val="center"/>
        <w:rPr>
          <w:rFonts w:ascii="Bookman Old Style" w:hAnsi="Bookman Old Style" w:cstheme="minorHAnsi"/>
          <w:b/>
          <w:sz w:val="22"/>
          <w:szCs w:val="22"/>
        </w:rPr>
      </w:pPr>
      <w:r w:rsidRPr="00352FFA">
        <w:rPr>
          <w:rFonts w:ascii="Bookman Old Style" w:hAnsi="Bookman Old Style" w:cstheme="minorHAnsi"/>
          <w:b/>
          <w:sz w:val="22"/>
          <w:szCs w:val="22"/>
        </w:rPr>
        <w:t xml:space="preserve">ASSINATURA DO </w:t>
      </w:r>
      <w:r w:rsidRPr="00352FFA">
        <w:rPr>
          <w:rFonts w:ascii="Bookman Old Style" w:hAnsi="Bookman Old Style" w:cstheme="minorHAnsi"/>
          <w:b/>
          <w:bCs/>
          <w:sz w:val="22"/>
          <w:szCs w:val="22"/>
        </w:rPr>
        <w:t>REPRESENTANTE COM CARIMBO DA EMPRESA</w:t>
      </w:r>
    </w:p>
    <w:p w:rsidR="001D6122" w:rsidRPr="00352FFA" w:rsidRDefault="001D6122" w:rsidP="00382047">
      <w:pPr>
        <w:pStyle w:val="TextosemFormatao"/>
        <w:contextualSpacing/>
        <w:jc w:val="center"/>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52FFA">
      <w:pPr>
        <w:contextualSpacing/>
        <w:jc w:val="both"/>
        <w:rPr>
          <w:rFonts w:ascii="Bookman Old Style" w:hAnsi="Bookman Old Style"/>
          <w:sz w:val="22"/>
          <w:szCs w:val="22"/>
        </w:rPr>
      </w:pPr>
    </w:p>
    <w:p w:rsidR="001D6122" w:rsidRPr="00352FFA" w:rsidRDefault="001D6122" w:rsidP="00382047">
      <w:pPr>
        <w:spacing w:after="0" w:line="240" w:lineRule="auto"/>
        <w:jc w:val="both"/>
        <w:rPr>
          <w:rFonts w:ascii="Bookman Old Style" w:hAnsi="Bookman Old Style"/>
          <w:b/>
          <w:sz w:val="22"/>
          <w:szCs w:val="22"/>
        </w:rPr>
      </w:pPr>
    </w:p>
    <w:sectPr w:rsidR="001D6122" w:rsidRPr="00352FFA" w:rsidSect="0008394F">
      <w:headerReference w:type="default" r:id="rId8"/>
      <w:footerReference w:type="even" r:id="rId9"/>
      <w:footerReference w:type="default" r:id="rId10"/>
      <w:pgSz w:w="11907" w:h="16840" w:code="9"/>
      <w:pgMar w:top="1417" w:right="1701" w:bottom="1417" w:left="1701" w:header="425" w:footer="97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377" w:rsidRDefault="000B1377" w:rsidP="003644C8">
      <w:pPr>
        <w:spacing w:after="0" w:line="240" w:lineRule="auto"/>
      </w:pPr>
      <w:r>
        <w:separator/>
      </w:r>
    </w:p>
  </w:endnote>
  <w:endnote w:type="continuationSeparator" w:id="0">
    <w:p w:rsidR="000B1377" w:rsidRDefault="000B1377" w:rsidP="00364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5F" w:rsidRDefault="008E275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75F" w:rsidRDefault="008E275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75F" w:rsidRPr="00562145" w:rsidRDefault="008E275F" w:rsidP="00463420">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rsidR="008E275F" w:rsidRPr="00562145" w:rsidRDefault="008E275F" w:rsidP="00463420">
    <w:pPr>
      <w:pStyle w:val="Rodap"/>
      <w:jc w:val="center"/>
      <w:rPr>
        <w:rFonts w:ascii="Arial" w:hAnsi="Arial" w:cs="Arial"/>
        <w:sz w:val="18"/>
        <w:szCs w:val="18"/>
      </w:rPr>
    </w:pPr>
    <w:hyperlink r:id="rId1" w:history="1">
      <w:r w:rsidRPr="00DD3D94">
        <w:rPr>
          <w:rStyle w:val="Hyperlink"/>
          <w:rFonts w:ascii="Arial" w:hAnsi="Arial" w:cs="Arial"/>
          <w:b/>
          <w:sz w:val="18"/>
          <w:szCs w:val="18"/>
        </w:rPr>
        <w:t>www.cunhatai.sc.gov.br</w:t>
      </w:r>
    </w:hyperlink>
    <w:r w:rsidRPr="00562145">
      <w:rPr>
        <w:rFonts w:ascii="Arial" w:hAnsi="Arial" w:cs="Arial"/>
        <w:sz w:val="18"/>
        <w:szCs w:val="18"/>
      </w:rPr>
      <w:t xml:space="preserve"> - e-mail: </w:t>
    </w:r>
    <w:hyperlink r:id="rId2" w:history="1">
      <w:r w:rsidRPr="00F61A21">
        <w:rPr>
          <w:rStyle w:val="Hyperlink"/>
          <w:rFonts w:ascii="Arial" w:hAnsi="Arial" w:cs="Arial"/>
          <w:b/>
          <w:sz w:val="18"/>
          <w:szCs w:val="18"/>
        </w:rPr>
        <w:t>licita@cunhatai.sc.gov.br</w:t>
      </w:r>
    </w:hyperlink>
  </w:p>
  <w:p w:rsidR="008E275F" w:rsidRPr="00562145" w:rsidRDefault="008E275F" w:rsidP="00463420">
    <w:pPr>
      <w:pStyle w:val="Rodap"/>
      <w:jc w:val="center"/>
      <w:rPr>
        <w:rFonts w:ascii="Arial" w:hAnsi="Arial" w:cs="Arial"/>
        <w:sz w:val="18"/>
        <w:szCs w:val="18"/>
      </w:rP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8E275F" w:rsidRDefault="008E275F" w:rsidP="001B52A1">
    <w:pPr>
      <w:pStyle w:val="Rodap"/>
      <w:framePr w:w="60" w:wrap="around" w:vAnchor="text" w:hAnchor="page" w:x="5911" w:y="4"/>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sz w:val="16"/>
      </w:rPr>
      <w:t>1</w:t>
    </w:r>
    <w:r>
      <w:rPr>
        <w:rStyle w:val="Nmerodepgina"/>
        <w:sz w:val="16"/>
      </w:rPr>
      <w:fldChar w:fldCharType="end"/>
    </w:r>
  </w:p>
  <w:p w:rsidR="008E275F" w:rsidRDefault="008E275F">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377" w:rsidRDefault="000B1377" w:rsidP="003644C8">
      <w:pPr>
        <w:spacing w:after="0" w:line="240" w:lineRule="auto"/>
      </w:pPr>
      <w:r>
        <w:separator/>
      </w:r>
    </w:p>
  </w:footnote>
  <w:footnote w:type="continuationSeparator" w:id="0">
    <w:p w:rsidR="000B1377" w:rsidRDefault="000B1377" w:rsidP="00364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76" w:type="dxa"/>
      <w:tblLayout w:type="fixed"/>
      <w:tblLook w:val="04A0" w:firstRow="1" w:lastRow="0" w:firstColumn="1" w:lastColumn="0" w:noHBand="0" w:noVBand="1"/>
    </w:tblPr>
    <w:tblGrid>
      <w:gridCol w:w="2978"/>
      <w:gridCol w:w="8646"/>
    </w:tblGrid>
    <w:tr w:rsidR="008E275F" w:rsidRPr="006E0AB1" w:rsidTr="00E57DC8">
      <w:trPr>
        <w:trHeight w:val="1560"/>
      </w:trPr>
      <w:tc>
        <w:tcPr>
          <w:tcW w:w="2978" w:type="dxa"/>
          <w:shd w:val="clear" w:color="auto" w:fill="auto"/>
          <w:vAlign w:val="center"/>
        </w:tcPr>
        <w:p w:rsidR="008E275F" w:rsidRPr="006E0AB1" w:rsidRDefault="008E275F" w:rsidP="00E57DC8">
          <w:pPr>
            <w:pStyle w:val="Cabealho"/>
            <w:jc w:val="center"/>
          </w:pPr>
          <w:r w:rsidRPr="002F3D4E">
            <w:rPr>
              <w:noProof/>
            </w:rPr>
            <w:drawing>
              <wp:inline distT="0" distB="0" distL="0" distR="0">
                <wp:extent cx="981075" cy="1000125"/>
                <wp:effectExtent l="0" t="0" r="9525" b="9525"/>
                <wp:docPr id="1" name="Imagem 1"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rsidR="008E275F" w:rsidRPr="006E0AB1" w:rsidRDefault="008E275F" w:rsidP="00E57DC8">
          <w:pPr>
            <w:pStyle w:val="Cabealho"/>
            <w:ind w:left="-567"/>
            <w:rPr>
              <w:sz w:val="28"/>
              <w:szCs w:val="28"/>
            </w:rPr>
          </w:pPr>
        </w:p>
        <w:p w:rsidR="008E275F" w:rsidRPr="006E0AB1" w:rsidRDefault="008E275F" w:rsidP="00E57DC8">
          <w:pPr>
            <w:pStyle w:val="Cabealho"/>
            <w:ind w:left="33"/>
            <w:rPr>
              <w:sz w:val="14"/>
              <w:szCs w:val="14"/>
            </w:rPr>
          </w:pPr>
        </w:p>
        <w:p w:rsidR="008E275F" w:rsidRPr="005C7927" w:rsidRDefault="008E275F" w:rsidP="00E57DC8">
          <w:pPr>
            <w:pStyle w:val="Cabealho"/>
            <w:ind w:left="33"/>
            <w:rPr>
              <w:rFonts w:ascii="Arial" w:hAnsi="Arial" w:cs="Arial"/>
              <w:sz w:val="28"/>
              <w:szCs w:val="28"/>
            </w:rPr>
          </w:pPr>
          <w:r w:rsidRPr="005C7927">
            <w:rPr>
              <w:rFonts w:ascii="Arial" w:hAnsi="Arial" w:cs="Arial"/>
              <w:sz w:val="28"/>
              <w:szCs w:val="28"/>
            </w:rPr>
            <w:t>Estado de Santa Catarina</w:t>
          </w:r>
        </w:p>
        <w:p w:rsidR="008E275F" w:rsidRPr="006E0AB1" w:rsidRDefault="008E275F" w:rsidP="00E57DC8">
          <w:pPr>
            <w:pStyle w:val="Cabealho"/>
            <w:ind w:left="33"/>
            <w:rPr>
              <w:b/>
            </w:rPr>
          </w:pPr>
          <w:r w:rsidRPr="005C7927">
            <w:rPr>
              <w:rFonts w:ascii="Arial" w:hAnsi="Arial" w:cs="Arial"/>
              <w:b/>
              <w:sz w:val="28"/>
              <w:szCs w:val="28"/>
            </w:rPr>
            <w:t>MUNICÍPIO DE CUNHATAÍ</w:t>
          </w:r>
        </w:p>
      </w:tc>
    </w:tr>
  </w:tbl>
  <w:p w:rsidR="008E275F" w:rsidRDefault="008E275F">
    <w:pPr>
      <w:jc w:val="cent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A78"/>
    <w:multiLevelType w:val="hybridMultilevel"/>
    <w:tmpl w:val="EFE25754"/>
    <w:lvl w:ilvl="0" w:tplc="BB4271C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09EC41EF"/>
    <w:multiLevelType w:val="multilevel"/>
    <w:tmpl w:val="A064BD22"/>
    <w:lvl w:ilvl="0">
      <w:start w:val="1"/>
      <w:numFmt w:val="lowerLetter"/>
      <w:lvlText w:val="%1)"/>
      <w:lvlJc w:val="left"/>
      <w:pPr>
        <w:tabs>
          <w:tab w:val="num" w:pos="1789"/>
        </w:tabs>
        <w:ind w:left="1789" w:hanging="360"/>
      </w:pPr>
      <w:rPr>
        <w:rFonts w:hint="default"/>
      </w:rPr>
    </w:lvl>
    <w:lvl w:ilvl="1" w:tentative="1">
      <w:start w:val="1"/>
      <w:numFmt w:val="lowerLetter"/>
      <w:lvlText w:val="%2."/>
      <w:lvlJc w:val="left"/>
      <w:pPr>
        <w:tabs>
          <w:tab w:val="num" w:pos="2509"/>
        </w:tabs>
        <w:ind w:left="2509" w:hanging="360"/>
      </w:pPr>
    </w:lvl>
    <w:lvl w:ilvl="2" w:tentative="1">
      <w:start w:val="1"/>
      <w:numFmt w:val="lowerRoman"/>
      <w:lvlText w:val="%3."/>
      <w:lvlJc w:val="right"/>
      <w:pPr>
        <w:tabs>
          <w:tab w:val="num" w:pos="3229"/>
        </w:tabs>
        <w:ind w:left="3229" w:hanging="180"/>
      </w:pPr>
    </w:lvl>
    <w:lvl w:ilvl="3" w:tentative="1">
      <w:start w:val="1"/>
      <w:numFmt w:val="decimal"/>
      <w:lvlText w:val="%4."/>
      <w:lvlJc w:val="left"/>
      <w:pPr>
        <w:tabs>
          <w:tab w:val="num" w:pos="3949"/>
        </w:tabs>
        <w:ind w:left="3949" w:hanging="360"/>
      </w:pPr>
    </w:lvl>
    <w:lvl w:ilvl="4" w:tentative="1">
      <w:start w:val="1"/>
      <w:numFmt w:val="lowerLetter"/>
      <w:lvlText w:val="%5."/>
      <w:lvlJc w:val="left"/>
      <w:pPr>
        <w:tabs>
          <w:tab w:val="num" w:pos="4669"/>
        </w:tabs>
        <w:ind w:left="4669" w:hanging="360"/>
      </w:pPr>
    </w:lvl>
    <w:lvl w:ilvl="5" w:tentative="1">
      <w:start w:val="1"/>
      <w:numFmt w:val="lowerRoman"/>
      <w:lvlText w:val="%6."/>
      <w:lvlJc w:val="right"/>
      <w:pPr>
        <w:tabs>
          <w:tab w:val="num" w:pos="5389"/>
        </w:tabs>
        <w:ind w:left="5389" w:hanging="180"/>
      </w:pPr>
    </w:lvl>
    <w:lvl w:ilvl="6" w:tentative="1">
      <w:start w:val="1"/>
      <w:numFmt w:val="decimal"/>
      <w:lvlText w:val="%7."/>
      <w:lvlJc w:val="left"/>
      <w:pPr>
        <w:tabs>
          <w:tab w:val="num" w:pos="6109"/>
        </w:tabs>
        <w:ind w:left="6109" w:hanging="360"/>
      </w:pPr>
    </w:lvl>
    <w:lvl w:ilvl="7" w:tentative="1">
      <w:start w:val="1"/>
      <w:numFmt w:val="lowerLetter"/>
      <w:lvlText w:val="%8."/>
      <w:lvlJc w:val="left"/>
      <w:pPr>
        <w:tabs>
          <w:tab w:val="num" w:pos="6829"/>
        </w:tabs>
        <w:ind w:left="6829" w:hanging="360"/>
      </w:pPr>
    </w:lvl>
    <w:lvl w:ilvl="8" w:tentative="1">
      <w:start w:val="1"/>
      <w:numFmt w:val="lowerRoman"/>
      <w:lvlText w:val="%9."/>
      <w:lvlJc w:val="right"/>
      <w:pPr>
        <w:tabs>
          <w:tab w:val="num" w:pos="7549"/>
        </w:tabs>
        <w:ind w:left="7549" w:hanging="180"/>
      </w:pPr>
    </w:lvl>
  </w:abstractNum>
  <w:abstractNum w:abstractNumId="2" w15:restartNumberingAfterBreak="0">
    <w:nsid w:val="0AE47D16"/>
    <w:multiLevelType w:val="multilevel"/>
    <w:tmpl w:val="1E24AF18"/>
    <w:lvl w:ilvl="0">
      <w:start w:val="17"/>
      <w:numFmt w:val="decimal"/>
      <w:lvlText w:val="%1"/>
      <w:lvlJc w:val="left"/>
      <w:pPr>
        <w:ind w:left="465" w:hanging="465"/>
      </w:pPr>
      <w:rPr>
        <w:rFonts w:hint="default"/>
      </w:rPr>
    </w:lvl>
    <w:lvl w:ilvl="1">
      <w:start w:val="3"/>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300CC8"/>
    <w:multiLevelType w:val="singleLevel"/>
    <w:tmpl w:val="FFE48FDA"/>
    <w:lvl w:ilvl="0">
      <w:start w:val="1"/>
      <w:numFmt w:val="lowerLetter"/>
      <w:lvlText w:val="%1)"/>
      <w:lvlJc w:val="left"/>
      <w:pPr>
        <w:tabs>
          <w:tab w:val="num" w:pos="420"/>
        </w:tabs>
        <w:ind w:left="420" w:hanging="360"/>
      </w:pPr>
      <w:rPr>
        <w:rFonts w:hint="default"/>
      </w:rPr>
    </w:lvl>
  </w:abstractNum>
  <w:abstractNum w:abstractNumId="4" w15:restartNumberingAfterBreak="0">
    <w:nsid w:val="0D9837AB"/>
    <w:multiLevelType w:val="multilevel"/>
    <w:tmpl w:val="B3E28F9E"/>
    <w:lvl w:ilvl="0">
      <w:start w:val="11"/>
      <w:numFmt w:val="decimal"/>
      <w:lvlText w:val="%1"/>
      <w:lvlJc w:val="left"/>
      <w:pPr>
        <w:tabs>
          <w:tab w:val="num" w:pos="825"/>
        </w:tabs>
        <w:ind w:left="825" w:hanging="825"/>
      </w:pPr>
      <w:rPr>
        <w:rFonts w:hint="default"/>
      </w:rPr>
    </w:lvl>
    <w:lvl w:ilvl="1">
      <w:start w:val="2"/>
      <w:numFmt w:val="decimal"/>
      <w:lvlText w:val="%1.%2"/>
      <w:lvlJc w:val="left"/>
      <w:pPr>
        <w:tabs>
          <w:tab w:val="num" w:pos="1560"/>
        </w:tabs>
        <w:ind w:left="1560" w:hanging="825"/>
      </w:pPr>
      <w:rPr>
        <w:rFonts w:hint="default"/>
      </w:rPr>
    </w:lvl>
    <w:lvl w:ilvl="2">
      <w:start w:val="1"/>
      <w:numFmt w:val="decimal"/>
      <w:lvlText w:val="%1.%2.%3"/>
      <w:lvlJc w:val="left"/>
      <w:pPr>
        <w:tabs>
          <w:tab w:val="num" w:pos="2295"/>
        </w:tabs>
        <w:ind w:left="2295" w:hanging="825"/>
      </w:pPr>
      <w:rPr>
        <w:rFonts w:hint="default"/>
      </w:rPr>
    </w:lvl>
    <w:lvl w:ilvl="3">
      <w:start w:val="1"/>
      <w:numFmt w:val="decimal"/>
      <w:lvlText w:val="%1.%2.%3.%4"/>
      <w:lvlJc w:val="left"/>
      <w:pPr>
        <w:tabs>
          <w:tab w:val="num" w:pos="3030"/>
        </w:tabs>
        <w:ind w:left="3030" w:hanging="825"/>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5" w15:restartNumberingAfterBreak="0">
    <w:nsid w:val="17512A2C"/>
    <w:multiLevelType w:val="hybridMultilevel"/>
    <w:tmpl w:val="9D3CA5D6"/>
    <w:lvl w:ilvl="0" w:tplc="A64EA06A">
      <w:start w:val="14"/>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18826BD3"/>
    <w:multiLevelType w:val="multilevel"/>
    <w:tmpl w:val="4884672A"/>
    <w:lvl w:ilvl="0">
      <w:start w:val="16"/>
      <w:numFmt w:val="decimal"/>
      <w:lvlText w:val="%1"/>
      <w:lvlJc w:val="left"/>
      <w:pPr>
        <w:tabs>
          <w:tab w:val="num" w:pos="1080"/>
        </w:tabs>
        <w:ind w:left="1080" w:hanging="360"/>
      </w:pPr>
      <w:rPr>
        <w:rFonts w:hint="default"/>
        <w:b w:val="0"/>
      </w:rPr>
    </w:lvl>
    <w:lvl w:ilvl="1">
      <w:start w:val="1"/>
      <w:numFmt w:val="decimal"/>
      <w:isLgl/>
      <w:lvlText w:val="%1.%2"/>
      <w:lvlJc w:val="left"/>
      <w:pPr>
        <w:tabs>
          <w:tab w:val="num" w:pos="2403"/>
        </w:tabs>
        <w:ind w:left="2403" w:hanging="1410"/>
      </w:pPr>
      <w:rPr>
        <w:rFonts w:hint="default"/>
      </w:rPr>
    </w:lvl>
    <w:lvl w:ilvl="2">
      <w:start w:val="1"/>
      <w:numFmt w:val="decimal"/>
      <w:isLgl/>
      <w:lvlText w:val="%1.%2.%3"/>
      <w:lvlJc w:val="left"/>
      <w:pPr>
        <w:tabs>
          <w:tab w:val="num" w:pos="2392"/>
        </w:tabs>
        <w:ind w:left="2392" w:hanging="1410"/>
      </w:pPr>
      <w:rPr>
        <w:rFonts w:hint="default"/>
      </w:rPr>
    </w:lvl>
    <w:lvl w:ilvl="3">
      <w:start w:val="1"/>
      <w:numFmt w:val="decimal"/>
      <w:isLgl/>
      <w:lvlText w:val="%1.%2.%3.%4"/>
      <w:lvlJc w:val="left"/>
      <w:pPr>
        <w:tabs>
          <w:tab w:val="num" w:pos="2523"/>
        </w:tabs>
        <w:ind w:left="2523" w:hanging="1410"/>
      </w:pPr>
      <w:rPr>
        <w:rFonts w:hint="default"/>
      </w:rPr>
    </w:lvl>
    <w:lvl w:ilvl="4">
      <w:start w:val="1"/>
      <w:numFmt w:val="decimal"/>
      <w:isLgl/>
      <w:lvlText w:val="%1.%2.%3.%4.%5"/>
      <w:lvlJc w:val="left"/>
      <w:pPr>
        <w:tabs>
          <w:tab w:val="num" w:pos="2654"/>
        </w:tabs>
        <w:ind w:left="2654" w:hanging="1410"/>
      </w:pPr>
      <w:rPr>
        <w:rFonts w:hint="default"/>
      </w:rPr>
    </w:lvl>
    <w:lvl w:ilvl="5">
      <w:start w:val="1"/>
      <w:numFmt w:val="decimal"/>
      <w:isLgl/>
      <w:lvlText w:val="%1.%2.%3.%4.%5.%6"/>
      <w:lvlJc w:val="left"/>
      <w:pPr>
        <w:tabs>
          <w:tab w:val="num" w:pos="2815"/>
        </w:tabs>
        <w:ind w:left="2815" w:hanging="1440"/>
      </w:pPr>
      <w:rPr>
        <w:rFonts w:hint="default"/>
      </w:rPr>
    </w:lvl>
    <w:lvl w:ilvl="6">
      <w:start w:val="1"/>
      <w:numFmt w:val="decimal"/>
      <w:isLgl/>
      <w:lvlText w:val="%1.%2.%3.%4.%5.%6.%7"/>
      <w:lvlJc w:val="left"/>
      <w:pPr>
        <w:tabs>
          <w:tab w:val="num" w:pos="2946"/>
        </w:tabs>
        <w:ind w:left="2946" w:hanging="1440"/>
      </w:pPr>
      <w:rPr>
        <w:rFonts w:hint="default"/>
      </w:rPr>
    </w:lvl>
    <w:lvl w:ilvl="7">
      <w:start w:val="1"/>
      <w:numFmt w:val="decimal"/>
      <w:isLgl/>
      <w:lvlText w:val="%1.%2.%3.%4.%5.%6.%7.%8"/>
      <w:lvlJc w:val="left"/>
      <w:pPr>
        <w:tabs>
          <w:tab w:val="num" w:pos="3437"/>
        </w:tabs>
        <w:ind w:left="3437" w:hanging="1800"/>
      </w:pPr>
      <w:rPr>
        <w:rFonts w:hint="default"/>
      </w:rPr>
    </w:lvl>
    <w:lvl w:ilvl="8">
      <w:start w:val="1"/>
      <w:numFmt w:val="decimal"/>
      <w:isLgl/>
      <w:lvlText w:val="%1.%2.%3.%4.%5.%6.%7.%8.%9"/>
      <w:lvlJc w:val="left"/>
      <w:pPr>
        <w:tabs>
          <w:tab w:val="num" w:pos="3568"/>
        </w:tabs>
        <w:ind w:left="3568" w:hanging="1800"/>
      </w:pPr>
      <w:rPr>
        <w:rFonts w:hint="default"/>
      </w:rPr>
    </w:lvl>
  </w:abstractNum>
  <w:abstractNum w:abstractNumId="7" w15:restartNumberingAfterBreak="0">
    <w:nsid w:val="1F6B789D"/>
    <w:multiLevelType w:val="multilevel"/>
    <w:tmpl w:val="F7BA5A08"/>
    <w:lvl w:ilvl="0">
      <w:start w:val="1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15:restartNumberingAfterBreak="0">
    <w:nsid w:val="2B5466FC"/>
    <w:multiLevelType w:val="multilevel"/>
    <w:tmpl w:val="2446D5DC"/>
    <w:lvl w:ilvl="0">
      <w:start w:val="7"/>
      <w:numFmt w:val="decimal"/>
      <w:lvlText w:val="%1"/>
      <w:lvlJc w:val="left"/>
      <w:pPr>
        <w:ind w:left="405" w:hanging="405"/>
      </w:pPr>
      <w:rPr>
        <w:rFonts w:hint="default"/>
      </w:rPr>
    </w:lvl>
    <w:lvl w:ilvl="1">
      <w:start w:val="7"/>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9" w15:restartNumberingAfterBreak="0">
    <w:nsid w:val="31007C49"/>
    <w:multiLevelType w:val="multilevel"/>
    <w:tmpl w:val="893AD580"/>
    <w:lvl w:ilvl="0">
      <w:start w:val="1"/>
      <w:numFmt w:val="lowerLetter"/>
      <w:lvlText w:val="%1)"/>
      <w:lvlJc w:val="left"/>
      <w:pPr>
        <w:tabs>
          <w:tab w:val="num" w:pos="930"/>
        </w:tabs>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A772F3"/>
    <w:multiLevelType w:val="multilevel"/>
    <w:tmpl w:val="43DE1AAA"/>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A121148"/>
    <w:multiLevelType w:val="multilevel"/>
    <w:tmpl w:val="223E28CE"/>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3B8A4FC0"/>
    <w:multiLevelType w:val="hybridMultilevel"/>
    <w:tmpl w:val="D08E64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D0655CF"/>
    <w:multiLevelType w:val="multilevel"/>
    <w:tmpl w:val="570CC884"/>
    <w:lvl w:ilvl="0">
      <w:start w:val="6"/>
      <w:numFmt w:val="decimal"/>
      <w:lvlText w:val="%1"/>
      <w:lvlJc w:val="left"/>
      <w:pPr>
        <w:tabs>
          <w:tab w:val="num" w:pos="1125"/>
        </w:tabs>
        <w:ind w:left="1125" w:hanging="360"/>
      </w:pPr>
      <w:rPr>
        <w:rFonts w:hint="default"/>
      </w:rPr>
    </w:lvl>
    <w:lvl w:ilvl="1">
      <w:start w:val="4"/>
      <w:numFmt w:val="decimal"/>
      <w:isLgl/>
      <w:lvlText w:val="%1.%2"/>
      <w:lvlJc w:val="left"/>
      <w:pPr>
        <w:tabs>
          <w:tab w:val="num" w:pos="1125"/>
        </w:tabs>
        <w:ind w:left="1125" w:hanging="360"/>
      </w:pPr>
      <w:rPr>
        <w:rFonts w:hint="default"/>
      </w:rPr>
    </w:lvl>
    <w:lvl w:ilvl="2">
      <w:start w:val="1"/>
      <w:numFmt w:val="decimal"/>
      <w:isLgl/>
      <w:lvlText w:val="%1.%2.%3"/>
      <w:lvlJc w:val="left"/>
      <w:pPr>
        <w:tabs>
          <w:tab w:val="num" w:pos="1485"/>
        </w:tabs>
        <w:ind w:left="1485" w:hanging="720"/>
      </w:pPr>
      <w:rPr>
        <w:rFonts w:hint="default"/>
      </w:rPr>
    </w:lvl>
    <w:lvl w:ilvl="3">
      <w:start w:val="1"/>
      <w:numFmt w:val="decimal"/>
      <w:isLgl/>
      <w:lvlText w:val="%1.%2.%3.%4"/>
      <w:lvlJc w:val="left"/>
      <w:pPr>
        <w:tabs>
          <w:tab w:val="num" w:pos="1485"/>
        </w:tabs>
        <w:ind w:left="1485"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45"/>
        </w:tabs>
        <w:ind w:left="1845" w:hanging="1080"/>
      </w:pPr>
      <w:rPr>
        <w:rFonts w:hint="default"/>
      </w:rPr>
    </w:lvl>
    <w:lvl w:ilvl="6">
      <w:start w:val="1"/>
      <w:numFmt w:val="decimal"/>
      <w:isLgl/>
      <w:lvlText w:val="%1.%2.%3.%4.%5.%6.%7"/>
      <w:lvlJc w:val="left"/>
      <w:pPr>
        <w:tabs>
          <w:tab w:val="num" w:pos="2205"/>
        </w:tabs>
        <w:ind w:left="2205" w:hanging="1440"/>
      </w:pPr>
      <w:rPr>
        <w:rFonts w:hint="default"/>
      </w:rPr>
    </w:lvl>
    <w:lvl w:ilvl="7">
      <w:start w:val="1"/>
      <w:numFmt w:val="decimal"/>
      <w:isLgl/>
      <w:lvlText w:val="%1.%2.%3.%4.%5.%6.%7.%8"/>
      <w:lvlJc w:val="left"/>
      <w:pPr>
        <w:tabs>
          <w:tab w:val="num" w:pos="2205"/>
        </w:tabs>
        <w:ind w:left="2205" w:hanging="1440"/>
      </w:pPr>
      <w:rPr>
        <w:rFonts w:hint="default"/>
      </w:rPr>
    </w:lvl>
    <w:lvl w:ilvl="8">
      <w:start w:val="1"/>
      <w:numFmt w:val="decimal"/>
      <w:isLgl/>
      <w:lvlText w:val="%1.%2.%3.%4.%5.%6.%7.%8.%9"/>
      <w:lvlJc w:val="left"/>
      <w:pPr>
        <w:tabs>
          <w:tab w:val="num" w:pos="2565"/>
        </w:tabs>
        <w:ind w:left="2565" w:hanging="1800"/>
      </w:pPr>
      <w:rPr>
        <w:rFonts w:hint="default"/>
      </w:rPr>
    </w:lvl>
  </w:abstractNum>
  <w:abstractNum w:abstractNumId="14" w15:restartNumberingAfterBreak="0">
    <w:nsid w:val="3E267156"/>
    <w:multiLevelType w:val="hybridMultilevel"/>
    <w:tmpl w:val="0E645F6A"/>
    <w:lvl w:ilvl="0" w:tplc="865AB682">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3F433592"/>
    <w:multiLevelType w:val="multilevel"/>
    <w:tmpl w:val="04545DBA"/>
    <w:lvl w:ilvl="0">
      <w:start w:val="1"/>
      <w:numFmt w:val="lowerLetter"/>
      <w:lvlText w:val="%1)"/>
      <w:lvlJc w:val="left"/>
      <w:pPr>
        <w:tabs>
          <w:tab w:val="num" w:pos="1789"/>
        </w:tabs>
        <w:ind w:left="1789" w:hanging="360"/>
      </w:pPr>
      <w:rPr>
        <w:rFonts w:hint="default"/>
      </w:rPr>
    </w:lvl>
    <w:lvl w:ilvl="1" w:tentative="1">
      <w:start w:val="1"/>
      <w:numFmt w:val="lowerLetter"/>
      <w:lvlText w:val="%2."/>
      <w:lvlJc w:val="left"/>
      <w:pPr>
        <w:tabs>
          <w:tab w:val="num" w:pos="2509"/>
        </w:tabs>
        <w:ind w:left="2509" w:hanging="360"/>
      </w:pPr>
    </w:lvl>
    <w:lvl w:ilvl="2" w:tentative="1">
      <w:start w:val="1"/>
      <w:numFmt w:val="lowerRoman"/>
      <w:lvlText w:val="%3."/>
      <w:lvlJc w:val="right"/>
      <w:pPr>
        <w:tabs>
          <w:tab w:val="num" w:pos="3229"/>
        </w:tabs>
        <w:ind w:left="3229" w:hanging="180"/>
      </w:pPr>
    </w:lvl>
    <w:lvl w:ilvl="3" w:tentative="1">
      <w:start w:val="1"/>
      <w:numFmt w:val="decimal"/>
      <w:lvlText w:val="%4."/>
      <w:lvlJc w:val="left"/>
      <w:pPr>
        <w:tabs>
          <w:tab w:val="num" w:pos="3949"/>
        </w:tabs>
        <w:ind w:left="3949" w:hanging="360"/>
      </w:pPr>
    </w:lvl>
    <w:lvl w:ilvl="4" w:tentative="1">
      <w:start w:val="1"/>
      <w:numFmt w:val="lowerLetter"/>
      <w:lvlText w:val="%5."/>
      <w:lvlJc w:val="left"/>
      <w:pPr>
        <w:tabs>
          <w:tab w:val="num" w:pos="4669"/>
        </w:tabs>
        <w:ind w:left="4669" w:hanging="360"/>
      </w:pPr>
    </w:lvl>
    <w:lvl w:ilvl="5" w:tentative="1">
      <w:start w:val="1"/>
      <w:numFmt w:val="lowerRoman"/>
      <w:lvlText w:val="%6."/>
      <w:lvlJc w:val="right"/>
      <w:pPr>
        <w:tabs>
          <w:tab w:val="num" w:pos="5389"/>
        </w:tabs>
        <w:ind w:left="5389" w:hanging="180"/>
      </w:pPr>
    </w:lvl>
    <w:lvl w:ilvl="6" w:tentative="1">
      <w:start w:val="1"/>
      <w:numFmt w:val="decimal"/>
      <w:lvlText w:val="%7."/>
      <w:lvlJc w:val="left"/>
      <w:pPr>
        <w:tabs>
          <w:tab w:val="num" w:pos="6109"/>
        </w:tabs>
        <w:ind w:left="6109" w:hanging="360"/>
      </w:pPr>
    </w:lvl>
    <w:lvl w:ilvl="7" w:tentative="1">
      <w:start w:val="1"/>
      <w:numFmt w:val="lowerLetter"/>
      <w:lvlText w:val="%8."/>
      <w:lvlJc w:val="left"/>
      <w:pPr>
        <w:tabs>
          <w:tab w:val="num" w:pos="6829"/>
        </w:tabs>
        <w:ind w:left="6829" w:hanging="360"/>
      </w:pPr>
    </w:lvl>
    <w:lvl w:ilvl="8" w:tentative="1">
      <w:start w:val="1"/>
      <w:numFmt w:val="lowerRoman"/>
      <w:lvlText w:val="%9."/>
      <w:lvlJc w:val="right"/>
      <w:pPr>
        <w:tabs>
          <w:tab w:val="num" w:pos="7549"/>
        </w:tabs>
        <w:ind w:left="7549" w:hanging="180"/>
      </w:pPr>
    </w:lvl>
  </w:abstractNum>
  <w:abstractNum w:abstractNumId="16" w15:restartNumberingAfterBreak="0">
    <w:nsid w:val="477D4728"/>
    <w:multiLevelType w:val="multilevel"/>
    <w:tmpl w:val="EEEC7F46"/>
    <w:lvl w:ilvl="0">
      <w:start w:val="7"/>
      <w:numFmt w:val="decimal"/>
      <w:lvlText w:val="%1"/>
      <w:lvlJc w:val="left"/>
      <w:pPr>
        <w:ind w:left="1233" w:hanging="525"/>
      </w:pPr>
      <w:rPr>
        <w:rFonts w:hint="default"/>
      </w:rPr>
    </w:lvl>
    <w:lvl w:ilvl="1">
      <w:start w:val="7"/>
      <w:numFmt w:val="decimal"/>
      <w:lvlText w:val="%1.%2"/>
      <w:lvlJc w:val="left"/>
      <w:pPr>
        <w:ind w:left="1588" w:hanging="525"/>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53"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923" w:hanging="144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993" w:hanging="1800"/>
      </w:pPr>
      <w:rPr>
        <w:rFonts w:hint="default"/>
      </w:rPr>
    </w:lvl>
    <w:lvl w:ilvl="8">
      <w:start w:val="1"/>
      <w:numFmt w:val="decimal"/>
      <w:lvlText w:val="%1.%2.%3.%4.%5.%6.%7.%8.%9"/>
      <w:lvlJc w:val="left"/>
      <w:pPr>
        <w:ind w:left="5348" w:hanging="1800"/>
      </w:pPr>
      <w:rPr>
        <w:rFonts w:hint="default"/>
      </w:rPr>
    </w:lvl>
  </w:abstractNum>
  <w:abstractNum w:abstractNumId="17" w15:restartNumberingAfterBreak="0">
    <w:nsid w:val="49185892"/>
    <w:multiLevelType w:val="multilevel"/>
    <w:tmpl w:val="5EDC74E6"/>
    <w:lvl w:ilvl="0">
      <w:start w:val="12"/>
      <w:numFmt w:val="decimal"/>
      <w:lvlText w:val="%1"/>
      <w:lvlJc w:val="left"/>
      <w:pPr>
        <w:ind w:left="1211"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3787" w:hanging="1800"/>
      </w:pPr>
      <w:rPr>
        <w:rFonts w:hint="default"/>
      </w:rPr>
    </w:lvl>
  </w:abstractNum>
  <w:abstractNum w:abstractNumId="18" w15:restartNumberingAfterBreak="0">
    <w:nsid w:val="4D707EC3"/>
    <w:multiLevelType w:val="multilevel"/>
    <w:tmpl w:val="FFFFFFFF"/>
    <w:lvl w:ilvl="0">
      <w:start w:val="1"/>
      <w:numFmt w:val="decimal"/>
      <w:lvlText w:val="%1."/>
      <w:legacy w:legacy="1" w:legacySpace="0"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pStyle w:val="Ttulo8"/>
      <w:lvlText w:val="%1.%2.%3.%4.%5.%6.%7.%8"/>
      <w:legacy w:legacy="1" w:legacySpace="144" w:legacyIndent="0"/>
      <w:lvlJc w:val="left"/>
      <w:pPr>
        <w:ind w:left="0" w:firstLine="0"/>
      </w:pPr>
    </w:lvl>
    <w:lvl w:ilvl="8">
      <w:start w:val="1"/>
      <w:numFmt w:val="decimal"/>
      <w:pStyle w:val="Ttulo9"/>
      <w:lvlText w:val="%1.%2.%3.%4.%5.%6.%7.%8.%9"/>
      <w:legacy w:legacy="1" w:legacySpace="144" w:legacyIndent="0"/>
      <w:lvlJc w:val="left"/>
      <w:pPr>
        <w:ind w:left="0" w:firstLine="0"/>
      </w:pPr>
    </w:lvl>
  </w:abstractNum>
  <w:abstractNum w:abstractNumId="19" w15:restartNumberingAfterBreak="0">
    <w:nsid w:val="532869D2"/>
    <w:multiLevelType w:val="multilevel"/>
    <w:tmpl w:val="BE58CE80"/>
    <w:lvl w:ilvl="0">
      <w:start w:val="7"/>
      <w:numFmt w:val="decimal"/>
      <w:lvlText w:val="%1"/>
      <w:lvlJc w:val="left"/>
      <w:pPr>
        <w:ind w:left="525" w:hanging="525"/>
      </w:pPr>
      <w:rPr>
        <w:rFonts w:hint="default"/>
      </w:rPr>
    </w:lvl>
    <w:lvl w:ilvl="1">
      <w:start w:val="8"/>
      <w:numFmt w:val="decimal"/>
      <w:lvlText w:val="%1.%2"/>
      <w:lvlJc w:val="left"/>
      <w:pPr>
        <w:ind w:left="880" w:hanging="525"/>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0" w15:restartNumberingAfterBreak="0">
    <w:nsid w:val="532C1311"/>
    <w:multiLevelType w:val="multilevel"/>
    <w:tmpl w:val="63A0726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3AB1064"/>
    <w:multiLevelType w:val="multilevel"/>
    <w:tmpl w:val="E01E6162"/>
    <w:lvl w:ilvl="0">
      <w:start w:val="20"/>
      <w:numFmt w:val="decimal"/>
      <w:lvlText w:val="%1"/>
      <w:lvlJc w:val="left"/>
      <w:pPr>
        <w:tabs>
          <w:tab w:val="num" w:pos="600"/>
        </w:tabs>
        <w:ind w:left="600" w:hanging="600"/>
      </w:pPr>
      <w:rPr>
        <w:rFonts w:hint="default"/>
      </w:rPr>
    </w:lvl>
    <w:lvl w:ilvl="1">
      <w:start w:val="2"/>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575824C4"/>
    <w:multiLevelType w:val="hybridMultilevel"/>
    <w:tmpl w:val="EF5A1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A122C21"/>
    <w:multiLevelType w:val="singleLevel"/>
    <w:tmpl w:val="7D7C8AC6"/>
    <w:lvl w:ilvl="0">
      <w:start w:val="1"/>
      <w:numFmt w:val="lowerLetter"/>
      <w:lvlText w:val="%1)"/>
      <w:lvlJc w:val="left"/>
      <w:pPr>
        <w:tabs>
          <w:tab w:val="num" w:pos="360"/>
        </w:tabs>
        <w:ind w:left="360" w:hanging="360"/>
      </w:pPr>
      <w:rPr>
        <w:rFonts w:hint="default"/>
      </w:rPr>
    </w:lvl>
  </w:abstractNum>
  <w:abstractNum w:abstractNumId="24" w15:restartNumberingAfterBreak="0">
    <w:nsid w:val="5AC203DF"/>
    <w:multiLevelType w:val="multilevel"/>
    <w:tmpl w:val="76AAC4C0"/>
    <w:lvl w:ilvl="0">
      <w:start w:val="1"/>
      <w:numFmt w:val="bullet"/>
      <w:lvlText w:val=""/>
      <w:lvlJc w:val="left"/>
      <w:pPr>
        <w:tabs>
          <w:tab w:val="num" w:pos="1770"/>
        </w:tabs>
        <w:ind w:left="1770" w:hanging="360"/>
      </w:pPr>
      <w:rPr>
        <w:rFonts w:ascii="Symbol" w:hAnsi="Symbol" w:hint="default"/>
      </w:rPr>
    </w:lvl>
    <w:lvl w:ilvl="1" w:tentative="1">
      <w:start w:val="1"/>
      <w:numFmt w:val="bullet"/>
      <w:lvlText w:val="o"/>
      <w:lvlJc w:val="left"/>
      <w:pPr>
        <w:tabs>
          <w:tab w:val="num" w:pos="2490"/>
        </w:tabs>
        <w:ind w:left="2490" w:hanging="360"/>
      </w:pPr>
      <w:rPr>
        <w:rFonts w:ascii="Courier New" w:hAnsi="Courier New" w:hint="default"/>
      </w:rPr>
    </w:lvl>
    <w:lvl w:ilvl="2" w:tentative="1">
      <w:start w:val="1"/>
      <w:numFmt w:val="bullet"/>
      <w:lvlText w:val=""/>
      <w:lvlJc w:val="left"/>
      <w:pPr>
        <w:tabs>
          <w:tab w:val="num" w:pos="3210"/>
        </w:tabs>
        <w:ind w:left="3210" w:hanging="360"/>
      </w:pPr>
      <w:rPr>
        <w:rFonts w:ascii="Wingdings" w:hAnsi="Wingdings" w:hint="default"/>
      </w:rPr>
    </w:lvl>
    <w:lvl w:ilvl="3" w:tentative="1">
      <w:start w:val="1"/>
      <w:numFmt w:val="bullet"/>
      <w:lvlText w:val=""/>
      <w:lvlJc w:val="left"/>
      <w:pPr>
        <w:tabs>
          <w:tab w:val="num" w:pos="3930"/>
        </w:tabs>
        <w:ind w:left="3930" w:hanging="360"/>
      </w:pPr>
      <w:rPr>
        <w:rFonts w:ascii="Symbol" w:hAnsi="Symbol" w:hint="default"/>
      </w:rPr>
    </w:lvl>
    <w:lvl w:ilvl="4" w:tentative="1">
      <w:start w:val="1"/>
      <w:numFmt w:val="bullet"/>
      <w:lvlText w:val="o"/>
      <w:lvlJc w:val="left"/>
      <w:pPr>
        <w:tabs>
          <w:tab w:val="num" w:pos="4650"/>
        </w:tabs>
        <w:ind w:left="4650" w:hanging="360"/>
      </w:pPr>
      <w:rPr>
        <w:rFonts w:ascii="Courier New" w:hAnsi="Courier New" w:hint="default"/>
      </w:rPr>
    </w:lvl>
    <w:lvl w:ilvl="5" w:tentative="1">
      <w:start w:val="1"/>
      <w:numFmt w:val="bullet"/>
      <w:lvlText w:val=""/>
      <w:lvlJc w:val="left"/>
      <w:pPr>
        <w:tabs>
          <w:tab w:val="num" w:pos="5370"/>
        </w:tabs>
        <w:ind w:left="5370" w:hanging="360"/>
      </w:pPr>
      <w:rPr>
        <w:rFonts w:ascii="Wingdings" w:hAnsi="Wingdings" w:hint="default"/>
      </w:rPr>
    </w:lvl>
    <w:lvl w:ilvl="6" w:tentative="1">
      <w:start w:val="1"/>
      <w:numFmt w:val="bullet"/>
      <w:lvlText w:val=""/>
      <w:lvlJc w:val="left"/>
      <w:pPr>
        <w:tabs>
          <w:tab w:val="num" w:pos="6090"/>
        </w:tabs>
        <w:ind w:left="6090" w:hanging="360"/>
      </w:pPr>
      <w:rPr>
        <w:rFonts w:ascii="Symbol" w:hAnsi="Symbol" w:hint="default"/>
      </w:rPr>
    </w:lvl>
    <w:lvl w:ilvl="7" w:tentative="1">
      <w:start w:val="1"/>
      <w:numFmt w:val="bullet"/>
      <w:lvlText w:val="o"/>
      <w:lvlJc w:val="left"/>
      <w:pPr>
        <w:tabs>
          <w:tab w:val="num" w:pos="6810"/>
        </w:tabs>
        <w:ind w:left="6810" w:hanging="360"/>
      </w:pPr>
      <w:rPr>
        <w:rFonts w:ascii="Courier New" w:hAnsi="Courier New" w:hint="default"/>
      </w:rPr>
    </w:lvl>
    <w:lvl w:ilvl="8" w:tentative="1">
      <w:start w:val="1"/>
      <w:numFmt w:val="bullet"/>
      <w:lvlText w:val=""/>
      <w:lvlJc w:val="left"/>
      <w:pPr>
        <w:tabs>
          <w:tab w:val="num" w:pos="7530"/>
        </w:tabs>
        <w:ind w:left="7530" w:hanging="360"/>
      </w:pPr>
      <w:rPr>
        <w:rFonts w:ascii="Wingdings" w:hAnsi="Wingdings" w:hint="default"/>
      </w:rPr>
    </w:lvl>
  </w:abstractNum>
  <w:abstractNum w:abstractNumId="25" w15:restartNumberingAfterBreak="0">
    <w:nsid w:val="5B261D04"/>
    <w:multiLevelType w:val="multilevel"/>
    <w:tmpl w:val="FCFA9D96"/>
    <w:lvl w:ilvl="0">
      <w:start w:val="1"/>
      <w:numFmt w:val="lowerLetter"/>
      <w:lvlText w:val="%1)"/>
      <w:lvlJc w:val="left"/>
      <w:pPr>
        <w:tabs>
          <w:tab w:val="num" w:pos="1065"/>
        </w:tabs>
        <w:ind w:left="1065" w:hanging="360"/>
      </w:pPr>
      <w:rPr>
        <w:rFonts w:cs="Times New Roman" w:hint="default"/>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26" w15:restartNumberingAfterBreak="0">
    <w:nsid w:val="5C091C43"/>
    <w:multiLevelType w:val="hybridMultilevel"/>
    <w:tmpl w:val="C5C82BD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5F0125"/>
    <w:multiLevelType w:val="singleLevel"/>
    <w:tmpl w:val="04160011"/>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E6D3810"/>
    <w:multiLevelType w:val="multilevel"/>
    <w:tmpl w:val="D4CC5524"/>
    <w:lvl w:ilvl="0">
      <w:start w:val="19"/>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29" w15:restartNumberingAfterBreak="0">
    <w:nsid w:val="5FC55D3A"/>
    <w:multiLevelType w:val="multilevel"/>
    <w:tmpl w:val="E89085D0"/>
    <w:lvl w:ilvl="0">
      <w:start w:val="1"/>
      <w:numFmt w:val="lowerLetter"/>
      <w:lvlText w:val="%1)"/>
      <w:lvlJc w:val="left"/>
      <w:pPr>
        <w:tabs>
          <w:tab w:val="num" w:pos="1413"/>
        </w:tabs>
        <w:ind w:left="1413" w:hanging="705"/>
      </w:pPr>
      <w:rPr>
        <w:rFonts w:hint="default"/>
      </w:rPr>
    </w:lvl>
    <w:lvl w:ilvl="1">
      <w:start w:val="1"/>
      <w:numFmt w:val="lowerLetter"/>
      <w:lvlText w:val="%2)"/>
      <w:lvlJc w:val="left"/>
      <w:pPr>
        <w:tabs>
          <w:tab w:val="num" w:pos="1788"/>
        </w:tabs>
        <w:ind w:left="1788" w:hanging="360"/>
      </w:pPr>
      <w:rPr>
        <w:rFonts w:hint="default"/>
      </w:rPr>
    </w:lvl>
    <w:lvl w:ilvl="2">
      <w:start w:val="1"/>
      <w:numFmt w:val="lowerLetter"/>
      <w:lvlText w:val="%3)"/>
      <w:lvlJc w:val="left"/>
      <w:pPr>
        <w:tabs>
          <w:tab w:val="num" w:pos="3033"/>
        </w:tabs>
        <w:ind w:left="3033" w:hanging="705"/>
      </w:pPr>
      <w:rPr>
        <w:rFonts w:hint="default"/>
      </w:rPr>
    </w:lvl>
    <w:lvl w:ilvl="3">
      <w:start w:val="10"/>
      <w:numFmt w:val="decimal"/>
      <w:lvlText w:val="%4"/>
      <w:lvlJc w:val="left"/>
      <w:pPr>
        <w:tabs>
          <w:tab w:val="num" w:pos="3228"/>
        </w:tabs>
        <w:ind w:left="3228" w:hanging="360"/>
      </w:pPr>
      <w:rPr>
        <w:rFonts w:hint="default"/>
        <w:b w:val="0"/>
      </w:r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0" w15:restartNumberingAfterBreak="0">
    <w:nsid w:val="65763566"/>
    <w:multiLevelType w:val="multilevel"/>
    <w:tmpl w:val="5296BA78"/>
    <w:lvl w:ilvl="0">
      <w:start w:val="11"/>
      <w:numFmt w:val="decimal"/>
      <w:lvlText w:val="%1"/>
      <w:lvlJc w:val="left"/>
      <w:pPr>
        <w:tabs>
          <w:tab w:val="num" w:pos="1064"/>
        </w:tabs>
        <w:ind w:left="1064" w:hanging="360"/>
      </w:pPr>
      <w:rPr>
        <w:rFonts w:hint="default"/>
      </w:rPr>
    </w:lvl>
    <w:lvl w:ilvl="1">
      <w:start w:val="5"/>
      <w:numFmt w:val="decimal"/>
      <w:isLgl/>
      <w:lvlText w:val="%1.%2"/>
      <w:lvlJc w:val="left"/>
      <w:pPr>
        <w:tabs>
          <w:tab w:val="num" w:pos="1143"/>
        </w:tabs>
        <w:ind w:left="1143" w:hanging="435"/>
      </w:pPr>
      <w:rPr>
        <w:rFonts w:hint="default"/>
      </w:rPr>
    </w:lvl>
    <w:lvl w:ilvl="2">
      <w:start w:val="1"/>
      <w:numFmt w:val="decimal"/>
      <w:isLgl/>
      <w:lvlText w:val="%1.%2.%3"/>
      <w:lvlJc w:val="left"/>
      <w:pPr>
        <w:tabs>
          <w:tab w:val="num" w:pos="1432"/>
        </w:tabs>
        <w:ind w:left="1432" w:hanging="720"/>
      </w:pPr>
      <w:rPr>
        <w:rFonts w:hint="default"/>
      </w:rPr>
    </w:lvl>
    <w:lvl w:ilvl="3">
      <w:start w:val="1"/>
      <w:numFmt w:val="decimal"/>
      <w:isLgl/>
      <w:lvlText w:val="%1.%2.%3.%4"/>
      <w:lvlJc w:val="left"/>
      <w:pPr>
        <w:tabs>
          <w:tab w:val="num" w:pos="1436"/>
        </w:tabs>
        <w:ind w:left="1436"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4"/>
        </w:tabs>
        <w:ind w:left="1804" w:hanging="1080"/>
      </w:pPr>
      <w:rPr>
        <w:rFonts w:hint="default"/>
      </w:rPr>
    </w:lvl>
    <w:lvl w:ilvl="6">
      <w:start w:val="1"/>
      <w:numFmt w:val="decimal"/>
      <w:isLgl/>
      <w:lvlText w:val="%1.%2.%3.%4.%5.%6.%7"/>
      <w:lvlJc w:val="left"/>
      <w:pPr>
        <w:tabs>
          <w:tab w:val="num" w:pos="2168"/>
        </w:tabs>
        <w:ind w:left="2168" w:hanging="1440"/>
      </w:pPr>
      <w:rPr>
        <w:rFonts w:hint="default"/>
      </w:rPr>
    </w:lvl>
    <w:lvl w:ilvl="7">
      <w:start w:val="1"/>
      <w:numFmt w:val="decimal"/>
      <w:isLgl/>
      <w:lvlText w:val="%1.%2.%3.%4.%5.%6.%7.%8"/>
      <w:lvlJc w:val="left"/>
      <w:pPr>
        <w:tabs>
          <w:tab w:val="num" w:pos="2172"/>
        </w:tabs>
        <w:ind w:left="2172" w:hanging="1440"/>
      </w:pPr>
      <w:rPr>
        <w:rFonts w:hint="default"/>
      </w:rPr>
    </w:lvl>
    <w:lvl w:ilvl="8">
      <w:start w:val="1"/>
      <w:numFmt w:val="decimal"/>
      <w:isLgl/>
      <w:lvlText w:val="%1.%2.%3.%4.%5.%6.%7.%8.%9"/>
      <w:lvlJc w:val="left"/>
      <w:pPr>
        <w:tabs>
          <w:tab w:val="num" w:pos="2536"/>
        </w:tabs>
        <w:ind w:left="2536" w:hanging="1800"/>
      </w:pPr>
      <w:rPr>
        <w:rFonts w:hint="default"/>
      </w:rPr>
    </w:lvl>
  </w:abstractNum>
  <w:abstractNum w:abstractNumId="31" w15:restartNumberingAfterBreak="0">
    <w:nsid w:val="686E18E2"/>
    <w:multiLevelType w:val="multilevel"/>
    <w:tmpl w:val="9732D668"/>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1415"/>
        </w:tabs>
        <w:ind w:left="1415" w:hanging="705"/>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32" w15:restartNumberingAfterBreak="0">
    <w:nsid w:val="6BDF1457"/>
    <w:multiLevelType w:val="hybridMultilevel"/>
    <w:tmpl w:val="0A8ABC04"/>
    <w:lvl w:ilvl="0" w:tplc="1A8251DE">
      <w:start w:val="3"/>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7E6D5E"/>
    <w:multiLevelType w:val="multilevel"/>
    <w:tmpl w:val="0584DE3A"/>
    <w:lvl w:ilvl="0">
      <w:start w:val="7"/>
      <w:numFmt w:val="decimal"/>
      <w:lvlText w:val="%1"/>
      <w:lvlJc w:val="left"/>
      <w:pPr>
        <w:ind w:left="405" w:hanging="405"/>
      </w:pPr>
      <w:rPr>
        <w:rFonts w:hint="default"/>
      </w:rPr>
    </w:lvl>
    <w:lvl w:ilvl="1">
      <w:start w:val="7"/>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4" w15:restartNumberingAfterBreak="0">
    <w:nsid w:val="79061EB1"/>
    <w:multiLevelType w:val="multilevel"/>
    <w:tmpl w:val="8ACC28EE"/>
    <w:lvl w:ilvl="0">
      <w:start w:val="1"/>
      <w:numFmt w:val="lowerLetter"/>
      <w:lvlText w:val="%1)"/>
      <w:lvlJc w:val="left"/>
      <w:pPr>
        <w:tabs>
          <w:tab w:val="num" w:pos="1065"/>
        </w:tabs>
        <w:ind w:left="1065" w:hanging="360"/>
      </w:pPr>
      <w:rPr>
        <w:rFonts w:cs="Times New Roman" w:hint="default"/>
      </w:rPr>
    </w:lvl>
    <w:lvl w:ilvl="1" w:tentative="1">
      <w:start w:val="1"/>
      <w:numFmt w:val="lowerLetter"/>
      <w:lvlText w:val="%2."/>
      <w:lvlJc w:val="left"/>
      <w:pPr>
        <w:tabs>
          <w:tab w:val="num" w:pos="1785"/>
        </w:tabs>
        <w:ind w:left="1785" w:hanging="360"/>
      </w:pPr>
      <w:rPr>
        <w:rFonts w:cs="Times New Roman"/>
      </w:rPr>
    </w:lvl>
    <w:lvl w:ilvl="2" w:tentative="1">
      <w:start w:val="1"/>
      <w:numFmt w:val="lowerRoman"/>
      <w:lvlText w:val="%3."/>
      <w:lvlJc w:val="right"/>
      <w:pPr>
        <w:tabs>
          <w:tab w:val="num" w:pos="2505"/>
        </w:tabs>
        <w:ind w:left="2505" w:hanging="180"/>
      </w:pPr>
      <w:rPr>
        <w:rFonts w:cs="Times New Roman"/>
      </w:rPr>
    </w:lvl>
    <w:lvl w:ilvl="3" w:tentative="1">
      <w:start w:val="1"/>
      <w:numFmt w:val="decimal"/>
      <w:lvlText w:val="%4."/>
      <w:lvlJc w:val="left"/>
      <w:pPr>
        <w:tabs>
          <w:tab w:val="num" w:pos="3225"/>
        </w:tabs>
        <w:ind w:left="3225" w:hanging="360"/>
      </w:pPr>
      <w:rPr>
        <w:rFonts w:cs="Times New Roman"/>
      </w:rPr>
    </w:lvl>
    <w:lvl w:ilvl="4" w:tentative="1">
      <w:start w:val="1"/>
      <w:numFmt w:val="lowerLetter"/>
      <w:lvlText w:val="%5."/>
      <w:lvlJc w:val="left"/>
      <w:pPr>
        <w:tabs>
          <w:tab w:val="num" w:pos="3945"/>
        </w:tabs>
        <w:ind w:left="3945" w:hanging="360"/>
      </w:pPr>
      <w:rPr>
        <w:rFonts w:cs="Times New Roman"/>
      </w:rPr>
    </w:lvl>
    <w:lvl w:ilvl="5" w:tentative="1">
      <w:start w:val="1"/>
      <w:numFmt w:val="lowerRoman"/>
      <w:lvlText w:val="%6."/>
      <w:lvlJc w:val="right"/>
      <w:pPr>
        <w:tabs>
          <w:tab w:val="num" w:pos="4665"/>
        </w:tabs>
        <w:ind w:left="4665" w:hanging="180"/>
      </w:pPr>
      <w:rPr>
        <w:rFonts w:cs="Times New Roman"/>
      </w:rPr>
    </w:lvl>
    <w:lvl w:ilvl="6" w:tentative="1">
      <w:start w:val="1"/>
      <w:numFmt w:val="decimal"/>
      <w:lvlText w:val="%7."/>
      <w:lvlJc w:val="left"/>
      <w:pPr>
        <w:tabs>
          <w:tab w:val="num" w:pos="5385"/>
        </w:tabs>
        <w:ind w:left="5385" w:hanging="360"/>
      </w:pPr>
      <w:rPr>
        <w:rFonts w:cs="Times New Roman"/>
      </w:rPr>
    </w:lvl>
    <w:lvl w:ilvl="7" w:tentative="1">
      <w:start w:val="1"/>
      <w:numFmt w:val="lowerLetter"/>
      <w:lvlText w:val="%8."/>
      <w:lvlJc w:val="left"/>
      <w:pPr>
        <w:tabs>
          <w:tab w:val="num" w:pos="6105"/>
        </w:tabs>
        <w:ind w:left="6105" w:hanging="360"/>
      </w:pPr>
      <w:rPr>
        <w:rFonts w:cs="Times New Roman"/>
      </w:rPr>
    </w:lvl>
    <w:lvl w:ilvl="8" w:tentative="1">
      <w:start w:val="1"/>
      <w:numFmt w:val="lowerRoman"/>
      <w:lvlText w:val="%9."/>
      <w:lvlJc w:val="right"/>
      <w:pPr>
        <w:tabs>
          <w:tab w:val="num" w:pos="6825"/>
        </w:tabs>
        <w:ind w:left="6825" w:hanging="180"/>
      </w:pPr>
      <w:rPr>
        <w:rFonts w:cs="Times New Roman"/>
      </w:rPr>
    </w:lvl>
  </w:abstractNum>
  <w:abstractNum w:abstractNumId="35" w15:restartNumberingAfterBreak="0">
    <w:nsid w:val="7CFD490B"/>
    <w:multiLevelType w:val="singleLevel"/>
    <w:tmpl w:val="EC2AB0F6"/>
    <w:lvl w:ilvl="0">
      <w:start w:val="5"/>
      <w:numFmt w:val="bullet"/>
      <w:lvlText w:val="-"/>
      <w:lvlJc w:val="left"/>
      <w:pPr>
        <w:tabs>
          <w:tab w:val="num" w:pos="360"/>
        </w:tabs>
        <w:ind w:left="360" w:hanging="360"/>
      </w:pPr>
      <w:rPr>
        <w:rFonts w:ascii="Times New Roman" w:hAnsi="Times New Roman" w:hint="default"/>
      </w:rPr>
    </w:lvl>
  </w:abstractNum>
  <w:num w:numId="1">
    <w:abstractNumId w:val="15"/>
  </w:num>
  <w:num w:numId="2">
    <w:abstractNumId w:val="1"/>
  </w:num>
  <w:num w:numId="3">
    <w:abstractNumId w:val="23"/>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num>
  <w:num w:numId="8">
    <w:abstractNumId w:val="0"/>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0"/>
  </w:num>
  <w:num w:numId="12">
    <w:abstractNumId w:val="29"/>
  </w:num>
  <w:num w:numId="13">
    <w:abstractNumId w:val="24"/>
  </w:num>
  <w:num w:numId="14">
    <w:abstractNumId w:val="13"/>
  </w:num>
  <w:num w:numId="15">
    <w:abstractNumId w:val="30"/>
  </w:num>
  <w:num w:numId="16">
    <w:abstractNumId w:val="21"/>
  </w:num>
  <w:num w:numId="17">
    <w:abstractNumId w:val="4"/>
  </w:num>
  <w:num w:numId="18">
    <w:abstractNumId w:val="6"/>
  </w:num>
  <w:num w:numId="19">
    <w:abstractNumId w:val="3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num>
  <w:num w:numId="25">
    <w:abstractNumId w:val="3"/>
    <w:lvlOverride w:ilvl="0">
      <w:startOverride w:val="1"/>
    </w:lvlOverride>
  </w:num>
  <w:num w:numId="26">
    <w:abstractNumId w:val="16"/>
  </w:num>
  <w:num w:numId="27">
    <w:abstractNumId w:val="17"/>
  </w:num>
  <w:num w:numId="28">
    <w:abstractNumId w:val="2"/>
  </w:num>
  <w:num w:numId="29">
    <w:abstractNumId w:val="19"/>
  </w:num>
  <w:num w:numId="30">
    <w:abstractNumId w:val="32"/>
  </w:num>
  <w:num w:numId="31">
    <w:abstractNumId w:val="8"/>
  </w:num>
  <w:num w:numId="32">
    <w:abstractNumId w:val="33"/>
  </w:num>
  <w:num w:numId="33">
    <w:abstractNumId w:val="5"/>
  </w:num>
  <w:num w:numId="34">
    <w:abstractNumId w:val="7"/>
  </w:num>
  <w:num w:numId="35">
    <w:abstractNumId w:val="34"/>
  </w:num>
  <w:num w:numId="36">
    <w:abstractNumId w:val="25"/>
  </w:num>
  <w:num w:numId="37">
    <w:abstractNumId w:val="28"/>
  </w:num>
  <w:num w:numId="38">
    <w:abstractNumId w:val="27"/>
  </w:num>
  <w:num w:numId="39">
    <w:abstractNumId w:val="14"/>
  </w:num>
  <w:num w:numId="40">
    <w:abstractNumId w:val="11"/>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C8"/>
    <w:rsid w:val="00010758"/>
    <w:rsid w:val="00010A71"/>
    <w:rsid w:val="000217D1"/>
    <w:rsid w:val="00032066"/>
    <w:rsid w:val="00033571"/>
    <w:rsid w:val="00041B34"/>
    <w:rsid w:val="00043411"/>
    <w:rsid w:val="000448DC"/>
    <w:rsid w:val="00064754"/>
    <w:rsid w:val="00072C46"/>
    <w:rsid w:val="0008394F"/>
    <w:rsid w:val="000942ED"/>
    <w:rsid w:val="00096829"/>
    <w:rsid w:val="000B1377"/>
    <w:rsid w:val="000B267D"/>
    <w:rsid w:val="000B39B0"/>
    <w:rsid w:val="000B643A"/>
    <w:rsid w:val="000C4BFA"/>
    <w:rsid w:val="000D609D"/>
    <w:rsid w:val="000D7514"/>
    <w:rsid w:val="000D7644"/>
    <w:rsid w:val="000D7A49"/>
    <w:rsid w:val="000E5A13"/>
    <w:rsid w:val="000F31D7"/>
    <w:rsid w:val="001001B4"/>
    <w:rsid w:val="00102FFF"/>
    <w:rsid w:val="00103513"/>
    <w:rsid w:val="00110027"/>
    <w:rsid w:val="001129FD"/>
    <w:rsid w:val="00124F93"/>
    <w:rsid w:val="00130E60"/>
    <w:rsid w:val="00131BCC"/>
    <w:rsid w:val="00136020"/>
    <w:rsid w:val="00142EBB"/>
    <w:rsid w:val="00145042"/>
    <w:rsid w:val="0015547B"/>
    <w:rsid w:val="00157289"/>
    <w:rsid w:val="001653C9"/>
    <w:rsid w:val="00181A25"/>
    <w:rsid w:val="001904EB"/>
    <w:rsid w:val="00196DC7"/>
    <w:rsid w:val="001B0B16"/>
    <w:rsid w:val="001B243E"/>
    <w:rsid w:val="001B52A1"/>
    <w:rsid w:val="001C00B9"/>
    <w:rsid w:val="001D2432"/>
    <w:rsid w:val="001D443E"/>
    <w:rsid w:val="001D6122"/>
    <w:rsid w:val="001E12AE"/>
    <w:rsid w:val="001F5F76"/>
    <w:rsid w:val="001F785C"/>
    <w:rsid w:val="00201505"/>
    <w:rsid w:val="00201561"/>
    <w:rsid w:val="00201B0D"/>
    <w:rsid w:val="0021138F"/>
    <w:rsid w:val="00215B66"/>
    <w:rsid w:val="002300EA"/>
    <w:rsid w:val="00251426"/>
    <w:rsid w:val="0025176E"/>
    <w:rsid w:val="0027510B"/>
    <w:rsid w:val="00275A87"/>
    <w:rsid w:val="00286121"/>
    <w:rsid w:val="0028765E"/>
    <w:rsid w:val="002A0BDE"/>
    <w:rsid w:val="002B6DFE"/>
    <w:rsid w:val="002C4B52"/>
    <w:rsid w:val="002D3AB4"/>
    <w:rsid w:val="002E1DC6"/>
    <w:rsid w:val="002E6D1E"/>
    <w:rsid w:val="002F1B77"/>
    <w:rsid w:val="002F40D4"/>
    <w:rsid w:val="002F5F59"/>
    <w:rsid w:val="002F79D5"/>
    <w:rsid w:val="00304810"/>
    <w:rsid w:val="00321AA4"/>
    <w:rsid w:val="0032232D"/>
    <w:rsid w:val="003235FE"/>
    <w:rsid w:val="003240B3"/>
    <w:rsid w:val="0032708D"/>
    <w:rsid w:val="00340714"/>
    <w:rsid w:val="00352BBF"/>
    <w:rsid w:val="00352FFA"/>
    <w:rsid w:val="00364102"/>
    <w:rsid w:val="003644C8"/>
    <w:rsid w:val="003719B1"/>
    <w:rsid w:val="00380027"/>
    <w:rsid w:val="00382047"/>
    <w:rsid w:val="003837CA"/>
    <w:rsid w:val="003867E1"/>
    <w:rsid w:val="0039332D"/>
    <w:rsid w:val="003B017F"/>
    <w:rsid w:val="003B3C99"/>
    <w:rsid w:val="003B54FA"/>
    <w:rsid w:val="003C1E6C"/>
    <w:rsid w:val="003D6052"/>
    <w:rsid w:val="003E01C1"/>
    <w:rsid w:val="003E053A"/>
    <w:rsid w:val="003E26A8"/>
    <w:rsid w:val="003E6827"/>
    <w:rsid w:val="003F0D84"/>
    <w:rsid w:val="003F0E05"/>
    <w:rsid w:val="003F3196"/>
    <w:rsid w:val="003F6BB0"/>
    <w:rsid w:val="00401EEE"/>
    <w:rsid w:val="00412C8C"/>
    <w:rsid w:val="00417DBF"/>
    <w:rsid w:val="004209B0"/>
    <w:rsid w:val="0042389B"/>
    <w:rsid w:val="0042771F"/>
    <w:rsid w:val="00427FFA"/>
    <w:rsid w:val="00447062"/>
    <w:rsid w:val="004470D1"/>
    <w:rsid w:val="004569AC"/>
    <w:rsid w:val="00463191"/>
    <w:rsid w:val="00463420"/>
    <w:rsid w:val="0046710C"/>
    <w:rsid w:val="004805B0"/>
    <w:rsid w:val="00482BD3"/>
    <w:rsid w:val="00482C7C"/>
    <w:rsid w:val="00492B37"/>
    <w:rsid w:val="00495704"/>
    <w:rsid w:val="00495ECD"/>
    <w:rsid w:val="0049662C"/>
    <w:rsid w:val="004A0475"/>
    <w:rsid w:val="004A555B"/>
    <w:rsid w:val="004B34B0"/>
    <w:rsid w:val="004C4654"/>
    <w:rsid w:val="004D706A"/>
    <w:rsid w:val="004F078B"/>
    <w:rsid w:val="004F3DCD"/>
    <w:rsid w:val="004F4C99"/>
    <w:rsid w:val="004F5A0F"/>
    <w:rsid w:val="00503EAC"/>
    <w:rsid w:val="00505160"/>
    <w:rsid w:val="00507DFA"/>
    <w:rsid w:val="00511D37"/>
    <w:rsid w:val="005170CD"/>
    <w:rsid w:val="0052751E"/>
    <w:rsid w:val="00535DBA"/>
    <w:rsid w:val="005423F6"/>
    <w:rsid w:val="00543A96"/>
    <w:rsid w:val="00547D5B"/>
    <w:rsid w:val="00555541"/>
    <w:rsid w:val="00555F74"/>
    <w:rsid w:val="00563908"/>
    <w:rsid w:val="00563A53"/>
    <w:rsid w:val="0056457A"/>
    <w:rsid w:val="00567905"/>
    <w:rsid w:val="0057016D"/>
    <w:rsid w:val="0057318A"/>
    <w:rsid w:val="00584C80"/>
    <w:rsid w:val="00585A3C"/>
    <w:rsid w:val="00590530"/>
    <w:rsid w:val="00591931"/>
    <w:rsid w:val="0059794A"/>
    <w:rsid w:val="005A5D59"/>
    <w:rsid w:val="005B0953"/>
    <w:rsid w:val="005B285F"/>
    <w:rsid w:val="005E0CFA"/>
    <w:rsid w:val="005E79D1"/>
    <w:rsid w:val="00604FCA"/>
    <w:rsid w:val="00606E36"/>
    <w:rsid w:val="00616A1E"/>
    <w:rsid w:val="006209B4"/>
    <w:rsid w:val="00633214"/>
    <w:rsid w:val="00634C33"/>
    <w:rsid w:val="00641E31"/>
    <w:rsid w:val="00646C62"/>
    <w:rsid w:val="0065346D"/>
    <w:rsid w:val="006607BD"/>
    <w:rsid w:val="00665090"/>
    <w:rsid w:val="00682C15"/>
    <w:rsid w:val="006915C8"/>
    <w:rsid w:val="0069495B"/>
    <w:rsid w:val="00696620"/>
    <w:rsid w:val="006A7AB9"/>
    <w:rsid w:val="006B20A1"/>
    <w:rsid w:val="006B7CDA"/>
    <w:rsid w:val="006D15AE"/>
    <w:rsid w:val="006D24A5"/>
    <w:rsid w:val="006D6F7E"/>
    <w:rsid w:val="006E0FD1"/>
    <w:rsid w:val="006E3701"/>
    <w:rsid w:val="00704E6C"/>
    <w:rsid w:val="00706BDE"/>
    <w:rsid w:val="00715479"/>
    <w:rsid w:val="007243AF"/>
    <w:rsid w:val="00725056"/>
    <w:rsid w:val="007514B6"/>
    <w:rsid w:val="00773F1B"/>
    <w:rsid w:val="0077427A"/>
    <w:rsid w:val="00782D3A"/>
    <w:rsid w:val="007843A5"/>
    <w:rsid w:val="00786C2A"/>
    <w:rsid w:val="00787E02"/>
    <w:rsid w:val="0079027B"/>
    <w:rsid w:val="0079786D"/>
    <w:rsid w:val="007A55A5"/>
    <w:rsid w:val="007B0B7A"/>
    <w:rsid w:val="007C1938"/>
    <w:rsid w:val="007D0347"/>
    <w:rsid w:val="007D03BC"/>
    <w:rsid w:val="007E4DEB"/>
    <w:rsid w:val="007F4842"/>
    <w:rsid w:val="007F71AA"/>
    <w:rsid w:val="0080391F"/>
    <w:rsid w:val="00815D5C"/>
    <w:rsid w:val="00816837"/>
    <w:rsid w:val="00846894"/>
    <w:rsid w:val="00856092"/>
    <w:rsid w:val="008642B5"/>
    <w:rsid w:val="00875AF9"/>
    <w:rsid w:val="00877979"/>
    <w:rsid w:val="008807AC"/>
    <w:rsid w:val="008963AD"/>
    <w:rsid w:val="008A01B2"/>
    <w:rsid w:val="008A72B7"/>
    <w:rsid w:val="008C3D96"/>
    <w:rsid w:val="008C6385"/>
    <w:rsid w:val="008C6608"/>
    <w:rsid w:val="008D08B9"/>
    <w:rsid w:val="008D216F"/>
    <w:rsid w:val="008E10A1"/>
    <w:rsid w:val="008E1B3B"/>
    <w:rsid w:val="008E275F"/>
    <w:rsid w:val="008E3380"/>
    <w:rsid w:val="008E7181"/>
    <w:rsid w:val="008F2523"/>
    <w:rsid w:val="009008C8"/>
    <w:rsid w:val="00906873"/>
    <w:rsid w:val="00910684"/>
    <w:rsid w:val="00911178"/>
    <w:rsid w:val="00917E19"/>
    <w:rsid w:val="009213B4"/>
    <w:rsid w:val="00927D5E"/>
    <w:rsid w:val="00946CEE"/>
    <w:rsid w:val="0095132A"/>
    <w:rsid w:val="00954607"/>
    <w:rsid w:val="00955AB9"/>
    <w:rsid w:val="00956FA5"/>
    <w:rsid w:val="00961BD7"/>
    <w:rsid w:val="00964733"/>
    <w:rsid w:val="00966F73"/>
    <w:rsid w:val="00970B03"/>
    <w:rsid w:val="00991747"/>
    <w:rsid w:val="009973D4"/>
    <w:rsid w:val="00997D23"/>
    <w:rsid w:val="009C4B01"/>
    <w:rsid w:val="009D2A7A"/>
    <w:rsid w:val="009E165E"/>
    <w:rsid w:val="009E2206"/>
    <w:rsid w:val="00A15A32"/>
    <w:rsid w:val="00A319CB"/>
    <w:rsid w:val="00A356C3"/>
    <w:rsid w:val="00A4103B"/>
    <w:rsid w:val="00A471F1"/>
    <w:rsid w:val="00A604AA"/>
    <w:rsid w:val="00A625C7"/>
    <w:rsid w:val="00A75BEC"/>
    <w:rsid w:val="00A77A23"/>
    <w:rsid w:val="00A846F6"/>
    <w:rsid w:val="00A84AC6"/>
    <w:rsid w:val="00A874DF"/>
    <w:rsid w:val="00A905B9"/>
    <w:rsid w:val="00A938B5"/>
    <w:rsid w:val="00A94006"/>
    <w:rsid w:val="00AB6BAB"/>
    <w:rsid w:val="00AB74D2"/>
    <w:rsid w:val="00AD4F3F"/>
    <w:rsid w:val="00AD762B"/>
    <w:rsid w:val="00AF2461"/>
    <w:rsid w:val="00AF68B8"/>
    <w:rsid w:val="00B10E45"/>
    <w:rsid w:val="00B1678E"/>
    <w:rsid w:val="00B31E8B"/>
    <w:rsid w:val="00B3330D"/>
    <w:rsid w:val="00B53C81"/>
    <w:rsid w:val="00B553D5"/>
    <w:rsid w:val="00B57155"/>
    <w:rsid w:val="00B65453"/>
    <w:rsid w:val="00B67BBA"/>
    <w:rsid w:val="00B7559B"/>
    <w:rsid w:val="00B7772A"/>
    <w:rsid w:val="00B8108A"/>
    <w:rsid w:val="00B8409F"/>
    <w:rsid w:val="00BA2157"/>
    <w:rsid w:val="00BA64C5"/>
    <w:rsid w:val="00BB204C"/>
    <w:rsid w:val="00BB44EB"/>
    <w:rsid w:val="00BC0C59"/>
    <w:rsid w:val="00BC7972"/>
    <w:rsid w:val="00BD1063"/>
    <w:rsid w:val="00BD3ECA"/>
    <w:rsid w:val="00BE10F5"/>
    <w:rsid w:val="00C01453"/>
    <w:rsid w:val="00C035C8"/>
    <w:rsid w:val="00C10A93"/>
    <w:rsid w:val="00C20B6C"/>
    <w:rsid w:val="00C216AA"/>
    <w:rsid w:val="00C23EB1"/>
    <w:rsid w:val="00C33E83"/>
    <w:rsid w:val="00C3583E"/>
    <w:rsid w:val="00C41030"/>
    <w:rsid w:val="00C473E5"/>
    <w:rsid w:val="00C50A36"/>
    <w:rsid w:val="00C51201"/>
    <w:rsid w:val="00C51BBA"/>
    <w:rsid w:val="00C523CB"/>
    <w:rsid w:val="00C55F59"/>
    <w:rsid w:val="00C6183D"/>
    <w:rsid w:val="00C7390F"/>
    <w:rsid w:val="00C87C68"/>
    <w:rsid w:val="00C96834"/>
    <w:rsid w:val="00CA5607"/>
    <w:rsid w:val="00CB33A2"/>
    <w:rsid w:val="00CC1A3F"/>
    <w:rsid w:val="00CC2B74"/>
    <w:rsid w:val="00CC2E1F"/>
    <w:rsid w:val="00CC58A3"/>
    <w:rsid w:val="00CC6779"/>
    <w:rsid w:val="00CD1577"/>
    <w:rsid w:val="00CD1973"/>
    <w:rsid w:val="00CE1A19"/>
    <w:rsid w:val="00CE76DB"/>
    <w:rsid w:val="00CF4062"/>
    <w:rsid w:val="00CF6D48"/>
    <w:rsid w:val="00D0643F"/>
    <w:rsid w:val="00D16373"/>
    <w:rsid w:val="00D16FF6"/>
    <w:rsid w:val="00D20763"/>
    <w:rsid w:val="00D21605"/>
    <w:rsid w:val="00D272DB"/>
    <w:rsid w:val="00D30EB4"/>
    <w:rsid w:val="00D33926"/>
    <w:rsid w:val="00D342CB"/>
    <w:rsid w:val="00D41990"/>
    <w:rsid w:val="00D43F3F"/>
    <w:rsid w:val="00D46805"/>
    <w:rsid w:val="00D50DA6"/>
    <w:rsid w:val="00D537FC"/>
    <w:rsid w:val="00D55A29"/>
    <w:rsid w:val="00D6131A"/>
    <w:rsid w:val="00D66718"/>
    <w:rsid w:val="00D671AF"/>
    <w:rsid w:val="00D7184E"/>
    <w:rsid w:val="00D76FD0"/>
    <w:rsid w:val="00D801FE"/>
    <w:rsid w:val="00D91FEF"/>
    <w:rsid w:val="00DA25EB"/>
    <w:rsid w:val="00DA32D9"/>
    <w:rsid w:val="00DA5A0E"/>
    <w:rsid w:val="00DA7406"/>
    <w:rsid w:val="00DB2F50"/>
    <w:rsid w:val="00DC7548"/>
    <w:rsid w:val="00DD26E8"/>
    <w:rsid w:val="00DD66F2"/>
    <w:rsid w:val="00DE211C"/>
    <w:rsid w:val="00DE43C9"/>
    <w:rsid w:val="00DE5317"/>
    <w:rsid w:val="00DF4902"/>
    <w:rsid w:val="00DF49D0"/>
    <w:rsid w:val="00DF5B7A"/>
    <w:rsid w:val="00E00595"/>
    <w:rsid w:val="00E04483"/>
    <w:rsid w:val="00E1011B"/>
    <w:rsid w:val="00E21B62"/>
    <w:rsid w:val="00E264D5"/>
    <w:rsid w:val="00E26CB8"/>
    <w:rsid w:val="00E27B29"/>
    <w:rsid w:val="00E44421"/>
    <w:rsid w:val="00E57B6B"/>
    <w:rsid w:val="00E57DC8"/>
    <w:rsid w:val="00E603AF"/>
    <w:rsid w:val="00E65E7B"/>
    <w:rsid w:val="00E73B36"/>
    <w:rsid w:val="00E941F7"/>
    <w:rsid w:val="00EB6151"/>
    <w:rsid w:val="00EB683F"/>
    <w:rsid w:val="00EB79AD"/>
    <w:rsid w:val="00EE253A"/>
    <w:rsid w:val="00EE4BAD"/>
    <w:rsid w:val="00EF4904"/>
    <w:rsid w:val="00EF7C09"/>
    <w:rsid w:val="00F01654"/>
    <w:rsid w:val="00F02D8E"/>
    <w:rsid w:val="00F03D40"/>
    <w:rsid w:val="00F12E1A"/>
    <w:rsid w:val="00F131CC"/>
    <w:rsid w:val="00F15FB0"/>
    <w:rsid w:val="00F2619D"/>
    <w:rsid w:val="00F2620A"/>
    <w:rsid w:val="00F26423"/>
    <w:rsid w:val="00F348FD"/>
    <w:rsid w:val="00F42562"/>
    <w:rsid w:val="00F44BF5"/>
    <w:rsid w:val="00F46CE4"/>
    <w:rsid w:val="00F600D8"/>
    <w:rsid w:val="00F61FB1"/>
    <w:rsid w:val="00F71F63"/>
    <w:rsid w:val="00F72D49"/>
    <w:rsid w:val="00F7748F"/>
    <w:rsid w:val="00F77CFC"/>
    <w:rsid w:val="00F8332A"/>
    <w:rsid w:val="00F95B8B"/>
    <w:rsid w:val="00FA161C"/>
    <w:rsid w:val="00FB0B49"/>
    <w:rsid w:val="00FB3F75"/>
    <w:rsid w:val="00FC2D75"/>
    <w:rsid w:val="00FC32AD"/>
    <w:rsid w:val="00FE0875"/>
    <w:rsid w:val="00FE0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4041E"/>
  <w15:docId w15:val="{0C0CFFCC-139F-4DCE-98F6-86D12F73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471F1"/>
    <w:pPr>
      <w:keepNext/>
      <w:overflowPunct w:val="0"/>
      <w:autoSpaceDE w:val="0"/>
      <w:autoSpaceDN w:val="0"/>
      <w:adjustRightInd w:val="0"/>
      <w:spacing w:after="0" w:line="240" w:lineRule="auto"/>
      <w:jc w:val="center"/>
      <w:textAlignment w:val="baseline"/>
      <w:outlineLvl w:val="0"/>
    </w:pPr>
    <w:rPr>
      <w:rFonts w:ascii="Garamond" w:hAnsi="Garamond"/>
      <w:sz w:val="28"/>
    </w:rPr>
  </w:style>
  <w:style w:type="paragraph" w:styleId="Ttulo2">
    <w:name w:val="heading 2"/>
    <w:basedOn w:val="Normal"/>
    <w:next w:val="Normal"/>
    <w:link w:val="Ttulo2Char"/>
    <w:qFormat/>
    <w:rsid w:val="00A471F1"/>
    <w:pPr>
      <w:keepNext/>
      <w:spacing w:after="0" w:line="360" w:lineRule="auto"/>
      <w:jc w:val="center"/>
      <w:outlineLvl w:val="1"/>
    </w:pPr>
    <w:rPr>
      <w:rFonts w:ascii="AmerType Md BT" w:hAnsi="AmerType Md BT"/>
      <w:b/>
      <w:spacing w:val="40"/>
      <w:sz w:val="28"/>
    </w:rPr>
  </w:style>
  <w:style w:type="paragraph" w:styleId="Ttulo3">
    <w:name w:val="heading 3"/>
    <w:basedOn w:val="Normal"/>
    <w:next w:val="Normal"/>
    <w:link w:val="Ttulo3Char"/>
    <w:qFormat/>
    <w:rsid w:val="00A471F1"/>
    <w:pPr>
      <w:keepNext/>
      <w:spacing w:after="0" w:line="240" w:lineRule="auto"/>
      <w:jc w:val="both"/>
      <w:outlineLvl w:val="2"/>
    </w:pPr>
    <w:rPr>
      <w:rFonts w:ascii="Garamond" w:hAnsi="Garamond"/>
      <w:sz w:val="24"/>
    </w:rPr>
  </w:style>
  <w:style w:type="paragraph" w:styleId="Ttulo4">
    <w:name w:val="heading 4"/>
    <w:basedOn w:val="Normal"/>
    <w:next w:val="Normal"/>
    <w:link w:val="Ttulo4Char"/>
    <w:qFormat/>
    <w:rsid w:val="00A471F1"/>
    <w:pPr>
      <w:keepNext/>
      <w:spacing w:after="0" w:line="240" w:lineRule="auto"/>
      <w:jc w:val="center"/>
      <w:outlineLvl w:val="3"/>
    </w:pPr>
    <w:rPr>
      <w:sz w:val="24"/>
    </w:rPr>
  </w:style>
  <w:style w:type="paragraph" w:styleId="Ttulo5">
    <w:name w:val="heading 5"/>
    <w:basedOn w:val="Normal"/>
    <w:next w:val="Normal"/>
    <w:link w:val="Ttulo5Char"/>
    <w:qFormat/>
    <w:rsid w:val="00A471F1"/>
    <w:pPr>
      <w:keepNext/>
      <w:spacing w:after="0" w:line="240" w:lineRule="auto"/>
      <w:jc w:val="center"/>
      <w:outlineLvl w:val="4"/>
    </w:pPr>
    <w:rPr>
      <w:rFonts w:ascii="Garamond" w:hAnsi="Garamond"/>
      <w:b/>
      <w:sz w:val="24"/>
    </w:rPr>
  </w:style>
  <w:style w:type="paragraph" w:styleId="Ttulo6">
    <w:name w:val="heading 6"/>
    <w:basedOn w:val="Normal"/>
    <w:next w:val="Normal"/>
    <w:link w:val="Ttulo6Char"/>
    <w:qFormat/>
    <w:rsid w:val="00A471F1"/>
    <w:pPr>
      <w:keepNext/>
      <w:overflowPunct w:val="0"/>
      <w:autoSpaceDE w:val="0"/>
      <w:autoSpaceDN w:val="0"/>
      <w:adjustRightInd w:val="0"/>
      <w:spacing w:after="0" w:line="240" w:lineRule="auto"/>
      <w:jc w:val="center"/>
      <w:textAlignment w:val="baseline"/>
      <w:outlineLvl w:val="5"/>
    </w:pPr>
    <w:rPr>
      <w:rFonts w:ascii="Arial" w:hAnsi="Arial"/>
      <w:b/>
      <w:sz w:val="24"/>
    </w:rPr>
  </w:style>
  <w:style w:type="paragraph" w:styleId="Ttulo7">
    <w:name w:val="heading 7"/>
    <w:basedOn w:val="Normal"/>
    <w:next w:val="Normal"/>
    <w:link w:val="Ttulo7Char"/>
    <w:qFormat/>
    <w:rsid w:val="00A471F1"/>
    <w:pPr>
      <w:keepNext/>
      <w:tabs>
        <w:tab w:val="left" w:pos="536"/>
        <w:tab w:val="left" w:pos="2270"/>
        <w:tab w:val="left" w:pos="4294"/>
      </w:tabs>
      <w:overflowPunct w:val="0"/>
      <w:autoSpaceDE w:val="0"/>
      <w:autoSpaceDN w:val="0"/>
      <w:adjustRightInd w:val="0"/>
      <w:snapToGrid w:val="0"/>
      <w:spacing w:after="0" w:line="240" w:lineRule="auto"/>
      <w:ind w:right="51"/>
      <w:jc w:val="center"/>
      <w:textAlignment w:val="baseline"/>
      <w:outlineLvl w:val="6"/>
    </w:pPr>
    <w:rPr>
      <w:b/>
    </w:rPr>
  </w:style>
  <w:style w:type="paragraph" w:styleId="Ttulo8">
    <w:name w:val="heading 8"/>
    <w:basedOn w:val="Normal"/>
    <w:next w:val="Normal"/>
    <w:link w:val="Ttulo8Char"/>
    <w:qFormat/>
    <w:rsid w:val="00A471F1"/>
    <w:pPr>
      <w:numPr>
        <w:ilvl w:val="7"/>
        <w:numId w:val="20"/>
      </w:numPr>
      <w:spacing w:before="240" w:after="60" w:line="240" w:lineRule="auto"/>
      <w:outlineLvl w:val="7"/>
    </w:pPr>
    <w:rPr>
      <w:rFonts w:ascii="Arial" w:hAnsi="Arial"/>
      <w:i/>
      <w:sz w:val="24"/>
    </w:rPr>
  </w:style>
  <w:style w:type="paragraph" w:styleId="Ttulo9">
    <w:name w:val="heading 9"/>
    <w:basedOn w:val="Normal"/>
    <w:next w:val="Normal"/>
    <w:link w:val="Ttulo9Char"/>
    <w:qFormat/>
    <w:rsid w:val="00A471F1"/>
    <w:pPr>
      <w:numPr>
        <w:ilvl w:val="8"/>
        <w:numId w:val="20"/>
      </w:numPr>
      <w:spacing w:before="240" w:after="60" w:line="240" w:lineRule="auto"/>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644C8"/>
    <w:pPr>
      <w:tabs>
        <w:tab w:val="center" w:pos="4252"/>
        <w:tab w:val="right" w:pos="8504"/>
      </w:tabs>
      <w:spacing w:after="0" w:line="240" w:lineRule="auto"/>
    </w:pPr>
  </w:style>
  <w:style w:type="character" w:customStyle="1" w:styleId="RodapChar">
    <w:name w:val="Rodapé Char"/>
    <w:basedOn w:val="Fontepargpadro"/>
    <w:link w:val="Rodap"/>
    <w:uiPriority w:val="99"/>
    <w:rsid w:val="003644C8"/>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644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44C8"/>
    <w:rPr>
      <w:rFonts w:ascii="Times New Roman" w:eastAsia="Times New Roman" w:hAnsi="Times New Roman" w:cs="Times New Roman"/>
      <w:sz w:val="20"/>
      <w:szCs w:val="20"/>
      <w:lang w:eastAsia="pt-BR"/>
    </w:rPr>
  </w:style>
  <w:style w:type="character" w:styleId="Nmerodepgina">
    <w:name w:val="page number"/>
    <w:basedOn w:val="Fontepargpadro"/>
    <w:rsid w:val="003644C8"/>
  </w:style>
  <w:style w:type="paragraph" w:styleId="PargrafodaLista">
    <w:name w:val="List Paragraph"/>
    <w:basedOn w:val="Normal"/>
    <w:uiPriority w:val="34"/>
    <w:qFormat/>
    <w:rsid w:val="00D50DA6"/>
    <w:pPr>
      <w:ind w:left="720"/>
      <w:contextualSpacing/>
    </w:pPr>
  </w:style>
  <w:style w:type="table" w:styleId="Tabelacomgrade">
    <w:name w:val="Table Grid"/>
    <w:basedOn w:val="Tabelanormal"/>
    <w:uiPriority w:val="59"/>
    <w:rsid w:val="008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63A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3A53"/>
    <w:rPr>
      <w:rFonts w:ascii="Tahoma" w:eastAsia="Times New Roman" w:hAnsi="Tahoma" w:cs="Tahoma"/>
      <w:sz w:val="16"/>
      <w:szCs w:val="16"/>
      <w:lang w:eastAsia="pt-BR"/>
    </w:rPr>
  </w:style>
  <w:style w:type="paragraph" w:customStyle="1" w:styleId="Default">
    <w:name w:val="Default"/>
    <w:rsid w:val="005E79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orpodetexto">
    <w:name w:val="Body Text"/>
    <w:basedOn w:val="Normal"/>
    <w:link w:val="CorpodetextoChar"/>
    <w:semiHidden/>
    <w:rsid w:val="005E79D1"/>
    <w:pPr>
      <w:spacing w:after="0" w:line="240" w:lineRule="auto"/>
      <w:jc w:val="both"/>
    </w:pPr>
    <w:rPr>
      <w:rFonts w:ascii="Garamond" w:hAnsi="Garamond"/>
      <w:sz w:val="24"/>
    </w:rPr>
  </w:style>
  <w:style w:type="character" w:customStyle="1" w:styleId="CorpodetextoChar">
    <w:name w:val="Corpo de texto Char"/>
    <w:basedOn w:val="Fontepargpadro"/>
    <w:link w:val="Corpodetexto"/>
    <w:semiHidden/>
    <w:rsid w:val="005E79D1"/>
    <w:rPr>
      <w:rFonts w:ascii="Garamond" w:eastAsia="Times New Roman" w:hAnsi="Garamond" w:cs="Times New Roman"/>
      <w:sz w:val="24"/>
      <w:szCs w:val="20"/>
      <w:lang w:eastAsia="pt-BR"/>
    </w:rPr>
  </w:style>
  <w:style w:type="paragraph" w:styleId="Corpodetexto2">
    <w:name w:val="Body Text 2"/>
    <w:basedOn w:val="Normal"/>
    <w:link w:val="Corpodetexto2Char"/>
    <w:semiHidden/>
    <w:unhideWhenUsed/>
    <w:rsid w:val="005E79D1"/>
    <w:pPr>
      <w:spacing w:after="120" w:line="480" w:lineRule="auto"/>
    </w:pPr>
  </w:style>
  <w:style w:type="character" w:customStyle="1" w:styleId="Corpodetexto2Char">
    <w:name w:val="Corpo de texto 2 Char"/>
    <w:basedOn w:val="Fontepargpadro"/>
    <w:link w:val="Corpodetexto2"/>
    <w:uiPriority w:val="99"/>
    <w:semiHidden/>
    <w:rsid w:val="005E79D1"/>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A471F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471F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A471F1"/>
    <w:pPr>
      <w:spacing w:after="120"/>
      <w:ind w:left="283"/>
    </w:pPr>
  </w:style>
  <w:style w:type="character" w:customStyle="1" w:styleId="RecuodecorpodetextoChar">
    <w:name w:val="Recuo de corpo de texto Char"/>
    <w:basedOn w:val="Fontepargpadro"/>
    <w:link w:val="Recuodecorpodetexto"/>
    <w:uiPriority w:val="99"/>
    <w:semiHidden/>
    <w:rsid w:val="00A471F1"/>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A471F1"/>
    <w:rPr>
      <w:rFonts w:ascii="Garamond" w:eastAsia="Times New Roman" w:hAnsi="Garamond" w:cs="Times New Roman"/>
      <w:sz w:val="28"/>
      <w:szCs w:val="20"/>
      <w:lang w:eastAsia="pt-BR"/>
    </w:rPr>
  </w:style>
  <w:style w:type="character" w:customStyle="1" w:styleId="Ttulo2Char">
    <w:name w:val="Título 2 Char"/>
    <w:basedOn w:val="Fontepargpadro"/>
    <w:link w:val="Ttulo2"/>
    <w:rsid w:val="00A471F1"/>
    <w:rPr>
      <w:rFonts w:ascii="AmerType Md BT" w:eastAsia="Times New Roman" w:hAnsi="AmerType Md BT" w:cs="Times New Roman"/>
      <w:b/>
      <w:spacing w:val="40"/>
      <w:sz w:val="28"/>
      <w:szCs w:val="20"/>
      <w:lang w:eastAsia="pt-BR"/>
    </w:rPr>
  </w:style>
  <w:style w:type="character" w:customStyle="1" w:styleId="Ttulo3Char">
    <w:name w:val="Título 3 Char"/>
    <w:basedOn w:val="Fontepargpadro"/>
    <w:link w:val="Ttulo3"/>
    <w:rsid w:val="00A471F1"/>
    <w:rPr>
      <w:rFonts w:ascii="Garamond" w:eastAsia="Times New Roman" w:hAnsi="Garamond" w:cs="Times New Roman"/>
      <w:sz w:val="24"/>
      <w:szCs w:val="20"/>
      <w:lang w:eastAsia="pt-BR"/>
    </w:rPr>
  </w:style>
  <w:style w:type="character" w:customStyle="1" w:styleId="Ttulo4Char">
    <w:name w:val="Título 4 Char"/>
    <w:basedOn w:val="Fontepargpadro"/>
    <w:link w:val="Ttulo4"/>
    <w:rsid w:val="00A471F1"/>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rsid w:val="00A471F1"/>
    <w:rPr>
      <w:rFonts w:ascii="Garamond" w:eastAsia="Times New Roman" w:hAnsi="Garamond" w:cs="Times New Roman"/>
      <w:b/>
      <w:sz w:val="24"/>
      <w:szCs w:val="20"/>
      <w:lang w:eastAsia="pt-BR"/>
    </w:rPr>
  </w:style>
  <w:style w:type="character" w:customStyle="1" w:styleId="Ttulo6Char">
    <w:name w:val="Título 6 Char"/>
    <w:basedOn w:val="Fontepargpadro"/>
    <w:link w:val="Ttulo6"/>
    <w:rsid w:val="00A471F1"/>
    <w:rPr>
      <w:rFonts w:ascii="Arial" w:eastAsia="Times New Roman" w:hAnsi="Arial" w:cs="Times New Roman"/>
      <w:b/>
      <w:sz w:val="24"/>
      <w:szCs w:val="20"/>
      <w:lang w:eastAsia="pt-BR"/>
    </w:rPr>
  </w:style>
  <w:style w:type="character" w:customStyle="1" w:styleId="Ttulo7Char">
    <w:name w:val="Título 7 Char"/>
    <w:basedOn w:val="Fontepargpadro"/>
    <w:link w:val="Ttulo7"/>
    <w:rsid w:val="00A471F1"/>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A471F1"/>
    <w:rPr>
      <w:rFonts w:ascii="Arial" w:eastAsia="Times New Roman" w:hAnsi="Arial" w:cs="Times New Roman"/>
      <w:i/>
      <w:sz w:val="24"/>
      <w:szCs w:val="20"/>
      <w:lang w:eastAsia="pt-BR"/>
    </w:rPr>
  </w:style>
  <w:style w:type="character" w:customStyle="1" w:styleId="Ttulo9Char">
    <w:name w:val="Título 9 Char"/>
    <w:basedOn w:val="Fontepargpadro"/>
    <w:link w:val="Ttulo9"/>
    <w:rsid w:val="00A471F1"/>
    <w:rPr>
      <w:rFonts w:ascii="Arial" w:eastAsia="Times New Roman" w:hAnsi="Arial" w:cs="Times New Roman"/>
      <w:b/>
      <w:i/>
      <w:sz w:val="18"/>
      <w:szCs w:val="20"/>
      <w:lang w:eastAsia="pt-BR"/>
    </w:rPr>
  </w:style>
  <w:style w:type="paragraph" w:styleId="Recuodecorpodetexto3">
    <w:name w:val="Body Text Indent 3"/>
    <w:basedOn w:val="Normal"/>
    <w:link w:val="Recuodecorpodetexto3Char"/>
    <w:semiHidden/>
    <w:rsid w:val="00A471F1"/>
    <w:pPr>
      <w:spacing w:after="0" w:line="240" w:lineRule="auto"/>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A471F1"/>
    <w:rPr>
      <w:rFonts w:ascii="AmerType Md BT" w:eastAsia="Times New Roman" w:hAnsi="AmerType Md BT" w:cs="Times New Roman"/>
      <w:sz w:val="24"/>
      <w:szCs w:val="20"/>
      <w:lang w:eastAsia="pt-BR"/>
    </w:rPr>
  </w:style>
  <w:style w:type="paragraph" w:styleId="Corpodetexto3">
    <w:name w:val="Body Text 3"/>
    <w:basedOn w:val="Normal"/>
    <w:link w:val="Corpodetexto3Char"/>
    <w:semiHidden/>
    <w:rsid w:val="00A471F1"/>
    <w:pPr>
      <w:overflowPunct w:val="0"/>
      <w:autoSpaceDE w:val="0"/>
      <w:autoSpaceDN w:val="0"/>
      <w:adjustRightInd w:val="0"/>
      <w:spacing w:after="0" w:line="240" w:lineRule="auto"/>
      <w:jc w:val="both"/>
      <w:textAlignment w:val="baseline"/>
    </w:pPr>
    <w:rPr>
      <w:rFonts w:ascii="Garamond" w:hAnsi="Garamond"/>
      <w:b/>
      <w:sz w:val="24"/>
    </w:rPr>
  </w:style>
  <w:style w:type="character" w:customStyle="1" w:styleId="Corpodetexto3Char">
    <w:name w:val="Corpo de texto 3 Char"/>
    <w:basedOn w:val="Fontepargpadro"/>
    <w:link w:val="Corpodetexto3"/>
    <w:semiHidden/>
    <w:rsid w:val="00A471F1"/>
    <w:rPr>
      <w:rFonts w:ascii="Garamond" w:eastAsia="Times New Roman" w:hAnsi="Garamond" w:cs="Times New Roman"/>
      <w:b/>
      <w:sz w:val="24"/>
      <w:szCs w:val="20"/>
      <w:lang w:eastAsia="pt-BR"/>
    </w:rPr>
  </w:style>
  <w:style w:type="paragraph" w:styleId="Ttulo">
    <w:name w:val="Title"/>
    <w:basedOn w:val="Normal"/>
    <w:link w:val="TtuloChar"/>
    <w:uiPriority w:val="10"/>
    <w:qFormat/>
    <w:rsid w:val="00A471F1"/>
    <w:pPr>
      <w:tabs>
        <w:tab w:val="left" w:pos="708"/>
        <w:tab w:val="center" w:pos="4419"/>
        <w:tab w:val="right" w:pos="8838"/>
      </w:tabs>
      <w:snapToGrid w:val="0"/>
      <w:spacing w:after="0" w:line="240" w:lineRule="auto"/>
      <w:jc w:val="center"/>
    </w:pPr>
    <w:rPr>
      <w:b/>
      <w:color w:val="0000FF"/>
    </w:rPr>
  </w:style>
  <w:style w:type="character" w:customStyle="1" w:styleId="TtuloChar">
    <w:name w:val="Título Char"/>
    <w:basedOn w:val="Fontepargpadro"/>
    <w:link w:val="Ttulo"/>
    <w:uiPriority w:val="10"/>
    <w:rsid w:val="00A471F1"/>
    <w:rPr>
      <w:rFonts w:ascii="Times New Roman" w:eastAsia="Times New Roman" w:hAnsi="Times New Roman" w:cs="Times New Roman"/>
      <w:b/>
      <w:color w:val="0000FF"/>
      <w:sz w:val="20"/>
      <w:szCs w:val="20"/>
      <w:lang w:eastAsia="pt-BR"/>
    </w:rPr>
  </w:style>
  <w:style w:type="paragraph" w:styleId="Subttulo">
    <w:name w:val="Subtitle"/>
    <w:basedOn w:val="Normal"/>
    <w:link w:val="SubttuloChar"/>
    <w:qFormat/>
    <w:rsid w:val="00A471F1"/>
    <w:pPr>
      <w:tabs>
        <w:tab w:val="left" w:pos="708"/>
        <w:tab w:val="center" w:pos="4419"/>
        <w:tab w:val="right" w:pos="8838"/>
      </w:tabs>
      <w:snapToGrid w:val="0"/>
      <w:spacing w:after="0" w:line="240" w:lineRule="auto"/>
      <w:jc w:val="center"/>
    </w:pPr>
    <w:rPr>
      <w:b/>
      <w:color w:val="0000FF"/>
    </w:rPr>
  </w:style>
  <w:style w:type="character" w:customStyle="1" w:styleId="SubttuloChar">
    <w:name w:val="Subtítulo Char"/>
    <w:basedOn w:val="Fontepargpadro"/>
    <w:link w:val="Subttulo"/>
    <w:rsid w:val="00A471F1"/>
    <w:rPr>
      <w:rFonts w:ascii="Times New Roman" w:eastAsia="Times New Roman" w:hAnsi="Times New Roman" w:cs="Times New Roman"/>
      <w:b/>
      <w:color w:val="0000FF"/>
      <w:sz w:val="20"/>
      <w:szCs w:val="20"/>
      <w:lang w:eastAsia="pt-BR"/>
    </w:rPr>
  </w:style>
  <w:style w:type="paragraph" w:styleId="TextosemFormatao">
    <w:name w:val="Plain Text"/>
    <w:basedOn w:val="Normal"/>
    <w:link w:val="TextosemFormataoChar"/>
    <w:rsid w:val="00A471F1"/>
    <w:pPr>
      <w:spacing w:after="0" w:line="240" w:lineRule="auto"/>
    </w:pPr>
    <w:rPr>
      <w:rFonts w:ascii="Courier New" w:hAnsi="Courier New"/>
    </w:rPr>
  </w:style>
  <w:style w:type="character" w:customStyle="1" w:styleId="TextosemFormataoChar">
    <w:name w:val="Texto sem Formatação Char"/>
    <w:basedOn w:val="Fontepargpadro"/>
    <w:link w:val="TextosemFormatao"/>
    <w:rsid w:val="00A471F1"/>
    <w:rPr>
      <w:rFonts w:ascii="Courier New" w:eastAsia="Times New Roman" w:hAnsi="Courier New" w:cs="Times New Roman"/>
      <w:sz w:val="20"/>
      <w:szCs w:val="20"/>
      <w:lang w:eastAsia="pt-BR"/>
    </w:rPr>
  </w:style>
  <w:style w:type="paragraph" w:customStyle="1" w:styleId="xl25">
    <w:name w:val="xl25"/>
    <w:basedOn w:val="Normal"/>
    <w:rsid w:val="00A471F1"/>
    <w:pPr>
      <w:spacing w:before="100" w:after="100" w:line="240" w:lineRule="auto"/>
      <w:jc w:val="center"/>
    </w:pPr>
    <w:rPr>
      <w:rFonts w:eastAsia="Arial Unicode MS"/>
      <w:b/>
      <w:sz w:val="24"/>
    </w:rPr>
  </w:style>
  <w:style w:type="character" w:styleId="Hyperlink">
    <w:name w:val="Hyperlink"/>
    <w:basedOn w:val="Fontepargpadro"/>
    <w:uiPriority w:val="99"/>
    <w:unhideWhenUsed/>
    <w:rsid w:val="00B7772A"/>
    <w:rPr>
      <w:color w:val="0000FF" w:themeColor="hyperlink"/>
      <w:u w:val="single"/>
    </w:rPr>
  </w:style>
  <w:style w:type="paragraph" w:styleId="SemEspaamento">
    <w:name w:val="No Spacing"/>
    <w:uiPriority w:val="1"/>
    <w:qFormat/>
    <w:rsid w:val="0032232D"/>
    <w:pPr>
      <w:spacing w:after="0" w:line="240" w:lineRule="auto"/>
    </w:pPr>
    <w:rPr>
      <w:rFonts w:ascii="Calibri" w:eastAsia="Calibri" w:hAnsi="Calibri" w:cs="Times New Roman"/>
    </w:rPr>
  </w:style>
  <w:style w:type="paragraph" w:customStyle="1" w:styleId="PADRAO">
    <w:name w:val="PADRAO"/>
    <w:basedOn w:val="Normal"/>
    <w:rsid w:val="001D6122"/>
    <w:pPr>
      <w:spacing w:after="0" w:line="240" w:lineRule="auto"/>
      <w:jc w:val="both"/>
    </w:pPr>
    <w:rPr>
      <w:rFonts w:ascii="Tms Rmn" w:hAnsi="Tms Rmn"/>
      <w:sz w:val="24"/>
    </w:rPr>
  </w:style>
  <w:style w:type="paragraph" w:customStyle="1" w:styleId="Padro">
    <w:name w:val="Padrão"/>
    <w:rsid w:val="001D6122"/>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1D6122"/>
    <w:pPr>
      <w:spacing w:after="0" w:line="240" w:lineRule="auto"/>
      <w:ind w:left="1296" w:right="1440" w:firstLine="2592"/>
      <w:jc w:val="both"/>
    </w:pPr>
    <w:rPr>
      <w:rFonts w:ascii="Tms Rmn" w:hAnsi="Tms Rmn"/>
      <w:sz w:val="24"/>
    </w:rPr>
  </w:style>
  <w:style w:type="paragraph" w:customStyle="1" w:styleId="A252575">
    <w:name w:val="_A252575"/>
    <w:basedOn w:val="Normal"/>
    <w:rsid w:val="001D6122"/>
    <w:pPr>
      <w:spacing w:after="0" w:line="240" w:lineRule="auto"/>
      <w:ind w:left="3456" w:firstLine="3456"/>
      <w:jc w:val="both"/>
    </w:pPr>
    <w:rPr>
      <w:rFonts w:ascii="Tms Rmn" w:hAnsi="Tms Rmn"/>
      <w:sz w:val="24"/>
    </w:rPr>
  </w:style>
  <w:style w:type="paragraph" w:customStyle="1" w:styleId="A321065">
    <w:name w:val="_A321065"/>
    <w:basedOn w:val="Normal"/>
    <w:rsid w:val="001D6122"/>
    <w:pPr>
      <w:spacing w:after="0" w:line="240" w:lineRule="auto"/>
      <w:ind w:left="1296" w:right="1440" w:firstLine="4464"/>
      <w:jc w:val="both"/>
    </w:pPr>
    <w:rPr>
      <w:rFonts w:ascii="Tms Rmn" w:hAnsi="Tms Rmn"/>
      <w:sz w:val="24"/>
    </w:rPr>
  </w:style>
  <w:style w:type="character" w:styleId="MenoPendente">
    <w:name w:val="Unresolved Mention"/>
    <w:basedOn w:val="Fontepargpadro"/>
    <w:uiPriority w:val="99"/>
    <w:semiHidden/>
    <w:unhideWhenUsed/>
    <w:rsid w:val="00463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5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DDCC-3A38-4F31-A385-85648E7F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21</Pages>
  <Words>6331</Words>
  <Characters>34191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PM-CUNHAPORA</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koller</dc:creator>
  <cp:lastModifiedBy>Cristian</cp:lastModifiedBy>
  <cp:revision>14</cp:revision>
  <cp:lastPrinted>2018-07-09T13:15:00Z</cp:lastPrinted>
  <dcterms:created xsi:type="dcterms:W3CDTF">2019-03-01T10:42:00Z</dcterms:created>
  <dcterms:modified xsi:type="dcterms:W3CDTF">2019-03-01T12:15:00Z</dcterms:modified>
</cp:coreProperties>
</file>