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46" w:rsidRPr="00ED742F" w:rsidRDefault="00DD0646" w:rsidP="00AF6D42">
      <w:pPr>
        <w:overflowPunct w:val="0"/>
        <w:autoSpaceDE w:val="0"/>
        <w:autoSpaceDN w:val="0"/>
        <w:adjustRightInd w:val="0"/>
        <w:jc w:val="center"/>
        <w:textAlignment w:val="baseline"/>
        <w:rPr>
          <w:rFonts w:ascii="Bookman Old Style" w:hAnsi="Bookman Old Style"/>
          <w:b/>
          <w:sz w:val="22"/>
          <w:szCs w:val="22"/>
        </w:rPr>
      </w:pPr>
      <w:r w:rsidRPr="00E76A9B">
        <w:rPr>
          <w:rFonts w:ascii="Bookman Old Style" w:hAnsi="Bookman Old Style"/>
          <w:b/>
          <w:sz w:val="22"/>
          <w:szCs w:val="22"/>
        </w:rPr>
        <w:t xml:space="preserve">EDITAL DE LICITAÇÃO </w:t>
      </w:r>
      <w:r w:rsidR="00046AAD" w:rsidRPr="00ED742F">
        <w:rPr>
          <w:rFonts w:ascii="Bookman Old Style" w:hAnsi="Bookman Old Style"/>
          <w:b/>
          <w:sz w:val="22"/>
          <w:szCs w:val="22"/>
        </w:rPr>
        <w:t>Nº 1</w:t>
      </w:r>
      <w:r w:rsidR="0056248F">
        <w:rPr>
          <w:rFonts w:ascii="Bookman Old Style" w:hAnsi="Bookman Old Style"/>
          <w:b/>
          <w:sz w:val="22"/>
          <w:szCs w:val="22"/>
        </w:rPr>
        <w:t>8</w:t>
      </w:r>
      <w:r w:rsidRPr="00ED742F">
        <w:rPr>
          <w:rFonts w:ascii="Bookman Old Style" w:hAnsi="Bookman Old Style"/>
          <w:b/>
          <w:sz w:val="22"/>
          <w:szCs w:val="22"/>
        </w:rPr>
        <w:t>/2018</w:t>
      </w:r>
    </w:p>
    <w:p w:rsidR="00D339A1" w:rsidRPr="00DD0646" w:rsidRDefault="00DD0646" w:rsidP="00DD0646">
      <w:pPr>
        <w:overflowPunct w:val="0"/>
        <w:autoSpaceDE w:val="0"/>
        <w:autoSpaceDN w:val="0"/>
        <w:adjustRightInd w:val="0"/>
        <w:jc w:val="center"/>
        <w:textAlignment w:val="baseline"/>
        <w:rPr>
          <w:rFonts w:ascii="Bookman Old Style" w:hAnsi="Bookman Old Style"/>
          <w:b/>
          <w:sz w:val="22"/>
          <w:szCs w:val="22"/>
        </w:rPr>
      </w:pPr>
      <w:r w:rsidRPr="00ED742F">
        <w:rPr>
          <w:rFonts w:ascii="Bookman Old Style" w:hAnsi="Bookman Old Style"/>
          <w:b/>
          <w:sz w:val="22"/>
          <w:szCs w:val="22"/>
        </w:rPr>
        <w:t xml:space="preserve">PREGÃO PRESENCIAL Nº </w:t>
      </w:r>
      <w:r w:rsidR="00ED742F" w:rsidRPr="00ED742F">
        <w:rPr>
          <w:rFonts w:ascii="Bookman Old Style" w:hAnsi="Bookman Old Style"/>
          <w:b/>
          <w:sz w:val="22"/>
          <w:szCs w:val="22"/>
        </w:rPr>
        <w:t>13</w:t>
      </w:r>
      <w:r w:rsidRPr="00ED742F">
        <w:rPr>
          <w:rFonts w:ascii="Bookman Old Style" w:hAnsi="Bookman Old Style"/>
          <w:b/>
          <w:sz w:val="22"/>
          <w:szCs w:val="22"/>
        </w:rPr>
        <w:t>/2018</w:t>
      </w:r>
    </w:p>
    <w:p w:rsidR="00DD0646" w:rsidRDefault="00DD0646" w:rsidP="00DD0646">
      <w:pPr>
        <w:overflowPunct w:val="0"/>
        <w:autoSpaceDE w:val="0"/>
        <w:autoSpaceDN w:val="0"/>
        <w:adjustRightInd w:val="0"/>
        <w:jc w:val="center"/>
        <w:textAlignment w:val="baseline"/>
        <w:rPr>
          <w:rFonts w:ascii="Bookman Old Style" w:hAnsi="Bookman Old Style"/>
          <w:b/>
          <w:color w:val="FF0000"/>
          <w:sz w:val="22"/>
          <w:szCs w:val="22"/>
        </w:rPr>
      </w:pPr>
    </w:p>
    <w:p w:rsidR="00D339A1" w:rsidRDefault="00DD0646" w:rsidP="00DD0646">
      <w:pPr>
        <w:overflowPunct w:val="0"/>
        <w:autoSpaceDE w:val="0"/>
        <w:autoSpaceDN w:val="0"/>
        <w:adjustRightInd w:val="0"/>
        <w:jc w:val="center"/>
        <w:textAlignment w:val="baseline"/>
        <w:rPr>
          <w:rFonts w:ascii="Bookman Old Style" w:hAnsi="Bookman Old Style"/>
          <w:b/>
          <w:color w:val="FF0000"/>
          <w:sz w:val="22"/>
          <w:szCs w:val="22"/>
        </w:rPr>
      </w:pPr>
      <w:r w:rsidRPr="00EA67AF">
        <w:rPr>
          <w:rFonts w:ascii="Bookman Old Style" w:hAnsi="Bookman Old Style"/>
          <w:b/>
          <w:color w:val="FF0000"/>
          <w:sz w:val="22"/>
          <w:szCs w:val="22"/>
        </w:rPr>
        <w:t xml:space="preserve">EXCLUSIVA PARA </w:t>
      </w:r>
      <w:proofErr w:type="spellStart"/>
      <w:r w:rsidRPr="00EA67AF">
        <w:rPr>
          <w:rFonts w:ascii="Bookman Old Style" w:hAnsi="Bookman Old Style"/>
          <w:b/>
          <w:color w:val="FF0000"/>
          <w:sz w:val="22"/>
          <w:szCs w:val="22"/>
        </w:rPr>
        <w:t>ME’s</w:t>
      </w:r>
      <w:proofErr w:type="spellEnd"/>
      <w:r w:rsidRPr="00EA67AF">
        <w:rPr>
          <w:rFonts w:ascii="Bookman Old Style" w:hAnsi="Bookman Old Style"/>
          <w:b/>
          <w:color w:val="FF0000"/>
          <w:sz w:val="22"/>
          <w:szCs w:val="22"/>
        </w:rPr>
        <w:t xml:space="preserve"> E </w:t>
      </w:r>
      <w:proofErr w:type="spellStart"/>
      <w:r w:rsidRPr="00EA67AF">
        <w:rPr>
          <w:rFonts w:ascii="Bookman Old Style" w:hAnsi="Bookman Old Style"/>
          <w:b/>
          <w:color w:val="FF0000"/>
          <w:sz w:val="22"/>
          <w:szCs w:val="22"/>
        </w:rPr>
        <w:t>EPP’s</w:t>
      </w:r>
      <w:proofErr w:type="spellEnd"/>
    </w:p>
    <w:p w:rsidR="00DD0646" w:rsidRPr="00DD0646" w:rsidRDefault="00DD0646" w:rsidP="00DD0646">
      <w:pPr>
        <w:overflowPunct w:val="0"/>
        <w:autoSpaceDE w:val="0"/>
        <w:autoSpaceDN w:val="0"/>
        <w:adjustRightInd w:val="0"/>
        <w:jc w:val="center"/>
        <w:textAlignment w:val="baseline"/>
        <w:rPr>
          <w:rFonts w:ascii="Bookman Old Style" w:hAnsi="Bookman Old Style"/>
          <w:b/>
          <w:color w:val="FF0000"/>
          <w:sz w:val="22"/>
          <w:szCs w:val="22"/>
        </w:rPr>
      </w:pPr>
    </w:p>
    <w:p w:rsidR="00D339A1" w:rsidRPr="00DD0646" w:rsidRDefault="00D339A1" w:rsidP="00D339A1">
      <w:pPr>
        <w:jc w:val="both"/>
        <w:rPr>
          <w:rFonts w:ascii="Bookman Old Style" w:hAnsi="Bookman Old Style" w:cs="Arial"/>
          <w:sz w:val="22"/>
          <w:szCs w:val="22"/>
        </w:rPr>
      </w:pPr>
      <w:r w:rsidRPr="00DD0646">
        <w:rPr>
          <w:rFonts w:ascii="Bookman Old Style" w:hAnsi="Bookman Old Style" w:cs="Arial"/>
          <w:b/>
          <w:sz w:val="22"/>
          <w:szCs w:val="22"/>
        </w:rPr>
        <w:t>1 – PREÂMBULO DA LICITAÇÃO</w:t>
      </w:r>
    </w:p>
    <w:p w:rsidR="00D339A1" w:rsidRPr="00DD0646" w:rsidRDefault="00D339A1" w:rsidP="00D339A1">
      <w:pPr>
        <w:pStyle w:val="PADRAO"/>
        <w:rPr>
          <w:rFonts w:ascii="Bookman Old Style" w:hAnsi="Bookman Old Style" w:cs="Arial"/>
          <w:sz w:val="22"/>
          <w:szCs w:val="22"/>
        </w:rPr>
      </w:pPr>
    </w:p>
    <w:p w:rsidR="00D339A1" w:rsidRPr="00594659" w:rsidRDefault="00D339A1" w:rsidP="00594659">
      <w:pPr>
        <w:pStyle w:val="PargrafodaLista"/>
        <w:numPr>
          <w:ilvl w:val="1"/>
          <w:numId w:val="6"/>
        </w:numPr>
        <w:ind w:left="0" w:firstLine="0"/>
        <w:jc w:val="both"/>
        <w:rPr>
          <w:rFonts w:ascii="Bookman Old Style" w:hAnsi="Bookman Old Style" w:cs="Arial"/>
          <w:sz w:val="22"/>
          <w:szCs w:val="22"/>
        </w:rPr>
      </w:pPr>
      <w:r w:rsidRPr="00E9053A">
        <w:rPr>
          <w:rFonts w:ascii="Bookman Old Style" w:hAnsi="Bookman Old Style" w:cs="Arial"/>
          <w:sz w:val="22"/>
          <w:szCs w:val="22"/>
        </w:rPr>
        <w:t xml:space="preserve">O MUNICIPIO DE </w:t>
      </w:r>
      <w:r w:rsidR="00DD0646" w:rsidRPr="00E9053A">
        <w:rPr>
          <w:rFonts w:ascii="Bookman Old Style" w:hAnsi="Bookman Old Style" w:cs="Arial"/>
          <w:sz w:val="22"/>
          <w:szCs w:val="22"/>
        </w:rPr>
        <w:t>CUNHATAÍ</w:t>
      </w:r>
      <w:r w:rsidRPr="00E9053A">
        <w:rPr>
          <w:rFonts w:ascii="Bookman Old Style" w:hAnsi="Bookman Old Style" w:cs="Arial"/>
          <w:sz w:val="22"/>
          <w:szCs w:val="22"/>
        </w:rPr>
        <w:t>, ESTADO DE SANTA CATARINA, pessoa jurídica de direito</w:t>
      </w:r>
      <w:r w:rsidR="009C4DBA">
        <w:rPr>
          <w:rFonts w:ascii="Bookman Old Style" w:hAnsi="Bookman Old Style" w:cs="Arial"/>
          <w:sz w:val="22"/>
          <w:szCs w:val="22"/>
        </w:rPr>
        <w:t xml:space="preserve"> público interno, situada na Avenida</w:t>
      </w:r>
      <w:r w:rsidRPr="00E9053A">
        <w:rPr>
          <w:rFonts w:ascii="Bookman Old Style" w:hAnsi="Bookman Old Style" w:cs="Arial"/>
          <w:sz w:val="22"/>
          <w:szCs w:val="22"/>
        </w:rPr>
        <w:t xml:space="preserve"> </w:t>
      </w:r>
      <w:r w:rsidR="00DD0646" w:rsidRPr="00E9053A">
        <w:rPr>
          <w:rFonts w:ascii="Bookman Old Style" w:hAnsi="Bookman Old Style" w:cs="Arial"/>
          <w:sz w:val="22"/>
          <w:szCs w:val="22"/>
        </w:rPr>
        <w:t>29 de Setembro</w:t>
      </w:r>
      <w:r w:rsidRPr="00E9053A">
        <w:rPr>
          <w:rFonts w:ascii="Bookman Old Style" w:hAnsi="Bookman Old Style" w:cs="Arial"/>
          <w:sz w:val="22"/>
          <w:szCs w:val="22"/>
        </w:rPr>
        <w:t xml:space="preserve">, </w:t>
      </w:r>
      <w:r w:rsidR="00DD0646" w:rsidRPr="00E9053A">
        <w:rPr>
          <w:rFonts w:ascii="Bookman Old Style" w:hAnsi="Bookman Old Style" w:cs="Arial"/>
          <w:sz w:val="22"/>
          <w:szCs w:val="22"/>
        </w:rPr>
        <w:t>nº 450</w:t>
      </w:r>
      <w:r w:rsidRPr="00E9053A">
        <w:rPr>
          <w:rFonts w:ascii="Bookman Old Style" w:hAnsi="Bookman Old Style" w:cs="Arial"/>
          <w:sz w:val="22"/>
          <w:szCs w:val="22"/>
        </w:rPr>
        <w:t xml:space="preserve">, </w:t>
      </w:r>
      <w:r w:rsidR="00DD0646" w:rsidRPr="00E9053A">
        <w:rPr>
          <w:rFonts w:ascii="Bookman Old Style" w:hAnsi="Bookman Old Style" w:cs="Arial"/>
          <w:sz w:val="22"/>
          <w:szCs w:val="22"/>
        </w:rPr>
        <w:t>C</w:t>
      </w:r>
      <w:r w:rsidRPr="00E9053A">
        <w:rPr>
          <w:rFonts w:ascii="Bookman Old Style" w:hAnsi="Bookman Old Style" w:cs="Arial"/>
          <w:sz w:val="22"/>
          <w:szCs w:val="22"/>
        </w:rPr>
        <w:t>entro</w:t>
      </w:r>
      <w:r w:rsidR="00DD0646" w:rsidRPr="00E9053A">
        <w:rPr>
          <w:rFonts w:ascii="Bookman Old Style" w:hAnsi="Bookman Old Style" w:cs="Arial"/>
          <w:sz w:val="22"/>
          <w:szCs w:val="22"/>
        </w:rPr>
        <w:t>,</w:t>
      </w:r>
      <w:r w:rsidRPr="00E9053A">
        <w:rPr>
          <w:rFonts w:ascii="Bookman Old Style" w:hAnsi="Bookman Old Style" w:cs="Arial"/>
          <w:sz w:val="22"/>
          <w:szCs w:val="22"/>
        </w:rPr>
        <w:t xml:space="preserve"> </w:t>
      </w:r>
      <w:r w:rsidR="00DD0646" w:rsidRPr="00E9053A">
        <w:rPr>
          <w:rFonts w:ascii="Bookman Old Style" w:hAnsi="Bookman Old Style" w:cs="Arial"/>
          <w:sz w:val="22"/>
          <w:szCs w:val="22"/>
        </w:rPr>
        <w:t>Cunhataí</w:t>
      </w:r>
      <w:r w:rsidRPr="00E9053A">
        <w:rPr>
          <w:rFonts w:ascii="Bookman Old Style" w:hAnsi="Bookman Old Style" w:cs="Arial"/>
          <w:sz w:val="22"/>
          <w:szCs w:val="22"/>
        </w:rPr>
        <w:t>, CEP 898</w:t>
      </w:r>
      <w:r w:rsidR="00DD0646" w:rsidRPr="00E9053A">
        <w:rPr>
          <w:rFonts w:ascii="Bookman Old Style" w:hAnsi="Bookman Old Style" w:cs="Arial"/>
          <w:sz w:val="22"/>
          <w:szCs w:val="22"/>
        </w:rPr>
        <w:t>86</w:t>
      </w:r>
      <w:r w:rsidRPr="00E9053A">
        <w:rPr>
          <w:rFonts w:ascii="Bookman Old Style" w:hAnsi="Bookman Old Style" w:cs="Arial"/>
          <w:sz w:val="22"/>
          <w:szCs w:val="22"/>
        </w:rPr>
        <w:t xml:space="preserve">-000, através do seu PREFEITO MUNICIPAL </w:t>
      </w:r>
      <w:r w:rsidR="00F9260A" w:rsidRPr="00E9053A">
        <w:rPr>
          <w:rFonts w:ascii="Bookman Old Style" w:hAnsi="Bookman Old Style" w:cs="Arial"/>
          <w:sz w:val="22"/>
          <w:szCs w:val="22"/>
        </w:rPr>
        <w:t>DIRCEU HOSS</w:t>
      </w:r>
      <w:r w:rsidRPr="00594659">
        <w:rPr>
          <w:rFonts w:ascii="Bookman Old Style" w:hAnsi="Bookman Old Style" w:cs="Arial"/>
          <w:sz w:val="22"/>
          <w:szCs w:val="22"/>
        </w:rPr>
        <w:t xml:space="preserve">, </w:t>
      </w:r>
      <w:r w:rsidRPr="00594659">
        <w:rPr>
          <w:rFonts w:ascii="Bookman Old Style" w:hAnsi="Bookman Old Style" w:cs="Arial"/>
          <w:b/>
          <w:sz w:val="22"/>
          <w:szCs w:val="22"/>
        </w:rPr>
        <w:t>TORNA PÚBLICO</w:t>
      </w:r>
      <w:r w:rsidRPr="00594659">
        <w:rPr>
          <w:rFonts w:ascii="Bookman Old Style" w:hAnsi="Bookman Old Style" w:cs="Arial"/>
          <w:sz w:val="22"/>
          <w:szCs w:val="22"/>
        </w:rPr>
        <w:t xml:space="preserve"> e comunicam os interessados que está realizando o Processo </w:t>
      </w:r>
      <w:r w:rsidRPr="00ED742F">
        <w:rPr>
          <w:rFonts w:ascii="Bookman Old Style" w:hAnsi="Bookman Old Style" w:cs="Arial"/>
          <w:sz w:val="22"/>
          <w:szCs w:val="22"/>
        </w:rPr>
        <w:t xml:space="preserve">Licitatório de nº </w:t>
      </w:r>
      <w:r w:rsidR="00ED742F" w:rsidRPr="00ED742F">
        <w:rPr>
          <w:rFonts w:ascii="Bookman Old Style" w:hAnsi="Bookman Old Style" w:cs="Arial"/>
          <w:sz w:val="22"/>
          <w:szCs w:val="22"/>
        </w:rPr>
        <w:t>1</w:t>
      </w:r>
      <w:r w:rsidR="0056248F">
        <w:rPr>
          <w:rFonts w:ascii="Bookman Old Style" w:hAnsi="Bookman Old Style" w:cs="Arial"/>
          <w:sz w:val="22"/>
          <w:szCs w:val="22"/>
        </w:rPr>
        <w:t>8</w:t>
      </w:r>
      <w:r w:rsidRPr="00ED742F">
        <w:rPr>
          <w:rFonts w:ascii="Bookman Old Style" w:hAnsi="Bookman Old Style" w:cs="Arial"/>
          <w:sz w:val="22"/>
          <w:szCs w:val="22"/>
        </w:rPr>
        <w:t>/201</w:t>
      </w:r>
      <w:r w:rsidR="00DD0646" w:rsidRPr="00ED742F">
        <w:rPr>
          <w:rFonts w:ascii="Bookman Old Style" w:hAnsi="Bookman Old Style" w:cs="Arial"/>
          <w:sz w:val="22"/>
          <w:szCs w:val="22"/>
        </w:rPr>
        <w:t>8</w:t>
      </w:r>
      <w:r w:rsidRPr="00594659">
        <w:rPr>
          <w:rFonts w:ascii="Bookman Old Style" w:hAnsi="Bookman Old Style" w:cs="Arial"/>
          <w:sz w:val="22"/>
          <w:szCs w:val="22"/>
        </w:rPr>
        <w:t xml:space="preserve"> na modalidade </w:t>
      </w:r>
      <w:r w:rsidRPr="00594659">
        <w:rPr>
          <w:rFonts w:ascii="Bookman Old Style" w:hAnsi="Bookman Old Style" w:cs="Arial"/>
          <w:b/>
          <w:sz w:val="22"/>
          <w:szCs w:val="22"/>
        </w:rPr>
        <w:t>PREGÃO</w:t>
      </w:r>
      <w:r w:rsidRPr="00594659">
        <w:rPr>
          <w:rFonts w:ascii="Bookman Old Style" w:hAnsi="Bookman Old Style" w:cs="Arial"/>
          <w:sz w:val="22"/>
          <w:szCs w:val="22"/>
        </w:rPr>
        <w:t xml:space="preserve">, sob a forma </w:t>
      </w:r>
      <w:r w:rsidRPr="00594659">
        <w:rPr>
          <w:rFonts w:ascii="Bookman Old Style" w:hAnsi="Bookman Old Style" w:cs="Arial"/>
          <w:b/>
          <w:sz w:val="22"/>
          <w:szCs w:val="22"/>
        </w:rPr>
        <w:t>PRESENCIAL,</w:t>
      </w:r>
      <w:r w:rsidRPr="00594659">
        <w:rPr>
          <w:rFonts w:ascii="Bookman Old Style" w:hAnsi="Bookman Old Style" w:cs="Arial"/>
          <w:sz w:val="22"/>
          <w:szCs w:val="22"/>
        </w:rPr>
        <w:t xml:space="preserve"> do </w:t>
      </w:r>
      <w:r w:rsidRPr="00594659">
        <w:rPr>
          <w:rFonts w:ascii="Bookman Old Style" w:hAnsi="Bookman Old Style" w:cs="Arial"/>
          <w:b/>
          <w:sz w:val="22"/>
          <w:szCs w:val="22"/>
        </w:rPr>
        <w:t xml:space="preserve">TIPO “MENOR PREÇO </w:t>
      </w:r>
      <w:r w:rsidR="00DD0646" w:rsidRPr="00594659">
        <w:rPr>
          <w:rFonts w:ascii="Bookman Old Style" w:hAnsi="Bookman Old Style" w:cs="Arial"/>
          <w:b/>
          <w:sz w:val="22"/>
          <w:szCs w:val="22"/>
        </w:rPr>
        <w:t xml:space="preserve">POR </w:t>
      </w:r>
      <w:r w:rsidR="009C4DBA">
        <w:rPr>
          <w:rFonts w:ascii="Bookman Old Style" w:hAnsi="Bookman Old Style" w:cs="Arial"/>
          <w:b/>
          <w:sz w:val="22"/>
          <w:szCs w:val="22"/>
        </w:rPr>
        <w:t>UNITARIO</w:t>
      </w:r>
      <w:r w:rsidRPr="00594659">
        <w:rPr>
          <w:rFonts w:ascii="Bookman Old Style" w:hAnsi="Bookman Old Style" w:cs="Arial"/>
          <w:b/>
          <w:sz w:val="22"/>
          <w:szCs w:val="22"/>
        </w:rPr>
        <w:t xml:space="preserve">” </w:t>
      </w:r>
      <w:r w:rsidRPr="00594659">
        <w:rPr>
          <w:rFonts w:ascii="Bookman Old Style" w:hAnsi="Bookman Old Style" w:cs="Arial"/>
          <w:sz w:val="22"/>
          <w:szCs w:val="22"/>
        </w:rPr>
        <w:t>de conformidade com a Lei 10.520 de 17 de julho de 2002, Lei 8.666 de 21 de Junho de 1993, Decreto Municipal 43/2007, Lei Complementar Federal nº 123/2006 e 147/2014, suas respectivas alterações e demais legislações aplicáveis, bem como as condições a seguir estabelecidas.</w:t>
      </w:r>
    </w:p>
    <w:p w:rsidR="00D339A1" w:rsidRPr="00DD0646" w:rsidRDefault="00D339A1" w:rsidP="00D339A1">
      <w:pPr>
        <w:jc w:val="both"/>
        <w:rPr>
          <w:rFonts w:ascii="Bookman Old Style" w:hAnsi="Bookman Old Style" w:cs="Arial"/>
          <w:sz w:val="22"/>
          <w:szCs w:val="22"/>
        </w:rPr>
      </w:pPr>
    </w:p>
    <w:p w:rsidR="00D339A1" w:rsidRPr="00ED742F" w:rsidRDefault="00D339A1" w:rsidP="00D339A1">
      <w:pPr>
        <w:jc w:val="both"/>
        <w:rPr>
          <w:rFonts w:ascii="Bookman Old Style" w:hAnsi="Bookman Old Style" w:cs="Arial"/>
          <w:color w:val="000000"/>
          <w:sz w:val="22"/>
          <w:szCs w:val="22"/>
        </w:rPr>
      </w:pPr>
      <w:r w:rsidRPr="00ED742F">
        <w:rPr>
          <w:rFonts w:ascii="Bookman Old Style" w:hAnsi="Bookman Old Style" w:cs="Arial"/>
          <w:color w:val="000000"/>
          <w:sz w:val="22"/>
          <w:szCs w:val="22"/>
        </w:rPr>
        <w:t xml:space="preserve">1.2 O RECEBIMENTO DOS </w:t>
      </w:r>
      <w:r w:rsidRPr="00ED742F">
        <w:rPr>
          <w:rFonts w:ascii="Bookman Old Style" w:hAnsi="Bookman Old Style" w:cs="Arial"/>
          <w:color w:val="000000"/>
          <w:sz w:val="22"/>
          <w:szCs w:val="22"/>
          <w:u w:val="single"/>
        </w:rPr>
        <w:t>ENVELOPES Nº 01</w:t>
      </w:r>
      <w:r w:rsidRPr="00ED742F">
        <w:rPr>
          <w:rFonts w:ascii="Bookman Old Style" w:hAnsi="Bookman Old Style" w:cs="Arial"/>
          <w:color w:val="000000"/>
          <w:sz w:val="22"/>
          <w:szCs w:val="22"/>
        </w:rPr>
        <w:t xml:space="preserve"> - PROPOSTA DE PREÇOS e o outro Nº 02 – DOCUMENTAÇÃO, contendo respectivamente as propostas de preços e a documentação de habilitação dos interessados, </w:t>
      </w:r>
      <w:proofErr w:type="spellStart"/>
      <w:r w:rsidRPr="00ED742F">
        <w:rPr>
          <w:rFonts w:ascii="Bookman Old Style" w:hAnsi="Bookman Old Style" w:cs="Arial"/>
          <w:color w:val="000000"/>
          <w:sz w:val="22"/>
          <w:szCs w:val="22"/>
        </w:rPr>
        <w:t>dar-se-à</w:t>
      </w:r>
      <w:proofErr w:type="spellEnd"/>
      <w:r w:rsidRPr="00ED742F">
        <w:rPr>
          <w:rFonts w:ascii="Bookman Old Style" w:hAnsi="Bookman Old Style" w:cs="Arial"/>
          <w:color w:val="000000"/>
          <w:sz w:val="22"/>
          <w:szCs w:val="22"/>
        </w:rPr>
        <w:t xml:space="preserve"> até às </w:t>
      </w:r>
      <w:r w:rsidRPr="00ED742F">
        <w:rPr>
          <w:rFonts w:ascii="Bookman Old Style" w:hAnsi="Bookman Old Style" w:cs="Arial"/>
          <w:color w:val="000000"/>
          <w:sz w:val="22"/>
          <w:szCs w:val="22"/>
          <w:u w:val="single"/>
        </w:rPr>
        <w:t>08:30 horas do</w:t>
      </w:r>
      <w:r w:rsidRPr="00ED742F">
        <w:rPr>
          <w:rFonts w:ascii="Bookman Old Style" w:hAnsi="Bookman Old Style" w:cs="Arial"/>
          <w:bCs/>
          <w:color w:val="000000"/>
          <w:sz w:val="22"/>
          <w:szCs w:val="22"/>
          <w:u w:val="single"/>
        </w:rPr>
        <w:t xml:space="preserve"> dia </w:t>
      </w:r>
      <w:r w:rsidR="00ED742F" w:rsidRPr="00ED742F">
        <w:rPr>
          <w:rFonts w:ascii="Bookman Old Style" w:hAnsi="Bookman Old Style" w:cs="Arial"/>
          <w:bCs/>
          <w:color w:val="000000"/>
          <w:sz w:val="22"/>
          <w:szCs w:val="22"/>
          <w:u w:val="single"/>
        </w:rPr>
        <w:t>27</w:t>
      </w:r>
      <w:r w:rsidRPr="00ED742F">
        <w:rPr>
          <w:rFonts w:ascii="Bookman Old Style" w:hAnsi="Bookman Old Style" w:cs="Arial"/>
          <w:bCs/>
          <w:color w:val="000000"/>
          <w:sz w:val="22"/>
          <w:szCs w:val="22"/>
          <w:u w:val="single"/>
        </w:rPr>
        <w:t xml:space="preserve"> de </w:t>
      </w:r>
      <w:r w:rsidR="00ED742F" w:rsidRPr="00ED742F">
        <w:rPr>
          <w:rFonts w:ascii="Bookman Old Style" w:hAnsi="Bookman Old Style" w:cs="Arial"/>
          <w:bCs/>
          <w:color w:val="000000"/>
          <w:sz w:val="22"/>
          <w:szCs w:val="22"/>
          <w:u w:val="single"/>
        </w:rPr>
        <w:t>março</w:t>
      </w:r>
      <w:r w:rsidRPr="00ED742F">
        <w:rPr>
          <w:rFonts w:ascii="Bookman Old Style" w:hAnsi="Bookman Old Style" w:cs="Arial"/>
          <w:bCs/>
          <w:color w:val="000000"/>
          <w:sz w:val="22"/>
          <w:szCs w:val="22"/>
          <w:u w:val="single"/>
        </w:rPr>
        <w:t xml:space="preserve"> de 201</w:t>
      </w:r>
      <w:r w:rsidR="00DD0646" w:rsidRPr="00ED742F">
        <w:rPr>
          <w:rFonts w:ascii="Bookman Old Style" w:hAnsi="Bookman Old Style" w:cs="Arial"/>
          <w:bCs/>
          <w:color w:val="000000"/>
          <w:sz w:val="22"/>
          <w:szCs w:val="22"/>
          <w:u w:val="single"/>
        </w:rPr>
        <w:t>8</w:t>
      </w:r>
      <w:r w:rsidRPr="00ED742F">
        <w:rPr>
          <w:rFonts w:ascii="Bookman Old Style" w:hAnsi="Bookman Old Style" w:cs="Arial"/>
          <w:color w:val="000000"/>
          <w:sz w:val="22"/>
          <w:szCs w:val="22"/>
        </w:rPr>
        <w:t xml:space="preserve"> no Setor de Compras do Município, situado na Av. </w:t>
      </w:r>
      <w:r w:rsidR="00DD0646" w:rsidRPr="00ED742F">
        <w:rPr>
          <w:rFonts w:ascii="Bookman Old Style" w:hAnsi="Bookman Old Style" w:cs="Arial"/>
          <w:color w:val="000000"/>
          <w:sz w:val="22"/>
          <w:szCs w:val="22"/>
        </w:rPr>
        <w:t>29 de Setembro</w:t>
      </w:r>
      <w:r w:rsidRPr="00ED742F">
        <w:rPr>
          <w:rFonts w:ascii="Bookman Old Style" w:hAnsi="Bookman Old Style" w:cs="Arial"/>
          <w:color w:val="000000"/>
          <w:sz w:val="22"/>
          <w:szCs w:val="22"/>
        </w:rPr>
        <w:t xml:space="preserve">, </w:t>
      </w:r>
      <w:r w:rsidR="00DD0646" w:rsidRPr="00ED742F">
        <w:rPr>
          <w:rFonts w:ascii="Bookman Old Style" w:hAnsi="Bookman Old Style" w:cs="Arial"/>
          <w:color w:val="000000"/>
          <w:sz w:val="22"/>
          <w:szCs w:val="22"/>
        </w:rPr>
        <w:t>nº 450</w:t>
      </w:r>
      <w:r w:rsidRPr="00ED742F">
        <w:rPr>
          <w:rFonts w:ascii="Bookman Old Style" w:hAnsi="Bookman Old Style" w:cs="Arial"/>
          <w:color w:val="000000"/>
          <w:sz w:val="22"/>
          <w:szCs w:val="22"/>
        </w:rPr>
        <w:t xml:space="preserve">, centro, </w:t>
      </w:r>
      <w:r w:rsidR="00DD0646" w:rsidRPr="00ED742F">
        <w:rPr>
          <w:rFonts w:ascii="Bookman Old Style" w:hAnsi="Bookman Old Style" w:cs="Arial"/>
          <w:color w:val="000000"/>
          <w:sz w:val="22"/>
          <w:szCs w:val="22"/>
        </w:rPr>
        <w:t>Cunhataí</w:t>
      </w:r>
      <w:r w:rsidRPr="00ED742F">
        <w:rPr>
          <w:rFonts w:ascii="Bookman Old Style" w:hAnsi="Bookman Old Style" w:cs="Arial"/>
          <w:color w:val="000000"/>
          <w:sz w:val="22"/>
          <w:szCs w:val="22"/>
        </w:rPr>
        <w:t>.</w:t>
      </w:r>
    </w:p>
    <w:p w:rsidR="00D339A1" w:rsidRPr="00ED742F" w:rsidRDefault="00D339A1" w:rsidP="00D339A1">
      <w:pPr>
        <w:jc w:val="both"/>
        <w:rPr>
          <w:rFonts w:ascii="Bookman Old Style" w:hAnsi="Bookman Old Style" w:cs="Arial"/>
          <w:color w:val="000000"/>
          <w:szCs w:val="24"/>
        </w:rPr>
      </w:pPr>
    </w:p>
    <w:p w:rsidR="00D339A1" w:rsidRPr="00ED742F" w:rsidRDefault="00D339A1" w:rsidP="00D339A1">
      <w:pPr>
        <w:jc w:val="both"/>
        <w:rPr>
          <w:rFonts w:ascii="Bookman Old Style" w:hAnsi="Bookman Old Style" w:cs="Arial"/>
          <w:color w:val="000000"/>
          <w:sz w:val="22"/>
          <w:szCs w:val="22"/>
        </w:rPr>
      </w:pPr>
      <w:r w:rsidRPr="00ED742F">
        <w:rPr>
          <w:rFonts w:ascii="Bookman Old Style" w:hAnsi="Bookman Old Style" w:cs="Arial"/>
          <w:color w:val="000000"/>
          <w:sz w:val="22"/>
          <w:szCs w:val="22"/>
        </w:rPr>
        <w:t xml:space="preserve">1.3 A ABERTURA DOS </w:t>
      </w:r>
      <w:r w:rsidRPr="00ED742F">
        <w:rPr>
          <w:rFonts w:ascii="Bookman Old Style" w:hAnsi="Bookman Old Style" w:cs="Arial"/>
          <w:color w:val="000000"/>
          <w:sz w:val="22"/>
          <w:szCs w:val="22"/>
          <w:u w:val="single"/>
        </w:rPr>
        <w:t>ENVELOPES Nº 01</w:t>
      </w:r>
      <w:r w:rsidRPr="00ED742F">
        <w:rPr>
          <w:rFonts w:ascii="Bookman Old Style" w:hAnsi="Bookman Old Style" w:cs="Arial"/>
          <w:color w:val="000000"/>
          <w:sz w:val="22"/>
          <w:szCs w:val="22"/>
        </w:rPr>
        <w:t xml:space="preserve"> - PROPOSTA DE PREÇOS, </w:t>
      </w:r>
      <w:proofErr w:type="spellStart"/>
      <w:r w:rsidRPr="00ED742F">
        <w:rPr>
          <w:rFonts w:ascii="Bookman Old Style" w:hAnsi="Bookman Old Style" w:cs="Arial"/>
          <w:color w:val="000000"/>
          <w:sz w:val="22"/>
          <w:szCs w:val="22"/>
        </w:rPr>
        <w:t>dar-se-à</w:t>
      </w:r>
      <w:proofErr w:type="spellEnd"/>
      <w:r w:rsidRPr="00ED742F">
        <w:rPr>
          <w:rFonts w:ascii="Bookman Old Style" w:hAnsi="Bookman Old Style" w:cs="Arial"/>
          <w:color w:val="000000"/>
          <w:sz w:val="22"/>
          <w:szCs w:val="22"/>
        </w:rPr>
        <w:t xml:space="preserve"> a partir das </w:t>
      </w:r>
      <w:r w:rsidRPr="00ED742F">
        <w:rPr>
          <w:rFonts w:ascii="Bookman Old Style" w:hAnsi="Bookman Old Style" w:cs="Arial"/>
          <w:color w:val="000000"/>
          <w:sz w:val="22"/>
          <w:szCs w:val="22"/>
          <w:u w:val="single"/>
        </w:rPr>
        <w:t>09:00 horas do</w:t>
      </w:r>
      <w:r w:rsidRPr="00ED742F">
        <w:rPr>
          <w:rFonts w:ascii="Bookman Old Style" w:hAnsi="Bookman Old Style" w:cs="Arial"/>
          <w:bCs/>
          <w:color w:val="000000"/>
          <w:sz w:val="22"/>
          <w:szCs w:val="22"/>
          <w:u w:val="single"/>
        </w:rPr>
        <w:t xml:space="preserve"> dia </w:t>
      </w:r>
      <w:r w:rsidR="00ED742F" w:rsidRPr="00ED742F">
        <w:rPr>
          <w:rFonts w:ascii="Bookman Old Style" w:hAnsi="Bookman Old Style" w:cs="Arial"/>
          <w:bCs/>
          <w:color w:val="000000"/>
          <w:sz w:val="22"/>
          <w:szCs w:val="22"/>
          <w:u w:val="single"/>
        </w:rPr>
        <w:t>27</w:t>
      </w:r>
      <w:r w:rsidRPr="00ED742F">
        <w:rPr>
          <w:rFonts w:ascii="Bookman Old Style" w:hAnsi="Bookman Old Style" w:cs="Arial"/>
          <w:bCs/>
          <w:color w:val="000000"/>
          <w:sz w:val="22"/>
          <w:szCs w:val="22"/>
          <w:u w:val="single"/>
        </w:rPr>
        <w:t xml:space="preserve"> de </w:t>
      </w:r>
      <w:r w:rsidR="00ED742F" w:rsidRPr="00ED742F">
        <w:rPr>
          <w:rFonts w:ascii="Bookman Old Style" w:hAnsi="Bookman Old Style" w:cs="Arial"/>
          <w:bCs/>
          <w:color w:val="000000"/>
          <w:sz w:val="22"/>
          <w:szCs w:val="22"/>
          <w:u w:val="single"/>
        </w:rPr>
        <w:t>março</w:t>
      </w:r>
      <w:r w:rsidRPr="00ED742F">
        <w:rPr>
          <w:rFonts w:ascii="Bookman Old Style" w:hAnsi="Bookman Old Style" w:cs="Arial"/>
          <w:bCs/>
          <w:color w:val="000000"/>
          <w:sz w:val="22"/>
          <w:szCs w:val="22"/>
          <w:u w:val="single"/>
        </w:rPr>
        <w:t xml:space="preserve"> de 201</w:t>
      </w:r>
      <w:r w:rsidR="00DD0646" w:rsidRPr="00ED742F">
        <w:rPr>
          <w:rFonts w:ascii="Bookman Old Style" w:hAnsi="Bookman Old Style" w:cs="Arial"/>
          <w:bCs/>
          <w:color w:val="000000"/>
          <w:sz w:val="22"/>
          <w:szCs w:val="22"/>
          <w:u w:val="single"/>
        </w:rPr>
        <w:t>8</w:t>
      </w:r>
      <w:r w:rsidRPr="00ED742F">
        <w:rPr>
          <w:rFonts w:ascii="Bookman Old Style" w:hAnsi="Bookman Old Style" w:cs="Arial"/>
          <w:color w:val="000000"/>
          <w:sz w:val="22"/>
          <w:szCs w:val="22"/>
        </w:rPr>
        <w:t xml:space="preserve">, em sessão pública a ser realizada no Setor de Compras do Município, situado na Av. </w:t>
      </w:r>
      <w:r w:rsidR="00DD0646" w:rsidRPr="00ED742F">
        <w:rPr>
          <w:rFonts w:ascii="Bookman Old Style" w:hAnsi="Bookman Old Style" w:cs="Arial"/>
          <w:color w:val="000000"/>
          <w:sz w:val="22"/>
          <w:szCs w:val="22"/>
        </w:rPr>
        <w:t>29 de Setembro</w:t>
      </w:r>
      <w:r w:rsidRPr="00ED742F">
        <w:rPr>
          <w:rFonts w:ascii="Bookman Old Style" w:hAnsi="Bookman Old Style" w:cs="Arial"/>
          <w:color w:val="000000"/>
          <w:sz w:val="22"/>
          <w:szCs w:val="22"/>
        </w:rPr>
        <w:t xml:space="preserve">, </w:t>
      </w:r>
      <w:r w:rsidR="00DD0646" w:rsidRPr="00ED742F">
        <w:rPr>
          <w:rFonts w:ascii="Bookman Old Style" w:hAnsi="Bookman Old Style" w:cs="Arial"/>
          <w:color w:val="000000"/>
          <w:sz w:val="22"/>
          <w:szCs w:val="22"/>
        </w:rPr>
        <w:t>nº 450</w:t>
      </w:r>
      <w:r w:rsidRPr="00ED742F">
        <w:rPr>
          <w:rFonts w:ascii="Bookman Old Style" w:hAnsi="Bookman Old Style" w:cs="Arial"/>
          <w:color w:val="000000"/>
          <w:sz w:val="22"/>
          <w:szCs w:val="22"/>
        </w:rPr>
        <w:t xml:space="preserve">, </w:t>
      </w:r>
      <w:r w:rsidR="00DD0646" w:rsidRPr="00ED742F">
        <w:rPr>
          <w:rFonts w:ascii="Bookman Old Style" w:hAnsi="Bookman Old Style" w:cs="Arial"/>
          <w:color w:val="000000"/>
          <w:sz w:val="22"/>
          <w:szCs w:val="22"/>
        </w:rPr>
        <w:t>C</w:t>
      </w:r>
      <w:r w:rsidRPr="00ED742F">
        <w:rPr>
          <w:rFonts w:ascii="Bookman Old Style" w:hAnsi="Bookman Old Style" w:cs="Arial"/>
          <w:color w:val="000000"/>
          <w:sz w:val="22"/>
          <w:szCs w:val="22"/>
        </w:rPr>
        <w:t xml:space="preserve">entro, </w:t>
      </w:r>
      <w:r w:rsidR="00DD0646" w:rsidRPr="00ED742F">
        <w:rPr>
          <w:rFonts w:ascii="Bookman Old Style" w:hAnsi="Bookman Old Style" w:cs="Arial"/>
          <w:color w:val="000000"/>
          <w:sz w:val="22"/>
          <w:szCs w:val="22"/>
        </w:rPr>
        <w:t>Cunhataí</w:t>
      </w:r>
      <w:r w:rsidRPr="00ED742F">
        <w:rPr>
          <w:rFonts w:ascii="Bookman Old Style" w:hAnsi="Bookman Old Style" w:cs="Arial"/>
          <w:color w:val="000000"/>
          <w:sz w:val="22"/>
          <w:szCs w:val="22"/>
        </w:rPr>
        <w:t>.</w:t>
      </w:r>
    </w:p>
    <w:p w:rsidR="00D339A1" w:rsidRPr="00DD0646" w:rsidRDefault="00D339A1" w:rsidP="00D339A1">
      <w:pPr>
        <w:ind w:firstLine="1134"/>
        <w:jc w:val="both"/>
        <w:rPr>
          <w:rFonts w:ascii="Bookman Old Style" w:hAnsi="Bookman Old Style" w:cs="Arial"/>
          <w:color w:val="000000"/>
          <w:sz w:val="22"/>
          <w:szCs w:val="22"/>
        </w:rPr>
      </w:pPr>
    </w:p>
    <w:p w:rsidR="00D339A1" w:rsidRPr="00DD0646" w:rsidRDefault="00D339A1" w:rsidP="00D339A1">
      <w:pPr>
        <w:suppressAutoHyphens/>
        <w:jc w:val="both"/>
        <w:rPr>
          <w:rFonts w:ascii="Bookman Old Style" w:hAnsi="Bookman Old Style" w:cs="Arial"/>
          <w:b/>
          <w:color w:val="000000"/>
          <w:sz w:val="22"/>
          <w:szCs w:val="22"/>
        </w:rPr>
      </w:pPr>
      <w:r w:rsidRPr="00DD0646">
        <w:rPr>
          <w:rFonts w:ascii="Bookman Old Style" w:hAnsi="Bookman Old Style" w:cs="Arial"/>
          <w:b/>
          <w:color w:val="000000"/>
          <w:sz w:val="22"/>
          <w:szCs w:val="22"/>
        </w:rPr>
        <w:t>2 - DO OBJETO</w:t>
      </w:r>
    </w:p>
    <w:p w:rsidR="00D339A1" w:rsidRPr="00DD0646" w:rsidRDefault="00D339A1" w:rsidP="00D339A1">
      <w:pPr>
        <w:pStyle w:val="PADRAO"/>
        <w:suppressAutoHyphens/>
        <w:rPr>
          <w:rFonts w:ascii="Bookman Old Style" w:hAnsi="Bookman Old Style" w:cs="Arial"/>
          <w:color w:val="000000"/>
          <w:sz w:val="22"/>
          <w:szCs w:val="22"/>
        </w:rPr>
      </w:pPr>
    </w:p>
    <w:p w:rsidR="00F148D6" w:rsidRPr="00DD0646" w:rsidRDefault="00D339A1" w:rsidP="00DD0646">
      <w:pPr>
        <w:pStyle w:val="PADRAO"/>
        <w:suppressAutoHyphens/>
        <w:spacing w:line="276" w:lineRule="auto"/>
        <w:rPr>
          <w:rFonts w:ascii="Bookman Old Style" w:hAnsi="Bookman Old Style" w:cs="Arial"/>
          <w:sz w:val="22"/>
          <w:szCs w:val="22"/>
        </w:rPr>
      </w:pPr>
      <w:r w:rsidRPr="00DD0646">
        <w:rPr>
          <w:rFonts w:ascii="Bookman Old Style" w:hAnsi="Bookman Old Style" w:cs="Arial"/>
          <w:color w:val="000000"/>
          <w:sz w:val="22"/>
          <w:szCs w:val="22"/>
        </w:rPr>
        <w:t xml:space="preserve">2.1. A presente licitação tem por objeto a </w:t>
      </w:r>
      <w:r w:rsidRPr="0017692D">
        <w:rPr>
          <w:rFonts w:ascii="Bookman Old Style" w:hAnsi="Bookman Old Style" w:cs="Arial"/>
          <w:sz w:val="22"/>
          <w:szCs w:val="22"/>
        </w:rPr>
        <w:t xml:space="preserve">CONTRATAÇÃO DE EMPRESA PRESTADORA DE SERVIÇOS </w:t>
      </w:r>
      <w:r w:rsidR="00EF4F4B" w:rsidRPr="0017692D">
        <w:rPr>
          <w:rFonts w:ascii="Bookman Old Style" w:hAnsi="Bookman Old Style" w:cs="Arial"/>
          <w:sz w:val="22"/>
          <w:szCs w:val="22"/>
        </w:rPr>
        <w:t xml:space="preserve">TÉCNICOS </w:t>
      </w:r>
      <w:r w:rsidRPr="0017692D">
        <w:rPr>
          <w:rFonts w:ascii="Bookman Old Style" w:hAnsi="Bookman Old Style" w:cs="Arial"/>
          <w:sz w:val="22"/>
          <w:szCs w:val="22"/>
        </w:rPr>
        <w:t xml:space="preserve">DE MANUTENÇÃO PREVENTIVA E CORRETIVA DE EQUIPAMENTOS DE INFORMÁTICA EM TODOS OS DEPARTAMENTOS E SECRETARIAS EXISTENTES NA ESTRUTURA ORGANIZACIONAL DO MUNICÍPIO DE </w:t>
      </w:r>
      <w:r w:rsidR="00DD0646" w:rsidRPr="0017692D">
        <w:rPr>
          <w:rFonts w:ascii="Bookman Old Style" w:hAnsi="Bookman Old Style" w:cs="Arial"/>
          <w:sz w:val="22"/>
          <w:szCs w:val="22"/>
        </w:rPr>
        <w:t>CUNHATAÍ</w:t>
      </w:r>
      <w:r w:rsidRPr="0017692D">
        <w:rPr>
          <w:rFonts w:ascii="Bookman Old Style" w:hAnsi="Bookman Old Style" w:cs="Arial"/>
          <w:sz w:val="22"/>
          <w:szCs w:val="22"/>
        </w:rPr>
        <w:t>/SC</w:t>
      </w:r>
      <w:r w:rsidRPr="0017692D">
        <w:rPr>
          <w:rFonts w:ascii="Bookman Old Style" w:hAnsi="Bookman Old Style" w:cs="Arial"/>
          <w:color w:val="000000"/>
          <w:sz w:val="22"/>
          <w:szCs w:val="22"/>
        </w:rPr>
        <w:t xml:space="preserve">, </w:t>
      </w:r>
      <w:r w:rsidRPr="00DD0646">
        <w:rPr>
          <w:rFonts w:ascii="Bookman Old Style" w:hAnsi="Bookman Old Style" w:cs="Arial"/>
          <w:sz w:val="22"/>
          <w:szCs w:val="22"/>
        </w:rPr>
        <w:t xml:space="preserve">de acordo com as especificações constantes no </w:t>
      </w:r>
      <w:r w:rsidRPr="0017692D">
        <w:rPr>
          <w:rFonts w:ascii="Bookman Old Style" w:hAnsi="Bookman Old Style" w:cs="Arial"/>
          <w:sz w:val="22"/>
          <w:szCs w:val="22"/>
        </w:rPr>
        <w:t>Anexo D</w:t>
      </w:r>
      <w:r w:rsidRPr="00DD0646">
        <w:rPr>
          <w:rFonts w:ascii="Bookman Old Style" w:hAnsi="Bookman Old Style" w:cs="Arial"/>
          <w:sz w:val="22"/>
          <w:szCs w:val="22"/>
        </w:rPr>
        <w:t xml:space="preserve"> do presente Edital.</w:t>
      </w:r>
    </w:p>
    <w:p w:rsidR="00F148D6" w:rsidRDefault="00F148D6" w:rsidP="00E55F1F">
      <w:pPr>
        <w:pStyle w:val="PADRAO"/>
        <w:suppressAutoHyphens/>
        <w:rPr>
          <w:rFonts w:ascii="Arial" w:hAnsi="Arial" w:cs="Arial"/>
          <w:szCs w:val="24"/>
        </w:rPr>
      </w:pPr>
    </w:p>
    <w:p w:rsidR="00E55F1F" w:rsidRPr="0085221E" w:rsidRDefault="00F148D6" w:rsidP="00DD0646">
      <w:pPr>
        <w:pStyle w:val="PADRAO"/>
        <w:suppressAutoHyphens/>
        <w:spacing w:line="276" w:lineRule="auto"/>
        <w:rPr>
          <w:rFonts w:ascii="Arial" w:hAnsi="Arial" w:cs="Arial"/>
          <w:szCs w:val="24"/>
        </w:rPr>
      </w:pPr>
      <w:r w:rsidRPr="00DD0646">
        <w:rPr>
          <w:rFonts w:ascii="Bookman Old Style" w:hAnsi="Bookman Old Style" w:cs="Arial"/>
          <w:sz w:val="22"/>
          <w:szCs w:val="22"/>
        </w:rPr>
        <w:t>2.1.1</w:t>
      </w:r>
      <w:r w:rsidR="0085221E" w:rsidRPr="00DD0646">
        <w:rPr>
          <w:rFonts w:ascii="Bookman Old Style" w:hAnsi="Bookman Old Style" w:cs="Arial"/>
          <w:sz w:val="22"/>
          <w:szCs w:val="22"/>
        </w:rPr>
        <w:t xml:space="preserve">. </w:t>
      </w:r>
      <w:r w:rsidR="00E55F1F" w:rsidRPr="00DD0646">
        <w:rPr>
          <w:rFonts w:ascii="Bookman Old Style" w:hAnsi="Bookman Old Style" w:cs="Arial"/>
          <w:color w:val="000000"/>
          <w:sz w:val="22"/>
          <w:szCs w:val="22"/>
        </w:rPr>
        <w:t xml:space="preserve">Para fazer frente às transformações por que passa </w:t>
      </w:r>
      <w:r w:rsidR="0085221E" w:rsidRPr="00DD0646">
        <w:rPr>
          <w:rFonts w:ascii="Bookman Old Style" w:hAnsi="Bookman Old Style" w:cs="Arial"/>
          <w:color w:val="000000"/>
          <w:sz w:val="22"/>
          <w:szCs w:val="22"/>
        </w:rPr>
        <w:t>o setor</w:t>
      </w:r>
      <w:r w:rsidR="00E55F1F" w:rsidRPr="00DD0646">
        <w:rPr>
          <w:rFonts w:ascii="Bookman Old Style" w:hAnsi="Bookman Old Style" w:cs="Arial"/>
          <w:color w:val="000000"/>
          <w:sz w:val="22"/>
          <w:szCs w:val="22"/>
        </w:rPr>
        <w:t xml:space="preserve"> públic</w:t>
      </w:r>
      <w:r w:rsidR="0085221E" w:rsidRPr="00DD0646">
        <w:rPr>
          <w:rFonts w:ascii="Bookman Old Style" w:hAnsi="Bookman Old Style" w:cs="Arial"/>
          <w:color w:val="000000"/>
          <w:sz w:val="22"/>
          <w:szCs w:val="22"/>
        </w:rPr>
        <w:t>o no âmbito geral</w:t>
      </w:r>
      <w:r w:rsidR="00E55F1F" w:rsidRPr="00DD0646">
        <w:rPr>
          <w:rFonts w:ascii="Bookman Old Style" w:hAnsi="Bookman Old Style" w:cs="Arial"/>
          <w:color w:val="000000"/>
          <w:sz w:val="22"/>
          <w:szCs w:val="22"/>
        </w:rPr>
        <w:t xml:space="preserve"> e para atender a legislação vigente, torna-se imprescindível que a área da gestão pública conte com sustentação administrativa e operacional, a partir d</w:t>
      </w:r>
      <w:r w:rsidR="003A27E7" w:rsidRPr="00DD0646">
        <w:rPr>
          <w:rFonts w:ascii="Bookman Old Style" w:hAnsi="Bookman Old Style" w:cs="Arial"/>
          <w:color w:val="000000"/>
          <w:sz w:val="22"/>
          <w:szCs w:val="22"/>
        </w:rPr>
        <w:t>o</w:t>
      </w:r>
      <w:r w:rsidR="00E55F1F" w:rsidRPr="00DD0646">
        <w:rPr>
          <w:rFonts w:ascii="Bookman Old Style" w:hAnsi="Bookman Old Style" w:cs="Arial"/>
          <w:color w:val="000000"/>
          <w:sz w:val="22"/>
          <w:szCs w:val="22"/>
        </w:rPr>
        <w:t xml:space="preserve"> redesenho de processos, do desenvolvimento de sistemas informatizados e de banco de dados, de forma a possibilitar maior controle de informações e agilidade dos trabalhos</w:t>
      </w:r>
      <w:r w:rsidRPr="00DD0646">
        <w:rPr>
          <w:rFonts w:ascii="Bookman Old Style" w:hAnsi="Bookman Old Style" w:cs="Arial"/>
          <w:color w:val="000000"/>
          <w:sz w:val="22"/>
          <w:szCs w:val="22"/>
        </w:rPr>
        <w:t xml:space="preserve">. Nesse sentido, a contratação de empresa para a manutenção preventiva e corretiva </w:t>
      </w:r>
      <w:r w:rsidR="003A27E7" w:rsidRPr="00DD0646">
        <w:rPr>
          <w:rFonts w:ascii="Bookman Old Style" w:hAnsi="Bookman Old Style" w:cs="Arial"/>
          <w:color w:val="000000"/>
          <w:sz w:val="22"/>
          <w:szCs w:val="22"/>
        </w:rPr>
        <w:t xml:space="preserve">se faz necessária, pois, objetiva garantir o pleno funcionamento </w:t>
      </w:r>
      <w:r w:rsidRPr="00DD0646">
        <w:rPr>
          <w:rFonts w:ascii="Bookman Old Style" w:hAnsi="Bookman Old Style" w:cs="Arial"/>
          <w:color w:val="000000"/>
          <w:sz w:val="22"/>
          <w:szCs w:val="22"/>
        </w:rPr>
        <w:t>dos equipamentos de informática</w:t>
      </w:r>
      <w:r w:rsidR="003A27E7" w:rsidRPr="00DD0646">
        <w:rPr>
          <w:rFonts w:ascii="Bookman Old Style" w:hAnsi="Bookman Old Style" w:cs="Arial"/>
          <w:color w:val="000000"/>
          <w:sz w:val="22"/>
          <w:szCs w:val="22"/>
        </w:rPr>
        <w:t xml:space="preserve"> pertencentes ao patrimônio público</w:t>
      </w:r>
      <w:r w:rsidRPr="00DD0646">
        <w:rPr>
          <w:rFonts w:ascii="Bookman Old Style" w:hAnsi="Bookman Old Style" w:cs="Arial"/>
          <w:color w:val="000000"/>
          <w:sz w:val="22"/>
          <w:szCs w:val="22"/>
        </w:rPr>
        <w:t xml:space="preserve"> que contem todos esses sistemas de gerenciamento, </w:t>
      </w:r>
      <w:r w:rsidR="003A27E7" w:rsidRPr="00DD0646">
        <w:rPr>
          <w:rFonts w:ascii="Bookman Old Style" w:hAnsi="Bookman Old Style" w:cs="Arial"/>
          <w:color w:val="000000"/>
          <w:sz w:val="22"/>
          <w:szCs w:val="22"/>
        </w:rPr>
        <w:t xml:space="preserve">e </w:t>
      </w:r>
      <w:r w:rsidRPr="00DD0646">
        <w:rPr>
          <w:rFonts w:ascii="Bookman Old Style" w:hAnsi="Bookman Old Style" w:cs="Arial"/>
          <w:color w:val="000000"/>
          <w:sz w:val="22"/>
          <w:szCs w:val="22"/>
        </w:rPr>
        <w:t xml:space="preserve">é de extrema importância, pois </w:t>
      </w:r>
      <w:r w:rsidR="003A27E7" w:rsidRPr="00DD0646">
        <w:rPr>
          <w:rFonts w:ascii="Bookman Old Style" w:hAnsi="Bookman Old Style" w:cs="Arial"/>
          <w:color w:val="000000"/>
          <w:sz w:val="22"/>
          <w:szCs w:val="22"/>
        </w:rPr>
        <w:t xml:space="preserve">viabiliza o desempenho das rotinas diárias, </w:t>
      </w:r>
      <w:r w:rsidRPr="00DD0646">
        <w:rPr>
          <w:rFonts w:ascii="Bookman Old Style" w:hAnsi="Bookman Old Style" w:cs="Arial"/>
          <w:color w:val="000000"/>
          <w:sz w:val="22"/>
          <w:szCs w:val="22"/>
        </w:rPr>
        <w:t>permit</w:t>
      </w:r>
      <w:r w:rsidR="003A27E7" w:rsidRPr="00DD0646">
        <w:rPr>
          <w:rFonts w:ascii="Bookman Old Style" w:hAnsi="Bookman Old Style" w:cs="Arial"/>
          <w:color w:val="000000"/>
          <w:sz w:val="22"/>
          <w:szCs w:val="22"/>
        </w:rPr>
        <w:t>indo</w:t>
      </w:r>
      <w:r w:rsidRPr="0085221E">
        <w:rPr>
          <w:rFonts w:ascii="Arial" w:hAnsi="Arial" w:cs="Arial"/>
          <w:color w:val="000000"/>
        </w:rPr>
        <w:t xml:space="preserve"> </w:t>
      </w:r>
      <w:r w:rsidRPr="00DD0646">
        <w:rPr>
          <w:rFonts w:ascii="Bookman Old Style" w:hAnsi="Bookman Old Style" w:cs="Arial"/>
          <w:color w:val="000000"/>
          <w:sz w:val="22"/>
          <w:szCs w:val="22"/>
        </w:rPr>
        <w:t>um maior dinamismo no trabalho da gest</w:t>
      </w:r>
      <w:r w:rsidR="00A7221C" w:rsidRPr="00DD0646">
        <w:rPr>
          <w:rFonts w:ascii="Bookman Old Style" w:hAnsi="Bookman Old Style" w:cs="Arial"/>
          <w:color w:val="000000"/>
          <w:sz w:val="22"/>
          <w:szCs w:val="22"/>
        </w:rPr>
        <w:t>ão administrativa e por consequente</w:t>
      </w:r>
      <w:r w:rsidRPr="00DD0646">
        <w:rPr>
          <w:rFonts w:ascii="Bookman Old Style" w:hAnsi="Bookman Old Style" w:cs="Arial"/>
          <w:color w:val="000000"/>
          <w:sz w:val="22"/>
          <w:szCs w:val="22"/>
        </w:rPr>
        <w:t xml:space="preserve"> </w:t>
      </w:r>
      <w:r w:rsidR="003A27E7" w:rsidRPr="00DD0646">
        <w:rPr>
          <w:rFonts w:ascii="Bookman Old Style" w:hAnsi="Bookman Old Style" w:cs="Arial"/>
          <w:color w:val="000000"/>
          <w:sz w:val="22"/>
          <w:szCs w:val="22"/>
        </w:rPr>
        <w:t>garantindo</w:t>
      </w:r>
      <w:r w:rsidRPr="00DD0646">
        <w:rPr>
          <w:rFonts w:ascii="Bookman Old Style" w:hAnsi="Bookman Old Style" w:cs="Arial"/>
          <w:color w:val="000000"/>
          <w:sz w:val="22"/>
          <w:szCs w:val="22"/>
        </w:rPr>
        <w:t xml:space="preserve"> maior segurança das informações</w:t>
      </w:r>
      <w:r w:rsidR="003A27E7" w:rsidRPr="00DD0646">
        <w:rPr>
          <w:rFonts w:ascii="Bookman Old Style" w:hAnsi="Bookman Old Style" w:cs="Arial"/>
          <w:color w:val="000000"/>
          <w:sz w:val="22"/>
          <w:szCs w:val="22"/>
        </w:rPr>
        <w:t xml:space="preserve"> tanto</w:t>
      </w:r>
      <w:r w:rsidRPr="00DD0646">
        <w:rPr>
          <w:rFonts w:ascii="Bookman Old Style" w:hAnsi="Bookman Old Style" w:cs="Arial"/>
          <w:color w:val="000000"/>
          <w:sz w:val="22"/>
          <w:szCs w:val="22"/>
        </w:rPr>
        <w:t xml:space="preserve"> internas</w:t>
      </w:r>
      <w:r w:rsidR="003A27E7" w:rsidRPr="00DD0646">
        <w:rPr>
          <w:rFonts w:ascii="Bookman Old Style" w:hAnsi="Bookman Old Style" w:cs="Arial"/>
          <w:color w:val="000000"/>
          <w:sz w:val="22"/>
          <w:szCs w:val="22"/>
        </w:rPr>
        <w:t xml:space="preserve"> como externas</w:t>
      </w:r>
      <w:r w:rsidRPr="00DD0646">
        <w:rPr>
          <w:rFonts w:ascii="Bookman Old Style" w:hAnsi="Bookman Old Style" w:cs="Arial"/>
          <w:color w:val="000000"/>
          <w:sz w:val="22"/>
          <w:szCs w:val="22"/>
        </w:rPr>
        <w:t>.</w:t>
      </w:r>
    </w:p>
    <w:p w:rsidR="00E55F1F" w:rsidRPr="00E55F1F" w:rsidRDefault="00E55F1F" w:rsidP="00DD0646">
      <w:pPr>
        <w:pStyle w:val="PADRAO"/>
        <w:suppressAutoHyphens/>
        <w:spacing w:line="276" w:lineRule="auto"/>
        <w:rPr>
          <w:rFonts w:ascii="Arial" w:hAnsi="Arial" w:cs="Arial"/>
          <w:color w:val="000000"/>
        </w:rPr>
      </w:pPr>
    </w:p>
    <w:p w:rsidR="00D339A1" w:rsidRPr="00DD0646" w:rsidRDefault="00D339A1" w:rsidP="00DD0646">
      <w:pPr>
        <w:spacing w:line="276" w:lineRule="auto"/>
        <w:jc w:val="both"/>
        <w:rPr>
          <w:rFonts w:ascii="Bookman Old Style" w:hAnsi="Bookman Old Style"/>
          <w:b/>
          <w:sz w:val="22"/>
          <w:szCs w:val="22"/>
        </w:rPr>
      </w:pPr>
      <w:r w:rsidRPr="00DD0646">
        <w:rPr>
          <w:rFonts w:ascii="Bookman Old Style" w:hAnsi="Bookman Old Style" w:cs="Arial"/>
          <w:color w:val="000000"/>
          <w:sz w:val="22"/>
          <w:szCs w:val="22"/>
        </w:rPr>
        <w:lastRenderedPageBreak/>
        <w:t xml:space="preserve">2.2. </w:t>
      </w:r>
      <w:r w:rsidR="00417008" w:rsidRPr="00DD0646">
        <w:rPr>
          <w:rFonts w:ascii="Bookman Old Style" w:hAnsi="Bookman Old Style" w:cs="Arial"/>
          <w:sz w:val="22"/>
          <w:szCs w:val="22"/>
        </w:rPr>
        <w:t xml:space="preserve">A EMPRESA ESPECIALIZADA NA PRESTAÇÃO DO SERVIÇO TÉCNICO TERÁ QUE CONFIGURAR AS SEGUINTES FUNÇÕES: • ACTIVERDIRECTORY: CONTROLE DE CONTAS DE USUÁRIOS E SEGURANÇA DE CRIPTOGRAFIA DE DADOS DO SERVIDOR. • SERVIÇOS DE ARQUIVOS E IMPRESSÃO: CRIAÇÃO DE UM SERVIDOR DE IMPRESSÃO E ARQUIVOS COM ACESSO MÚLTIPLOS E FLEXIBILIDADE NA COMUNICAÇÃO DE DADOS INTERNOS. • TERMINAL SERVER: CONFIGURAÇÃO QUE PERMITE A VÁRIOS USUÁRIOS SE CONECTAREM SIMULTANEAMENTE A MESMA MÁQUINA WINDOWS DE FORMA A USAR O SISTEMA E RODAR APLICATIVOS. TODO O PROCESSAMENTO É FEITO NO SERVIDOR. • BACKUP AUTOMATIZADO: CONFIGURAR BACKUP DE FORMA REMOTA PARA ESTAREM FAZENDO BACKUP DOS DADOS DO SERVIDOR AGENDADO PARA TODOS OS DIAS 02 (DUAS) VEZES POR DIA. ESTE BACKUP COMPATÍVEL COM WINDOWS E MULTIUSUÁRIO. • CONTROLE DE INTERNET: FEITO PELO ISA SERVER: CONFIGURAR O SERVIDOR PARA CONTROLE DE USUÁRIO PARA DETERMINADO TIPOS DE ACESSO E GERANDO RELATÓRIOS VIA PROTOCOLO DE IP. CONFIGURAR REGRAS DE SEGURANÇA INTERNA, COMO BLOQUEIOS: ORKUT, PÁGINAS DE PEDOFILIA, RACISMO, PORNOGRAFIA, </w:t>
      </w:r>
      <w:r w:rsidR="0017692D" w:rsidRPr="00DD0646">
        <w:rPr>
          <w:rFonts w:ascii="Bookman Old Style" w:hAnsi="Bookman Old Style" w:cs="Arial"/>
          <w:sz w:val="22"/>
          <w:szCs w:val="22"/>
        </w:rPr>
        <w:t>JOGOS E OUTROS</w:t>
      </w:r>
      <w:r w:rsidR="00417008" w:rsidRPr="00DD0646">
        <w:rPr>
          <w:rFonts w:ascii="Bookman Old Style" w:hAnsi="Bookman Old Style" w:cs="Arial"/>
          <w:sz w:val="22"/>
          <w:szCs w:val="22"/>
        </w:rPr>
        <w:t>.</w:t>
      </w:r>
      <w:r w:rsidR="00417008" w:rsidRPr="00DD0646">
        <w:rPr>
          <w:rFonts w:ascii="Bookman Old Style" w:hAnsi="Bookman Old Style"/>
          <w:sz w:val="22"/>
          <w:szCs w:val="22"/>
        </w:rPr>
        <w:t xml:space="preserve"> </w:t>
      </w:r>
      <w:r w:rsidR="00417008" w:rsidRPr="00DD0646">
        <w:rPr>
          <w:rFonts w:ascii="Bookman Old Style" w:hAnsi="Bookman Old Style" w:cs="Arial"/>
          <w:sz w:val="22"/>
          <w:szCs w:val="22"/>
        </w:rPr>
        <w:t>DEVERÁ SER RESPONSÁVEL AINDA PELA</w:t>
      </w:r>
      <w:r w:rsidR="00417008" w:rsidRPr="00DD0646">
        <w:rPr>
          <w:rFonts w:ascii="Bookman Old Style" w:hAnsi="Bookman Old Style"/>
          <w:sz w:val="22"/>
          <w:szCs w:val="22"/>
        </w:rPr>
        <w:t xml:space="preserve"> </w:t>
      </w:r>
      <w:r w:rsidR="00417008" w:rsidRPr="00DD0646">
        <w:rPr>
          <w:rFonts w:ascii="Bookman Old Style" w:hAnsi="Bookman Old Style" w:cs="Arial"/>
          <w:sz w:val="22"/>
          <w:szCs w:val="22"/>
        </w:rPr>
        <w:t>CONFIGURAÇÃO E MANUTENÇÃO DE REDE CABEADA E WIRELLES; A EMPRESA ESPECIALIZADA NA PRESTAÇÃO DO SERVIÇO TERÁ QUE DAR SUPORTE A TODA REDE CABEADA E WIRELLES DA PREFEITURA, PARA QUANDO SEJA SOLICITADO PEDIDOS DE ACRÉSCIMOS OU RETIRADAS DE PONTOS DE REDE, PODENDO SOMENTE SER COBRADOS COMO ADICIONAL AS PEÇAS QUE SE FAZEM A TROCA, SEMPRE PREVIAMENTE AUTORIZADO PELA MUNICIPALIDADE, PODENDO O MUNICÍPIO FAZER A AQUISIÇÃO DE TERCEIROS DAS MESMAS.</w:t>
      </w:r>
    </w:p>
    <w:p w:rsidR="00D339A1" w:rsidRDefault="00D339A1" w:rsidP="00D339A1">
      <w:pPr>
        <w:jc w:val="both"/>
        <w:rPr>
          <w:rFonts w:ascii="Arial" w:hAnsi="Arial" w:cs="Arial"/>
          <w:color w:val="000000"/>
          <w:szCs w:val="24"/>
        </w:rPr>
      </w:pPr>
    </w:p>
    <w:p w:rsidR="00D339A1" w:rsidRPr="0017692D" w:rsidRDefault="00D339A1" w:rsidP="00D339A1">
      <w:pPr>
        <w:jc w:val="both"/>
        <w:rPr>
          <w:rFonts w:ascii="Bookman Old Style" w:hAnsi="Bookman Old Style"/>
          <w:sz w:val="22"/>
          <w:szCs w:val="22"/>
        </w:rPr>
      </w:pPr>
      <w:r w:rsidRPr="0017692D">
        <w:rPr>
          <w:rFonts w:ascii="Bookman Old Style" w:hAnsi="Bookman Old Style" w:cs="Arial"/>
          <w:color w:val="000000"/>
          <w:sz w:val="22"/>
          <w:szCs w:val="22"/>
        </w:rPr>
        <w:t xml:space="preserve">2.3. A empresa vencedora do certame </w:t>
      </w:r>
      <w:r w:rsidRPr="0017692D">
        <w:rPr>
          <w:rFonts w:ascii="Bookman Old Style" w:hAnsi="Bookman Old Style" w:cs="Arial"/>
          <w:sz w:val="22"/>
          <w:szCs w:val="22"/>
        </w:rPr>
        <w:t>deverá atender as solicitações dos departamentos desta municipalidade em até (duas) horas após o chamado</w:t>
      </w:r>
      <w:r w:rsidR="0085221E" w:rsidRPr="0017692D">
        <w:rPr>
          <w:rFonts w:ascii="Bookman Old Style" w:hAnsi="Bookman Old Style" w:cs="Arial"/>
          <w:sz w:val="22"/>
          <w:szCs w:val="22"/>
        </w:rPr>
        <w:t>, em período integral</w:t>
      </w:r>
      <w:r w:rsidRPr="0017692D">
        <w:rPr>
          <w:rFonts w:ascii="Bookman Old Style" w:hAnsi="Bookman Old Style" w:cs="Arial"/>
          <w:sz w:val="22"/>
          <w:szCs w:val="22"/>
        </w:rPr>
        <w:t xml:space="preserve">. Havendo </w:t>
      </w:r>
      <w:r w:rsidR="004D6DDC" w:rsidRPr="0017692D">
        <w:rPr>
          <w:rFonts w:ascii="Bookman Old Style" w:hAnsi="Bookman Old Style" w:cs="Arial"/>
          <w:sz w:val="22"/>
          <w:szCs w:val="22"/>
        </w:rPr>
        <w:t xml:space="preserve">imediatamente </w:t>
      </w:r>
      <w:r w:rsidRPr="0017692D">
        <w:rPr>
          <w:rFonts w:ascii="Bookman Old Style" w:hAnsi="Bookman Old Style" w:cs="Arial"/>
          <w:sz w:val="22"/>
          <w:szCs w:val="22"/>
        </w:rPr>
        <w:t>a</w:t>
      </w:r>
      <w:r w:rsidR="00417008" w:rsidRPr="0017692D">
        <w:rPr>
          <w:rFonts w:ascii="Bookman Old Style" w:hAnsi="Bookman Old Style" w:cs="Arial"/>
          <w:sz w:val="22"/>
          <w:szCs w:val="22"/>
        </w:rPr>
        <w:t xml:space="preserve"> disponibilidade </w:t>
      </w:r>
      <w:r w:rsidRPr="0017692D">
        <w:rPr>
          <w:rFonts w:ascii="Bookman Old Style" w:hAnsi="Bookman Old Style" w:cs="Arial"/>
          <w:sz w:val="22"/>
          <w:szCs w:val="22"/>
        </w:rPr>
        <w:t xml:space="preserve">de um técnico especializado nas instalações da Prefeitura de </w:t>
      </w:r>
      <w:r w:rsidR="0017692D" w:rsidRPr="0017692D">
        <w:rPr>
          <w:rFonts w:ascii="Bookman Old Style" w:hAnsi="Bookman Old Style" w:cs="Arial"/>
          <w:sz w:val="22"/>
          <w:szCs w:val="22"/>
        </w:rPr>
        <w:t>Cunhataí</w:t>
      </w:r>
      <w:r w:rsidRPr="0017692D">
        <w:rPr>
          <w:rFonts w:ascii="Bookman Old Style" w:hAnsi="Bookman Old Style" w:cs="Arial"/>
          <w:sz w:val="22"/>
          <w:szCs w:val="22"/>
        </w:rPr>
        <w:t xml:space="preserve">, para prestar os serviços pertinentes, sendo que a despesa do deslocamento ficará a cargo da empresa CONTRATADA. Além disso, a mesma deverá realizar a visita </w:t>
      </w:r>
      <w:r w:rsidRPr="0017692D">
        <w:rPr>
          <w:rFonts w:ascii="Bookman Old Style" w:hAnsi="Bookman Old Style" w:cs="Arial"/>
          <w:i/>
          <w:sz w:val="22"/>
          <w:szCs w:val="22"/>
        </w:rPr>
        <w:t>in loco</w:t>
      </w:r>
      <w:r w:rsidRPr="0017692D">
        <w:rPr>
          <w:rFonts w:ascii="Bookman Old Style" w:hAnsi="Bookman Old Style" w:cs="Arial"/>
          <w:sz w:val="22"/>
          <w:szCs w:val="22"/>
        </w:rPr>
        <w:t xml:space="preserve"> em no mínimo dois dias por semana para averiguar todos os equipamentos de informática.</w:t>
      </w:r>
    </w:p>
    <w:p w:rsidR="00D339A1" w:rsidRDefault="00D339A1" w:rsidP="00D339A1">
      <w:pPr>
        <w:jc w:val="both"/>
        <w:rPr>
          <w:rFonts w:ascii="Helvetica-Bold" w:hAnsi="Helvetica-Bold" w:cs="Helvetica-Bold"/>
          <w:b/>
          <w:bCs/>
          <w:color w:val="000000"/>
          <w:szCs w:val="24"/>
        </w:rPr>
      </w:pPr>
    </w:p>
    <w:p w:rsidR="0085221E" w:rsidRPr="0017692D" w:rsidRDefault="0085221E" w:rsidP="0085221E">
      <w:pPr>
        <w:jc w:val="both"/>
        <w:rPr>
          <w:rFonts w:ascii="Bookman Old Style" w:hAnsi="Bookman Old Style" w:cs="Helvetica-Bold"/>
          <w:bCs/>
          <w:color w:val="000000"/>
          <w:sz w:val="22"/>
          <w:szCs w:val="22"/>
        </w:rPr>
      </w:pPr>
      <w:r w:rsidRPr="0017692D">
        <w:rPr>
          <w:rFonts w:ascii="Bookman Old Style" w:hAnsi="Bookman Old Style" w:cs="Helvetica-Bold"/>
          <w:bCs/>
          <w:color w:val="000000"/>
          <w:sz w:val="22"/>
          <w:szCs w:val="22"/>
        </w:rPr>
        <w:t>2.4. No caso do não comparecimento do técnico responsável da empresa, e no caso da não justificativa prévia ou outro documento que comprove a falta, será descontado em horas pelos serviços prestado</w:t>
      </w:r>
      <w:r w:rsidR="002005BA" w:rsidRPr="0017692D">
        <w:rPr>
          <w:rFonts w:ascii="Bookman Old Style" w:hAnsi="Bookman Old Style" w:cs="Helvetica-Bold"/>
          <w:bCs/>
          <w:color w:val="000000"/>
          <w:sz w:val="22"/>
          <w:szCs w:val="22"/>
        </w:rPr>
        <w:t>s.</w:t>
      </w:r>
    </w:p>
    <w:p w:rsidR="0085221E" w:rsidRPr="0017692D" w:rsidRDefault="0085221E" w:rsidP="0085221E">
      <w:pPr>
        <w:jc w:val="both"/>
        <w:rPr>
          <w:rFonts w:ascii="Bookman Old Style" w:hAnsi="Bookman Old Style" w:cs="Helvetica-Bold"/>
          <w:b/>
          <w:bCs/>
          <w:color w:val="000000"/>
          <w:sz w:val="22"/>
          <w:szCs w:val="22"/>
        </w:rPr>
      </w:pPr>
    </w:p>
    <w:p w:rsidR="00D339A1" w:rsidRPr="0017692D" w:rsidRDefault="00D339A1" w:rsidP="00D339A1">
      <w:pPr>
        <w:autoSpaceDE w:val="0"/>
        <w:autoSpaceDN w:val="0"/>
        <w:adjustRightInd w:val="0"/>
        <w:rPr>
          <w:rFonts w:ascii="Bookman Old Style" w:hAnsi="Bookman Old Style" w:cs="Helvetica-Bold"/>
          <w:b/>
          <w:bCs/>
          <w:color w:val="000000"/>
          <w:sz w:val="22"/>
          <w:szCs w:val="22"/>
        </w:rPr>
      </w:pPr>
      <w:r w:rsidRPr="0017692D">
        <w:rPr>
          <w:rFonts w:ascii="Bookman Old Style" w:hAnsi="Bookman Old Style" w:cs="Helvetica-Bold"/>
          <w:b/>
          <w:bCs/>
          <w:color w:val="000000"/>
          <w:sz w:val="22"/>
          <w:szCs w:val="22"/>
        </w:rPr>
        <w:t>3 - DAS CONDIÇÕES PARA PARTICIPAÇÃO NA LICITAÇÃO</w:t>
      </w:r>
    </w:p>
    <w:p w:rsidR="00D339A1" w:rsidRPr="0017692D" w:rsidRDefault="00D339A1" w:rsidP="00D339A1">
      <w:pPr>
        <w:autoSpaceDE w:val="0"/>
        <w:autoSpaceDN w:val="0"/>
        <w:adjustRightInd w:val="0"/>
        <w:jc w:val="both"/>
        <w:rPr>
          <w:rFonts w:ascii="Bookman Old Style" w:hAnsi="Bookman Old Style" w:cs="Helvetica"/>
          <w:color w:val="000000"/>
          <w:sz w:val="22"/>
          <w:szCs w:val="22"/>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3.1 - Podem participar da presente licitação, todas as Microempresas e Empresas de Pequeno Porte do ramo de atividade pertinente ao objeto da contratação, que comprovem o atendimento dos requisitos estabelecidos neste Edital.</w:t>
      </w:r>
    </w:p>
    <w:p w:rsidR="00D339A1" w:rsidRPr="00866E13"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3.2 - Não podem participar da presente licitação, empresas impedidas de licitar nos termos do art. 7º da Lei 10.520/02 e art. 28 do Decreto nº 5.450/05 ou suspensas temporariamente de participar de licitação ou impedidas de contratar com a </w:t>
      </w:r>
      <w:r w:rsidRPr="0017692D">
        <w:rPr>
          <w:rFonts w:ascii="Bookman Old Style" w:hAnsi="Bookman Old Style" w:cs="Arial"/>
          <w:color w:val="000000"/>
          <w:sz w:val="22"/>
          <w:szCs w:val="22"/>
        </w:rPr>
        <w:lastRenderedPageBreak/>
        <w:t>Administração que estejam cumprindo as sanções previstas nos incisos III e IV, do art. 87, da Lei nº 8.666/93, bem como empresas nas seguintes condições:</w:t>
      </w:r>
    </w:p>
    <w:p w:rsidR="00D339A1" w:rsidRPr="00866E13" w:rsidRDefault="00D339A1" w:rsidP="00D339A1">
      <w:pPr>
        <w:autoSpaceDE w:val="0"/>
        <w:autoSpaceDN w:val="0"/>
        <w:adjustRightInd w:val="0"/>
        <w:jc w:val="both"/>
        <w:rPr>
          <w:rFonts w:ascii="Arial" w:hAnsi="Arial" w:cs="Arial"/>
          <w:color w:val="000000"/>
          <w:szCs w:val="24"/>
        </w:rPr>
      </w:pPr>
    </w:p>
    <w:p w:rsidR="00D339A1" w:rsidRPr="0017692D" w:rsidRDefault="00D339A1" w:rsidP="00D339A1">
      <w:pPr>
        <w:autoSpaceDE w:val="0"/>
        <w:autoSpaceDN w:val="0"/>
        <w:adjustRightInd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3.2.1 - </w:t>
      </w:r>
      <w:r w:rsidR="0017692D" w:rsidRPr="0017692D">
        <w:rPr>
          <w:rFonts w:ascii="Bookman Old Style" w:hAnsi="Bookman Old Style" w:cs="Arial"/>
          <w:color w:val="000000"/>
          <w:sz w:val="22"/>
          <w:szCs w:val="22"/>
        </w:rPr>
        <w:t>Com</w:t>
      </w:r>
      <w:r w:rsidRPr="0017692D">
        <w:rPr>
          <w:rFonts w:ascii="Bookman Old Style" w:hAnsi="Bookman Old Style" w:cs="Arial"/>
          <w:color w:val="000000"/>
          <w:sz w:val="22"/>
          <w:szCs w:val="22"/>
        </w:rPr>
        <w:t xml:space="preserve"> falência ou recuperação judicial decretada;</w:t>
      </w:r>
    </w:p>
    <w:p w:rsidR="00D339A1" w:rsidRPr="0017692D" w:rsidRDefault="00D339A1" w:rsidP="00D339A1">
      <w:pPr>
        <w:autoSpaceDE w:val="0"/>
        <w:autoSpaceDN w:val="0"/>
        <w:adjustRightInd w:val="0"/>
        <w:jc w:val="both"/>
        <w:rPr>
          <w:rFonts w:ascii="Bookman Old Style" w:hAnsi="Bookman Old Style" w:cs="Arial"/>
          <w:color w:val="000000"/>
          <w:sz w:val="22"/>
          <w:szCs w:val="22"/>
        </w:rPr>
      </w:pPr>
    </w:p>
    <w:p w:rsidR="00D339A1" w:rsidRPr="0017692D" w:rsidRDefault="00D339A1" w:rsidP="00D339A1">
      <w:pPr>
        <w:autoSpaceDE w:val="0"/>
        <w:autoSpaceDN w:val="0"/>
        <w:adjustRightInd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3.2.2 - </w:t>
      </w:r>
      <w:r w:rsidR="0017692D" w:rsidRPr="0017692D">
        <w:rPr>
          <w:rFonts w:ascii="Bookman Old Style" w:hAnsi="Bookman Old Style" w:cs="Arial"/>
          <w:color w:val="000000"/>
          <w:sz w:val="22"/>
          <w:szCs w:val="22"/>
        </w:rPr>
        <w:t>Em</w:t>
      </w:r>
      <w:r w:rsidRPr="0017692D">
        <w:rPr>
          <w:rFonts w:ascii="Bookman Old Style" w:hAnsi="Bookman Old Style" w:cs="Arial"/>
          <w:color w:val="000000"/>
          <w:sz w:val="22"/>
          <w:szCs w:val="22"/>
        </w:rPr>
        <w:t xml:space="preserve"> consórcio.</w:t>
      </w:r>
    </w:p>
    <w:p w:rsidR="00D339A1" w:rsidRPr="0017692D" w:rsidRDefault="00D339A1" w:rsidP="00D339A1">
      <w:pPr>
        <w:autoSpaceDE w:val="0"/>
        <w:autoSpaceDN w:val="0"/>
        <w:adjustRightInd w:val="0"/>
        <w:jc w:val="both"/>
        <w:rPr>
          <w:rFonts w:ascii="Bookman Old Style" w:hAnsi="Bookman Old Style" w:cs="Arial"/>
          <w:color w:val="000000"/>
          <w:sz w:val="22"/>
          <w:szCs w:val="22"/>
        </w:rPr>
      </w:pPr>
    </w:p>
    <w:p w:rsidR="00D339A1" w:rsidRPr="0017692D" w:rsidRDefault="00D339A1" w:rsidP="00D339A1">
      <w:pPr>
        <w:autoSpaceDE w:val="0"/>
        <w:autoSpaceDN w:val="0"/>
        <w:adjustRightInd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3.2.3 – </w:t>
      </w:r>
      <w:r w:rsidR="0017692D" w:rsidRPr="0017692D">
        <w:rPr>
          <w:rFonts w:ascii="Bookman Old Style" w:hAnsi="Bookman Old Style" w:cs="Arial"/>
          <w:color w:val="000000"/>
          <w:sz w:val="22"/>
          <w:szCs w:val="22"/>
        </w:rPr>
        <w:t>Empresas</w:t>
      </w:r>
      <w:r w:rsidRPr="0017692D">
        <w:rPr>
          <w:rFonts w:ascii="Bookman Old Style" w:hAnsi="Bookman Old Style" w:cs="Arial"/>
          <w:color w:val="000000"/>
          <w:sz w:val="22"/>
          <w:szCs w:val="22"/>
        </w:rPr>
        <w:t xml:space="preserve"> declaradas inidôneas para licitar ou contratar com a Administração Pública, enquanto perdurarem os motivos da punição ou até que seja promovida a reabilitação perante a própria autoridade que aplicou a penalidade.</w:t>
      </w:r>
    </w:p>
    <w:p w:rsidR="00D339A1" w:rsidRPr="0017692D" w:rsidRDefault="00D339A1" w:rsidP="00D339A1">
      <w:pPr>
        <w:autoSpaceDE w:val="0"/>
        <w:autoSpaceDN w:val="0"/>
        <w:adjustRightInd w:val="0"/>
        <w:jc w:val="both"/>
        <w:rPr>
          <w:rFonts w:ascii="Bookman Old Style" w:hAnsi="Bookman Old Style" w:cs="Arial"/>
          <w:color w:val="000000"/>
          <w:sz w:val="22"/>
          <w:szCs w:val="22"/>
        </w:rPr>
      </w:pPr>
    </w:p>
    <w:p w:rsidR="00D339A1" w:rsidRPr="0017692D" w:rsidRDefault="00D339A1" w:rsidP="00D339A1">
      <w:pPr>
        <w:autoSpaceDE w:val="0"/>
        <w:autoSpaceDN w:val="0"/>
        <w:adjustRightInd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3.2.4 – </w:t>
      </w:r>
      <w:r w:rsidR="0017692D" w:rsidRPr="0017692D">
        <w:rPr>
          <w:rFonts w:ascii="Bookman Old Style" w:hAnsi="Bookman Old Style" w:cs="Arial"/>
          <w:color w:val="000000"/>
          <w:sz w:val="22"/>
          <w:szCs w:val="22"/>
        </w:rPr>
        <w:t>Empresas</w:t>
      </w:r>
      <w:r w:rsidRPr="0017692D">
        <w:rPr>
          <w:rFonts w:ascii="Bookman Old Style" w:hAnsi="Bookman Old Style" w:cs="Arial"/>
          <w:color w:val="000000"/>
          <w:sz w:val="22"/>
          <w:szCs w:val="22"/>
        </w:rPr>
        <w:t xml:space="preserve"> cujo objeto social não seja pertinente e compatível com o objeto deste Pregão.</w:t>
      </w:r>
    </w:p>
    <w:p w:rsidR="00D339A1" w:rsidRPr="00866E13" w:rsidRDefault="00D339A1" w:rsidP="00D339A1">
      <w:pPr>
        <w:autoSpaceDE w:val="0"/>
        <w:autoSpaceDN w:val="0"/>
        <w:adjustRightInd w:val="0"/>
        <w:jc w:val="both"/>
        <w:rPr>
          <w:rFonts w:ascii="Arial" w:hAnsi="Arial" w:cs="Arial"/>
          <w:color w:val="000000"/>
          <w:szCs w:val="24"/>
        </w:rPr>
      </w:pPr>
    </w:p>
    <w:p w:rsidR="00D339A1" w:rsidRPr="0017692D" w:rsidRDefault="00D339A1" w:rsidP="00D339A1">
      <w:pPr>
        <w:autoSpaceDE w:val="0"/>
        <w:autoSpaceDN w:val="0"/>
        <w:adjustRightInd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3.2.5 – Quaisquer interessados que se enquadrem nas vedações previstas no art. 9º da Lei nº 8.666/93.</w:t>
      </w:r>
    </w:p>
    <w:p w:rsidR="00D339A1" w:rsidRPr="0017692D" w:rsidRDefault="00D339A1" w:rsidP="00D339A1">
      <w:pPr>
        <w:autoSpaceDE w:val="0"/>
        <w:autoSpaceDN w:val="0"/>
        <w:adjustRightInd w:val="0"/>
        <w:jc w:val="both"/>
        <w:rPr>
          <w:rFonts w:ascii="Bookman Old Style" w:hAnsi="Bookman Old Style" w:cs="Arial"/>
          <w:color w:val="000000"/>
          <w:sz w:val="22"/>
          <w:szCs w:val="22"/>
        </w:rPr>
      </w:pPr>
    </w:p>
    <w:p w:rsidR="00D339A1" w:rsidRPr="0017692D" w:rsidRDefault="00D339A1" w:rsidP="00D339A1">
      <w:pPr>
        <w:autoSpaceDE w:val="0"/>
        <w:autoSpaceDN w:val="0"/>
        <w:adjustRightInd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3.3 - A participação na presente licitação implica na aceitação plena e irrestrita das condições expressas neste Edital, em seus anexos e das leis especiais, quando for o caso.</w:t>
      </w:r>
    </w:p>
    <w:p w:rsidR="00D339A1" w:rsidRDefault="00D339A1" w:rsidP="00D339A1">
      <w:pPr>
        <w:pStyle w:val="BodyText21"/>
        <w:suppressAutoHyphens w:val="0"/>
        <w:jc w:val="both"/>
        <w:rPr>
          <w:rFonts w:cs="Arial"/>
          <w:color w:val="000000"/>
          <w:sz w:val="24"/>
          <w:szCs w:val="24"/>
        </w:rPr>
      </w:pPr>
    </w:p>
    <w:p w:rsidR="00D339A1" w:rsidRPr="0017692D" w:rsidRDefault="00D339A1" w:rsidP="00D339A1">
      <w:pPr>
        <w:pStyle w:val="BodyText21"/>
        <w:suppressAutoHyphens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4 - DA APRESENTAÇÃO DOS ENVELOPES E DO CREDENCIAMENTO</w:t>
      </w:r>
    </w:p>
    <w:p w:rsidR="00D339A1" w:rsidRPr="0017692D" w:rsidRDefault="00D339A1" w:rsidP="00D339A1">
      <w:pPr>
        <w:pStyle w:val="BodyText21"/>
        <w:suppressAutoHyphens w:val="0"/>
        <w:jc w:val="both"/>
        <w:rPr>
          <w:rFonts w:ascii="Bookman Old Style" w:hAnsi="Bookman Old Style" w:cs="Arial"/>
          <w:color w:val="000000"/>
          <w:sz w:val="22"/>
          <w:szCs w:val="22"/>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4.1 - No dia, hora e local designados neste Edital, na presença das licitantes e demais pessoas presentes à Sessão Pública, o(a) Pregoeiro(a)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D339A1" w:rsidRDefault="00D339A1" w:rsidP="00D339A1">
      <w:pPr>
        <w:rPr>
          <w:rFonts w:ascii="Arial" w:hAnsi="Arial" w:cs="Arial"/>
          <w:b/>
          <w:szCs w:val="24"/>
        </w:rPr>
      </w:pPr>
    </w:p>
    <w:p w:rsidR="00D339A1" w:rsidRDefault="00D339A1" w:rsidP="00D339A1">
      <w:pPr>
        <w:rPr>
          <w:rFonts w:ascii="Bookman Old Style" w:hAnsi="Bookman Old Style" w:cs="Arial"/>
          <w:b/>
          <w:sz w:val="22"/>
          <w:szCs w:val="22"/>
        </w:rPr>
      </w:pPr>
      <w:r w:rsidRPr="0017692D">
        <w:rPr>
          <w:rFonts w:ascii="Bookman Old Style" w:hAnsi="Bookman Old Style" w:cs="Arial"/>
          <w:b/>
          <w:sz w:val="22"/>
          <w:szCs w:val="22"/>
        </w:rPr>
        <w:t xml:space="preserve">MUNICÍPIO DE </w:t>
      </w:r>
      <w:r w:rsidR="0017692D">
        <w:rPr>
          <w:rFonts w:ascii="Bookman Old Style" w:hAnsi="Bookman Old Style" w:cs="Arial"/>
          <w:b/>
          <w:sz w:val="22"/>
          <w:szCs w:val="22"/>
        </w:rPr>
        <w:t xml:space="preserve">CUNHATAÍ </w:t>
      </w:r>
      <w:r w:rsidR="00ED742F">
        <w:rPr>
          <w:rFonts w:ascii="Bookman Old Style" w:hAnsi="Bookman Old Style" w:cs="Arial"/>
          <w:b/>
          <w:sz w:val="22"/>
          <w:szCs w:val="22"/>
        </w:rPr>
        <w:t>–</w:t>
      </w:r>
      <w:r w:rsidRPr="0017692D">
        <w:rPr>
          <w:rFonts w:ascii="Bookman Old Style" w:hAnsi="Bookman Old Style" w:cs="Arial"/>
          <w:b/>
          <w:sz w:val="22"/>
          <w:szCs w:val="22"/>
        </w:rPr>
        <w:t xml:space="preserve"> SC</w:t>
      </w:r>
    </w:p>
    <w:p w:rsidR="00ED742F" w:rsidRPr="0017692D" w:rsidRDefault="00ED742F" w:rsidP="00D339A1">
      <w:pPr>
        <w:rPr>
          <w:rFonts w:ascii="Bookman Old Style" w:hAnsi="Bookman Old Style" w:cs="Arial"/>
          <w:b/>
          <w:sz w:val="22"/>
          <w:szCs w:val="22"/>
        </w:rPr>
      </w:pPr>
      <w:r>
        <w:rPr>
          <w:rFonts w:ascii="Bookman Old Style" w:hAnsi="Bookman Old Style" w:cs="Arial"/>
          <w:b/>
          <w:sz w:val="22"/>
          <w:szCs w:val="22"/>
        </w:rPr>
        <w:t>PROCESSO ADMINISTRATIVO Nº 1</w:t>
      </w:r>
      <w:r w:rsidR="0056248F">
        <w:rPr>
          <w:rFonts w:ascii="Bookman Old Style" w:hAnsi="Bookman Old Style" w:cs="Arial"/>
          <w:b/>
          <w:sz w:val="22"/>
          <w:szCs w:val="22"/>
        </w:rPr>
        <w:t>8</w:t>
      </w:r>
      <w:r>
        <w:rPr>
          <w:rFonts w:ascii="Bookman Old Style" w:hAnsi="Bookman Old Style" w:cs="Arial"/>
          <w:b/>
          <w:sz w:val="22"/>
          <w:szCs w:val="22"/>
        </w:rPr>
        <w:t>/2018</w:t>
      </w:r>
    </w:p>
    <w:p w:rsidR="00D339A1" w:rsidRPr="0017692D" w:rsidRDefault="00D339A1" w:rsidP="00D339A1">
      <w:pPr>
        <w:jc w:val="both"/>
        <w:rPr>
          <w:rFonts w:ascii="Bookman Old Style" w:hAnsi="Bookman Old Style" w:cs="Arial"/>
          <w:b/>
          <w:color w:val="000000"/>
          <w:sz w:val="22"/>
          <w:szCs w:val="22"/>
        </w:rPr>
      </w:pPr>
      <w:r w:rsidRPr="0017692D">
        <w:rPr>
          <w:rFonts w:ascii="Bookman Old Style" w:hAnsi="Bookman Old Style" w:cs="Arial"/>
          <w:b/>
          <w:sz w:val="22"/>
          <w:szCs w:val="22"/>
        </w:rPr>
        <w:t xml:space="preserve">PREGÃO PRESENCIAL </w:t>
      </w:r>
      <w:r w:rsidRPr="00ED742F">
        <w:rPr>
          <w:rFonts w:ascii="Bookman Old Style" w:hAnsi="Bookman Old Style" w:cs="Arial"/>
          <w:b/>
          <w:sz w:val="22"/>
          <w:szCs w:val="22"/>
        </w:rPr>
        <w:t xml:space="preserve">Nº </w:t>
      </w:r>
      <w:r w:rsidR="00ED742F" w:rsidRPr="00ED742F">
        <w:rPr>
          <w:rFonts w:ascii="Bookman Old Style" w:hAnsi="Bookman Old Style" w:cs="Arial"/>
          <w:b/>
          <w:sz w:val="22"/>
          <w:szCs w:val="22"/>
        </w:rPr>
        <w:t>13</w:t>
      </w:r>
      <w:r w:rsidRPr="00ED742F">
        <w:rPr>
          <w:rFonts w:ascii="Bookman Old Style" w:hAnsi="Bookman Old Style" w:cs="Arial"/>
          <w:b/>
          <w:sz w:val="22"/>
          <w:szCs w:val="22"/>
        </w:rPr>
        <w:t>/201</w:t>
      </w:r>
      <w:r w:rsidR="0017692D" w:rsidRPr="00ED742F">
        <w:rPr>
          <w:rFonts w:ascii="Bookman Old Style" w:hAnsi="Bookman Old Style" w:cs="Arial"/>
          <w:b/>
          <w:sz w:val="22"/>
          <w:szCs w:val="22"/>
        </w:rPr>
        <w:t>8</w:t>
      </w:r>
      <w:r w:rsidRPr="0017692D">
        <w:rPr>
          <w:rFonts w:ascii="Bookman Old Style" w:hAnsi="Bookman Old Style" w:cs="Arial"/>
          <w:b/>
          <w:sz w:val="22"/>
          <w:szCs w:val="22"/>
        </w:rPr>
        <w:t xml:space="preserve"> </w:t>
      </w:r>
    </w:p>
    <w:p w:rsidR="00D339A1" w:rsidRPr="0017692D" w:rsidRDefault="00D339A1" w:rsidP="00D339A1">
      <w:pPr>
        <w:rPr>
          <w:rFonts w:ascii="Bookman Old Style" w:hAnsi="Bookman Old Style" w:cs="Arial"/>
          <w:b/>
          <w:sz w:val="22"/>
          <w:szCs w:val="22"/>
        </w:rPr>
      </w:pPr>
      <w:r w:rsidRPr="0017692D">
        <w:rPr>
          <w:rFonts w:ascii="Bookman Old Style" w:hAnsi="Bookman Old Style" w:cs="Arial"/>
          <w:b/>
          <w:sz w:val="22"/>
          <w:szCs w:val="22"/>
        </w:rPr>
        <w:t>ENVELOPE Nº 01 – PROPOSTA COMERCIAL</w:t>
      </w:r>
    </w:p>
    <w:p w:rsidR="00D339A1" w:rsidRPr="0017692D" w:rsidRDefault="00D339A1" w:rsidP="00D339A1">
      <w:pPr>
        <w:rPr>
          <w:rFonts w:ascii="Bookman Old Style" w:hAnsi="Bookman Old Style" w:cs="Arial"/>
          <w:b/>
          <w:sz w:val="22"/>
          <w:szCs w:val="22"/>
        </w:rPr>
      </w:pPr>
      <w:r w:rsidRPr="0017692D">
        <w:rPr>
          <w:rFonts w:ascii="Bookman Old Style" w:hAnsi="Bookman Old Style" w:cs="Arial"/>
          <w:b/>
          <w:sz w:val="22"/>
          <w:szCs w:val="22"/>
        </w:rPr>
        <w:t>PROPONENTE: (RAZÃO SOCIAL)</w:t>
      </w:r>
    </w:p>
    <w:p w:rsidR="00D339A1" w:rsidRPr="0017692D" w:rsidRDefault="00D339A1" w:rsidP="00D339A1">
      <w:pPr>
        <w:rPr>
          <w:rFonts w:ascii="Bookman Old Style" w:hAnsi="Bookman Old Style" w:cs="Arial"/>
          <w:b/>
          <w:sz w:val="22"/>
          <w:szCs w:val="22"/>
        </w:rPr>
      </w:pPr>
      <w:r w:rsidRPr="0017692D">
        <w:rPr>
          <w:rFonts w:ascii="Bookman Old Style" w:hAnsi="Bookman Old Style" w:cs="Arial"/>
          <w:b/>
          <w:sz w:val="22"/>
          <w:szCs w:val="22"/>
        </w:rPr>
        <w:t>CNPJ:                     FONE:                     E-MAIL:</w:t>
      </w:r>
    </w:p>
    <w:p w:rsidR="00D339A1" w:rsidRPr="0017692D" w:rsidRDefault="00D339A1" w:rsidP="00D339A1">
      <w:pPr>
        <w:rPr>
          <w:rFonts w:ascii="Bookman Old Style" w:hAnsi="Bookman Old Style" w:cs="Arial"/>
          <w:b/>
          <w:sz w:val="22"/>
          <w:szCs w:val="22"/>
        </w:rPr>
      </w:pPr>
    </w:p>
    <w:p w:rsidR="00D339A1" w:rsidRDefault="00D339A1" w:rsidP="00D339A1">
      <w:pPr>
        <w:rPr>
          <w:rFonts w:ascii="Bookman Old Style" w:hAnsi="Bookman Old Style" w:cs="Arial"/>
          <w:b/>
          <w:sz w:val="22"/>
          <w:szCs w:val="22"/>
        </w:rPr>
      </w:pPr>
      <w:r w:rsidRPr="0017692D">
        <w:rPr>
          <w:rFonts w:ascii="Bookman Old Style" w:hAnsi="Bookman Old Style" w:cs="Arial"/>
          <w:b/>
          <w:sz w:val="22"/>
          <w:szCs w:val="22"/>
        </w:rPr>
        <w:t xml:space="preserve">MUNICÍPIO DE </w:t>
      </w:r>
      <w:r w:rsidR="0017692D">
        <w:rPr>
          <w:rFonts w:ascii="Bookman Old Style" w:hAnsi="Bookman Old Style" w:cs="Arial"/>
          <w:b/>
          <w:sz w:val="22"/>
          <w:szCs w:val="22"/>
        </w:rPr>
        <w:t xml:space="preserve">CUNHATAÍ </w:t>
      </w:r>
      <w:r w:rsidR="00ED742F">
        <w:rPr>
          <w:rFonts w:ascii="Bookman Old Style" w:hAnsi="Bookman Old Style" w:cs="Arial"/>
          <w:b/>
          <w:sz w:val="22"/>
          <w:szCs w:val="22"/>
        </w:rPr>
        <w:t>–</w:t>
      </w:r>
      <w:r w:rsidRPr="0017692D">
        <w:rPr>
          <w:rFonts w:ascii="Bookman Old Style" w:hAnsi="Bookman Old Style" w:cs="Arial"/>
          <w:b/>
          <w:sz w:val="22"/>
          <w:szCs w:val="22"/>
        </w:rPr>
        <w:t xml:space="preserve"> SC</w:t>
      </w:r>
    </w:p>
    <w:p w:rsidR="00ED742F" w:rsidRPr="0017692D" w:rsidRDefault="00ED742F" w:rsidP="00D339A1">
      <w:pPr>
        <w:rPr>
          <w:rFonts w:ascii="Bookman Old Style" w:hAnsi="Bookman Old Style" w:cs="Arial"/>
          <w:b/>
          <w:sz w:val="22"/>
          <w:szCs w:val="22"/>
        </w:rPr>
      </w:pPr>
      <w:r>
        <w:rPr>
          <w:rFonts w:ascii="Bookman Old Style" w:hAnsi="Bookman Old Style" w:cs="Arial"/>
          <w:b/>
          <w:sz w:val="22"/>
          <w:szCs w:val="22"/>
        </w:rPr>
        <w:t>PROCESSO ADMINISTRATIVO Nº 1</w:t>
      </w:r>
      <w:r w:rsidR="0056248F">
        <w:rPr>
          <w:rFonts w:ascii="Bookman Old Style" w:hAnsi="Bookman Old Style" w:cs="Arial"/>
          <w:b/>
          <w:sz w:val="22"/>
          <w:szCs w:val="22"/>
        </w:rPr>
        <w:t>8</w:t>
      </w:r>
      <w:r>
        <w:rPr>
          <w:rFonts w:ascii="Bookman Old Style" w:hAnsi="Bookman Old Style" w:cs="Arial"/>
          <w:b/>
          <w:sz w:val="22"/>
          <w:szCs w:val="22"/>
        </w:rPr>
        <w:t>/2018</w:t>
      </w:r>
    </w:p>
    <w:p w:rsidR="00D339A1" w:rsidRPr="0017692D" w:rsidRDefault="00D339A1" w:rsidP="00D339A1">
      <w:pPr>
        <w:jc w:val="both"/>
        <w:rPr>
          <w:rFonts w:ascii="Bookman Old Style" w:hAnsi="Bookman Old Style" w:cs="Arial"/>
          <w:b/>
          <w:color w:val="000000"/>
          <w:sz w:val="22"/>
          <w:szCs w:val="22"/>
        </w:rPr>
      </w:pPr>
      <w:r w:rsidRPr="00ED742F">
        <w:rPr>
          <w:rFonts w:ascii="Bookman Old Style" w:hAnsi="Bookman Old Style" w:cs="Arial"/>
          <w:b/>
          <w:sz w:val="22"/>
          <w:szCs w:val="22"/>
        </w:rPr>
        <w:t xml:space="preserve">PREGÃO </w:t>
      </w:r>
      <w:r w:rsidR="00ED742F">
        <w:rPr>
          <w:rFonts w:ascii="Bookman Old Style" w:hAnsi="Bookman Old Style" w:cs="Arial"/>
          <w:b/>
          <w:sz w:val="22"/>
          <w:szCs w:val="22"/>
        </w:rPr>
        <w:t xml:space="preserve">PRESENCIAL Nº </w:t>
      </w:r>
      <w:r w:rsidR="00ED742F" w:rsidRPr="00ED742F">
        <w:rPr>
          <w:rFonts w:ascii="Bookman Old Style" w:hAnsi="Bookman Old Style" w:cs="Arial"/>
          <w:b/>
          <w:sz w:val="22"/>
          <w:szCs w:val="22"/>
        </w:rPr>
        <w:t>13</w:t>
      </w:r>
      <w:r w:rsidRPr="00ED742F">
        <w:rPr>
          <w:rFonts w:ascii="Bookman Old Style" w:hAnsi="Bookman Old Style" w:cs="Arial"/>
          <w:b/>
          <w:sz w:val="22"/>
          <w:szCs w:val="22"/>
        </w:rPr>
        <w:t>/201</w:t>
      </w:r>
      <w:r w:rsidR="0017692D" w:rsidRPr="00ED742F">
        <w:rPr>
          <w:rFonts w:ascii="Bookman Old Style" w:hAnsi="Bookman Old Style" w:cs="Arial"/>
          <w:b/>
          <w:sz w:val="22"/>
          <w:szCs w:val="22"/>
        </w:rPr>
        <w:t>8</w:t>
      </w:r>
      <w:r w:rsidRPr="0017692D">
        <w:rPr>
          <w:rFonts w:ascii="Bookman Old Style" w:hAnsi="Bookman Old Style" w:cs="Arial"/>
          <w:b/>
          <w:sz w:val="22"/>
          <w:szCs w:val="22"/>
        </w:rPr>
        <w:t xml:space="preserve"> </w:t>
      </w:r>
    </w:p>
    <w:p w:rsidR="00D339A1" w:rsidRPr="0017692D" w:rsidRDefault="00D339A1" w:rsidP="00D339A1">
      <w:pPr>
        <w:rPr>
          <w:rFonts w:ascii="Bookman Old Style" w:hAnsi="Bookman Old Style" w:cs="Arial"/>
          <w:b/>
          <w:sz w:val="22"/>
          <w:szCs w:val="22"/>
        </w:rPr>
      </w:pPr>
      <w:r w:rsidRPr="0017692D">
        <w:rPr>
          <w:rFonts w:ascii="Bookman Old Style" w:hAnsi="Bookman Old Style" w:cs="Arial"/>
          <w:b/>
          <w:sz w:val="22"/>
          <w:szCs w:val="22"/>
        </w:rPr>
        <w:t>ENVELOPE Nº 02 – DOCUMENTAÇÃO DE HABILITAÇÃO</w:t>
      </w:r>
    </w:p>
    <w:p w:rsidR="00D339A1" w:rsidRPr="0017692D" w:rsidRDefault="00D339A1" w:rsidP="00D339A1">
      <w:pPr>
        <w:rPr>
          <w:rFonts w:ascii="Bookman Old Style" w:hAnsi="Bookman Old Style" w:cs="Arial"/>
          <w:b/>
          <w:sz w:val="22"/>
          <w:szCs w:val="22"/>
        </w:rPr>
      </w:pPr>
      <w:r w:rsidRPr="0017692D">
        <w:rPr>
          <w:rFonts w:ascii="Bookman Old Style" w:hAnsi="Bookman Old Style" w:cs="Arial"/>
          <w:b/>
          <w:sz w:val="22"/>
          <w:szCs w:val="22"/>
        </w:rPr>
        <w:t>PROPONENTE: (RAZÃO SOCIAL)</w:t>
      </w:r>
    </w:p>
    <w:p w:rsidR="00D339A1" w:rsidRPr="0017692D" w:rsidRDefault="00D339A1" w:rsidP="00D339A1">
      <w:pPr>
        <w:rPr>
          <w:rFonts w:ascii="Bookman Old Style" w:hAnsi="Bookman Old Style" w:cs="Arial"/>
          <w:b/>
          <w:sz w:val="22"/>
          <w:szCs w:val="22"/>
        </w:rPr>
      </w:pPr>
      <w:r w:rsidRPr="0017692D">
        <w:rPr>
          <w:rFonts w:ascii="Bookman Old Style" w:hAnsi="Bookman Old Style" w:cs="Arial"/>
          <w:b/>
          <w:sz w:val="22"/>
          <w:szCs w:val="22"/>
        </w:rPr>
        <w:t>CNPJ:               FONE:                       E-MAIL:</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4.2 - Em seguida se realizará o credenciamento dos interessados ou de seus representantes, que consistirá na comprovação de que possuem poderes para formular propostas e praticar os demais atos inerentes ao certame, nos seguintes termos:</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w:t>
      </w:r>
      <w:r w:rsidRPr="0017692D">
        <w:rPr>
          <w:rFonts w:ascii="Bookman Old Style" w:hAnsi="Bookman Old Style" w:cs="Arial"/>
          <w:color w:val="000000"/>
          <w:sz w:val="22"/>
          <w:szCs w:val="22"/>
        </w:rPr>
        <w:lastRenderedPageBreak/>
        <w:t>“termo de credenciamento” (FORA DO ENVELOPE), nos termos do modelo constante do Anexo “A”, juntamente com um documento de identificação com foto. Neste ato, será examinado por meio do contrato/estatuto social ou procuração, se o outorgante tem poderes para fazê-lo.</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4.2.2 - Nesta fase, observando as disposições do item 6.4, o representante da licitante deverá apresentar CÓPIA AUTENTICADA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17692D">
        <w:rPr>
          <w:rFonts w:ascii="Bookman Old Style" w:hAnsi="Bookman Old Style" w:cs="Arial"/>
          <w:color w:val="000000"/>
          <w:sz w:val="22"/>
          <w:szCs w:val="22"/>
        </w:rPr>
        <w:t>credenciante</w:t>
      </w:r>
      <w:proofErr w:type="spellEnd"/>
      <w:r w:rsidRPr="0017692D">
        <w:rPr>
          <w:rFonts w:ascii="Bookman Old Style" w:hAnsi="Bookman Old Style" w:cs="Arial"/>
          <w:color w:val="000000"/>
          <w:sz w:val="22"/>
          <w:szCs w:val="22"/>
        </w:rPr>
        <w:t xml:space="preserve"> possui os necessários poderes de delegação.</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4.3 - A não comprovação de que o interessado ou seu representante possui poderes específicos para atuar no certame, impedirá a licitante de ofertar lances verbais, lavrando-se, em ata, o ocorrido.</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4.4. Não será permitida a participação de empresas distintas através de um único representante.</w:t>
      </w:r>
    </w:p>
    <w:p w:rsidR="00D339A1" w:rsidRPr="0017692D" w:rsidRDefault="00D339A1" w:rsidP="00D339A1">
      <w:pPr>
        <w:widowControl w:val="0"/>
        <w:jc w:val="both"/>
        <w:rPr>
          <w:rFonts w:ascii="Bookman Old Style" w:hAnsi="Bookman Old Style" w:cs="Arial"/>
          <w:color w:val="000000"/>
          <w:sz w:val="22"/>
          <w:szCs w:val="22"/>
        </w:rPr>
      </w:pPr>
    </w:p>
    <w:p w:rsidR="00D339A1" w:rsidRPr="0017692D" w:rsidRDefault="00D339A1" w:rsidP="00D339A1">
      <w:pPr>
        <w:widowControl w:val="0"/>
        <w:jc w:val="both"/>
        <w:rPr>
          <w:rFonts w:ascii="Bookman Old Style" w:hAnsi="Bookman Old Style" w:cs="Arial"/>
          <w:sz w:val="22"/>
          <w:szCs w:val="22"/>
        </w:rPr>
      </w:pPr>
      <w:r w:rsidRPr="0017692D">
        <w:rPr>
          <w:rFonts w:ascii="Bookman Old Style" w:hAnsi="Bookman Old Style" w:cs="Arial"/>
          <w:color w:val="000000"/>
          <w:sz w:val="22"/>
          <w:szCs w:val="22"/>
        </w:rPr>
        <w:t xml:space="preserve">4.5 - A recepção dos envelopes far-se-á de acordo com o estabelecido no item 1.2 deste Edital, </w:t>
      </w:r>
      <w:r w:rsidRPr="0017692D">
        <w:rPr>
          <w:rFonts w:ascii="Bookman Old Style" w:hAnsi="Bookman Old Style" w:cs="Arial"/>
          <w:sz w:val="22"/>
          <w:szCs w:val="22"/>
        </w:rPr>
        <w:t xml:space="preserve">sendo aceita a remessa por via postal, com aviso de recebimento, desde que seja efetuada a entrega dos mesmos até o dia e horário indicados para protocolo. A Administração Municipal de </w:t>
      </w:r>
      <w:r w:rsidR="0017692D">
        <w:rPr>
          <w:rFonts w:ascii="Bookman Old Style" w:hAnsi="Bookman Old Style" w:cs="Arial"/>
          <w:sz w:val="22"/>
          <w:szCs w:val="22"/>
        </w:rPr>
        <w:t>Cunhataí</w:t>
      </w:r>
      <w:r w:rsidRPr="0017692D">
        <w:rPr>
          <w:rFonts w:ascii="Bookman Old Style" w:hAnsi="Bookman Old Style" w:cs="Arial"/>
          <w:sz w:val="22"/>
          <w:szCs w:val="22"/>
        </w:rPr>
        <w:t xml:space="preserve"> e o Pregoeiro não se responsabilizarão, e nenhum efeito produzirá para o licitante, se os envelopes não forem entregues em tempo hábil</w:t>
      </w:r>
      <w:r w:rsidRPr="0017692D">
        <w:rPr>
          <w:rFonts w:ascii="Bookman Old Style" w:hAnsi="Bookman Old Style" w:cs="Arial"/>
          <w:color w:val="000000"/>
          <w:sz w:val="22"/>
          <w:szCs w:val="22"/>
        </w:rPr>
        <w:t xml:space="preserve"> para </w:t>
      </w:r>
      <w:r w:rsidRPr="0017692D">
        <w:rPr>
          <w:rFonts w:ascii="Bookman Old Style" w:hAnsi="Bookman Old Style" w:cs="Arial"/>
          <w:sz w:val="22"/>
          <w:szCs w:val="22"/>
        </w:rPr>
        <w:t xml:space="preserve">protocolização dentro do prazo estabelecido no item 1.2, no Setor de Protocolo deste Município. </w:t>
      </w:r>
      <w:r w:rsidRPr="0017692D">
        <w:rPr>
          <w:rFonts w:ascii="Bookman Old Style" w:hAnsi="Bookman Old Style" w:cs="Arial"/>
          <w:sz w:val="22"/>
          <w:szCs w:val="22"/>
          <w:u w:val="single"/>
        </w:rPr>
        <w:t>Em nenhuma hipótese serão recebidas propostas e/ou documentação fora do prazo estabelecido neste Edital</w:t>
      </w:r>
      <w:r w:rsidRPr="0017692D">
        <w:rPr>
          <w:rFonts w:ascii="Bookman Old Style" w:hAnsi="Bookman Old Style" w:cs="Arial"/>
          <w:sz w:val="22"/>
          <w:szCs w:val="22"/>
        </w:rPr>
        <w:t>.</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4.6 - As Microempresa (ME) ou Empresa de Pequeno Porte (EPP), deverão apresentar OBRIGATORIAMENTE para credenciamento CERTIDÃO SIMPLIFICADA ATUALIZADA DE ENQUADRAMENTO NO ESTATUTO NACIONAL DA MICROEMPRESA E EMPRESA DE PEQUENO PORTE FORNECIDA PELA JUNTA COMERCIAL DA SEDE DO LICITANTE, de acordo com a Instrução Normativa DRNC n° 103/2007, da Junta Comercial expedida com data não superior a 60 dias da sessão, atestando seu enquadramento nas hipóteses da LC 123/2006 e 147/2014. As sociedades simples, que não registrarem seus atos na Junta Comercial, deverão apresentar Certidão de Registro Civil de Pessoa Jurídica, atestando seu enquadramento nas hipóteses do Art. 3° da Lei Complementar nº123/2006 e nº 147/2014. </w:t>
      </w:r>
    </w:p>
    <w:p w:rsidR="00D339A1" w:rsidRDefault="00D339A1" w:rsidP="00D339A1">
      <w:pPr>
        <w:widowControl w:val="0"/>
        <w:jc w:val="both"/>
        <w:rPr>
          <w:rFonts w:ascii="Arial" w:hAnsi="Arial" w:cs="Arial"/>
          <w:color w:val="FF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4.7 – A empresa que não comprovar a condição de Microempresa ou Empresa de Pequeno Porte, com a apresentação de um dos documentos acima descritos, não terá direito aos benefícios concedidos pela Lei Complementar nº123/2006 e nº 147/2014 no art. 42 a 45. Este(s) documento(s) deverá (</w:t>
      </w:r>
      <w:proofErr w:type="spellStart"/>
      <w:r w:rsidRPr="0017692D">
        <w:rPr>
          <w:rFonts w:ascii="Bookman Old Style" w:hAnsi="Bookman Old Style" w:cs="Arial"/>
          <w:color w:val="000000"/>
          <w:sz w:val="22"/>
          <w:szCs w:val="22"/>
        </w:rPr>
        <w:t>ão</w:t>
      </w:r>
      <w:proofErr w:type="spellEnd"/>
      <w:r w:rsidRPr="0017692D">
        <w:rPr>
          <w:rFonts w:ascii="Bookman Old Style" w:hAnsi="Bookman Old Style" w:cs="Arial"/>
          <w:color w:val="000000"/>
          <w:sz w:val="22"/>
          <w:szCs w:val="22"/>
        </w:rPr>
        <w:t>) ser apresentado(s) obrigatoriamente FORA DOS ENVELOPES; no momento do credenciamento.</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4.8 - A verificação posterior de que, nos termos da lei, o declarante não se enquadra como Microempresa ou Empresa de Pequeno Porte, caracterizará crime de fraude a </w:t>
      </w:r>
      <w:r w:rsidRPr="0017692D">
        <w:rPr>
          <w:rFonts w:ascii="Bookman Old Style" w:hAnsi="Bookman Old Style" w:cs="Arial"/>
          <w:color w:val="000000"/>
          <w:sz w:val="22"/>
          <w:szCs w:val="22"/>
        </w:rPr>
        <w:lastRenderedPageBreak/>
        <w:t>licitação, conforme previsto no art. 90 da Lei Federal nº 8.666/93 e implicará na aplicação de sanções e penalidades previstas na Lei em epigrafe.</w:t>
      </w:r>
    </w:p>
    <w:p w:rsidR="00D339A1" w:rsidRPr="004D1263" w:rsidRDefault="00D339A1" w:rsidP="00D339A1">
      <w:pPr>
        <w:widowControl w:val="0"/>
        <w:ind w:firstLine="709"/>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b/>
          <w:color w:val="000000"/>
          <w:sz w:val="22"/>
          <w:szCs w:val="22"/>
        </w:rPr>
      </w:pPr>
      <w:r w:rsidRPr="0017692D">
        <w:rPr>
          <w:rFonts w:ascii="Bookman Old Style" w:hAnsi="Bookman Old Style" w:cs="Arial"/>
          <w:b/>
          <w:color w:val="000000"/>
          <w:sz w:val="22"/>
          <w:szCs w:val="22"/>
        </w:rPr>
        <w:t>5 - DA PROPOSTA COMERCIAL</w:t>
      </w:r>
    </w:p>
    <w:p w:rsidR="0017692D" w:rsidRPr="0017692D" w:rsidRDefault="0017692D" w:rsidP="00D339A1">
      <w:pPr>
        <w:widowControl w:val="0"/>
        <w:jc w:val="both"/>
        <w:rPr>
          <w:rFonts w:ascii="Bookman Old Style" w:hAnsi="Bookman Old Style" w:cs="Arial"/>
          <w:b/>
          <w:color w:val="000000"/>
          <w:sz w:val="22"/>
          <w:szCs w:val="22"/>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5.1 - O Envelope nº 01 – PROPOSTA COMERCIAL, deverá conter a proposta propriamente dita, com carimbo e assinatura, redigida em português, de forma clara e detalhada, sem emendas ou rasuras, devidamente datada, assinada ao seu final e rubricada nas demais folhas.</w:t>
      </w:r>
    </w:p>
    <w:p w:rsidR="00D339A1" w:rsidRDefault="00D339A1" w:rsidP="00D339A1">
      <w:pPr>
        <w:widowControl w:val="0"/>
        <w:ind w:firstLine="600"/>
        <w:jc w:val="both"/>
        <w:rPr>
          <w:rFonts w:ascii="Arial" w:hAnsi="Arial" w:cs="Arial"/>
          <w:color w:val="000000"/>
          <w:szCs w:val="24"/>
        </w:rPr>
      </w:pPr>
    </w:p>
    <w:p w:rsidR="00D339A1" w:rsidRPr="0017692D" w:rsidRDefault="00D339A1" w:rsidP="00D339A1">
      <w:pPr>
        <w:widowControl w:val="0"/>
        <w:ind w:firstLine="600"/>
        <w:jc w:val="both"/>
        <w:rPr>
          <w:rFonts w:ascii="Bookman Old Style" w:hAnsi="Bookman Old Style" w:cs="Arial"/>
          <w:color w:val="000000"/>
          <w:sz w:val="22"/>
          <w:szCs w:val="22"/>
        </w:rPr>
      </w:pPr>
      <w:r w:rsidRPr="0017692D">
        <w:rPr>
          <w:rFonts w:ascii="Bookman Old Style" w:hAnsi="Bookman Old Style" w:cs="Arial"/>
          <w:color w:val="000000"/>
          <w:sz w:val="22"/>
          <w:szCs w:val="22"/>
        </w:rPr>
        <w:t>5.1.1 - A apresentação da proposta deverá conter:</w:t>
      </w:r>
    </w:p>
    <w:p w:rsidR="00D339A1" w:rsidRPr="0017692D" w:rsidRDefault="00D339A1" w:rsidP="00D339A1">
      <w:pPr>
        <w:widowControl w:val="0"/>
        <w:ind w:firstLine="600"/>
        <w:jc w:val="both"/>
        <w:rPr>
          <w:rFonts w:ascii="Bookman Old Style" w:hAnsi="Bookman Old Style" w:cs="Arial"/>
          <w:color w:val="000000"/>
          <w:sz w:val="22"/>
          <w:szCs w:val="22"/>
        </w:rPr>
      </w:pPr>
    </w:p>
    <w:p w:rsidR="00D339A1" w:rsidRPr="0017692D" w:rsidRDefault="00D339A1" w:rsidP="00D339A1">
      <w:pPr>
        <w:widowControl w:val="0"/>
        <w:ind w:firstLine="600"/>
        <w:jc w:val="both"/>
        <w:rPr>
          <w:rFonts w:ascii="Bookman Old Style" w:hAnsi="Bookman Old Style" w:cs="Arial"/>
          <w:color w:val="000000"/>
          <w:sz w:val="22"/>
          <w:szCs w:val="22"/>
        </w:rPr>
      </w:pPr>
      <w:r w:rsidRPr="0017692D">
        <w:rPr>
          <w:rFonts w:ascii="Bookman Old Style" w:hAnsi="Bookman Old Style" w:cs="Arial"/>
          <w:color w:val="000000"/>
          <w:sz w:val="22"/>
          <w:szCs w:val="22"/>
        </w:rPr>
        <w:t>a) Identificação do fornecedor: Razão social, endereço, nº CNPJ.</w:t>
      </w:r>
    </w:p>
    <w:p w:rsidR="00D339A1" w:rsidRPr="0017692D" w:rsidRDefault="00D339A1" w:rsidP="00D339A1">
      <w:pPr>
        <w:widowControl w:val="0"/>
        <w:ind w:firstLine="60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b) Relação </w:t>
      </w:r>
      <w:r w:rsidR="00594659">
        <w:rPr>
          <w:rFonts w:ascii="Bookman Old Style" w:hAnsi="Bookman Old Style" w:cs="Arial"/>
          <w:color w:val="000000"/>
          <w:sz w:val="22"/>
          <w:szCs w:val="22"/>
        </w:rPr>
        <w:t>do item</w:t>
      </w:r>
      <w:r w:rsidRPr="0017692D">
        <w:rPr>
          <w:rFonts w:ascii="Bookman Old Style" w:hAnsi="Bookman Old Style" w:cs="Arial"/>
          <w:color w:val="000000"/>
          <w:sz w:val="22"/>
          <w:szCs w:val="22"/>
        </w:rPr>
        <w:t xml:space="preserve"> contendo: nº do item, quantidade, unidade de medida, especificação, marca, preço unitário e preço total, conforme quadro demonstrativo abaixo.</w:t>
      </w:r>
    </w:p>
    <w:p w:rsidR="00D339A1" w:rsidRPr="00DC158A" w:rsidRDefault="00D339A1" w:rsidP="00D339A1">
      <w:pPr>
        <w:widowControl w:val="0"/>
        <w:jc w:val="both"/>
        <w:rPr>
          <w:rFonts w:ascii="Arial" w:hAnsi="Arial" w:cs="Arial"/>
          <w:color w:val="000000"/>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5"/>
        <w:gridCol w:w="1473"/>
        <w:gridCol w:w="828"/>
        <w:gridCol w:w="2211"/>
        <w:gridCol w:w="1197"/>
        <w:gridCol w:w="1381"/>
        <w:gridCol w:w="1733"/>
      </w:tblGrid>
      <w:tr w:rsidR="00D339A1" w:rsidRPr="00DC158A" w:rsidTr="0017692D">
        <w:trPr>
          <w:trHeight w:val="471"/>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D339A1" w:rsidRPr="0017692D" w:rsidRDefault="00D339A1" w:rsidP="0017692D">
            <w:pPr>
              <w:widowControl w:val="0"/>
              <w:tabs>
                <w:tab w:val="left" w:pos="993"/>
              </w:tabs>
              <w:suppressAutoHyphens/>
              <w:jc w:val="center"/>
              <w:rPr>
                <w:rFonts w:ascii="Bookman Old Style" w:hAnsi="Bookman Old Style" w:cs="Arial"/>
                <w:b/>
                <w:color w:val="000000"/>
                <w:sz w:val="22"/>
                <w:szCs w:val="24"/>
                <w:lang w:eastAsia="ar-SA"/>
              </w:rPr>
            </w:pPr>
            <w:r w:rsidRPr="0017692D">
              <w:rPr>
                <w:rFonts w:ascii="Bookman Old Style" w:hAnsi="Bookman Old Style" w:cs="Arial"/>
                <w:b/>
                <w:color w:val="000000"/>
                <w:sz w:val="22"/>
                <w:szCs w:val="24"/>
              </w:rPr>
              <w:t>Item</w:t>
            </w:r>
          </w:p>
        </w:tc>
        <w:tc>
          <w:tcPr>
            <w:tcW w:w="1473" w:type="dxa"/>
            <w:tcBorders>
              <w:top w:val="single" w:sz="4" w:space="0" w:color="auto"/>
              <w:left w:val="single" w:sz="4" w:space="0" w:color="auto"/>
              <w:bottom w:val="single" w:sz="4" w:space="0" w:color="auto"/>
              <w:right w:val="single" w:sz="4" w:space="0" w:color="auto"/>
            </w:tcBorders>
            <w:vAlign w:val="center"/>
            <w:hideMark/>
          </w:tcPr>
          <w:p w:rsidR="00D339A1" w:rsidRPr="0017692D" w:rsidRDefault="00D339A1" w:rsidP="0017692D">
            <w:pPr>
              <w:widowControl w:val="0"/>
              <w:tabs>
                <w:tab w:val="left" w:pos="993"/>
              </w:tabs>
              <w:suppressAutoHyphens/>
              <w:jc w:val="center"/>
              <w:rPr>
                <w:rFonts w:ascii="Bookman Old Style" w:hAnsi="Bookman Old Style" w:cs="Arial"/>
                <w:b/>
                <w:color w:val="000000"/>
                <w:sz w:val="22"/>
                <w:szCs w:val="24"/>
                <w:lang w:eastAsia="ar-SA"/>
              </w:rPr>
            </w:pPr>
            <w:r w:rsidRPr="0017692D">
              <w:rPr>
                <w:rFonts w:ascii="Bookman Old Style" w:hAnsi="Bookman Old Style" w:cs="Arial"/>
                <w:b/>
                <w:color w:val="000000"/>
                <w:sz w:val="22"/>
                <w:szCs w:val="24"/>
              </w:rPr>
              <w:t>Quantidade</w:t>
            </w:r>
          </w:p>
        </w:tc>
        <w:tc>
          <w:tcPr>
            <w:tcW w:w="828" w:type="dxa"/>
            <w:tcBorders>
              <w:top w:val="single" w:sz="4" w:space="0" w:color="auto"/>
              <w:left w:val="single" w:sz="4" w:space="0" w:color="auto"/>
              <w:bottom w:val="single" w:sz="4" w:space="0" w:color="auto"/>
              <w:right w:val="single" w:sz="4" w:space="0" w:color="auto"/>
            </w:tcBorders>
            <w:vAlign w:val="center"/>
            <w:hideMark/>
          </w:tcPr>
          <w:p w:rsidR="00D339A1" w:rsidRPr="0017692D" w:rsidRDefault="00D339A1" w:rsidP="0017692D">
            <w:pPr>
              <w:widowControl w:val="0"/>
              <w:tabs>
                <w:tab w:val="left" w:pos="993"/>
              </w:tabs>
              <w:suppressAutoHyphens/>
              <w:jc w:val="center"/>
              <w:rPr>
                <w:rFonts w:ascii="Bookman Old Style" w:hAnsi="Bookman Old Style" w:cs="Arial"/>
                <w:b/>
                <w:color w:val="000000"/>
                <w:sz w:val="22"/>
                <w:szCs w:val="24"/>
                <w:lang w:eastAsia="ar-SA"/>
              </w:rPr>
            </w:pPr>
            <w:r w:rsidRPr="0017692D">
              <w:rPr>
                <w:rFonts w:ascii="Bookman Old Style" w:hAnsi="Bookman Old Style" w:cs="Arial"/>
                <w:b/>
                <w:color w:val="000000"/>
                <w:sz w:val="22"/>
                <w:szCs w:val="24"/>
              </w:rPr>
              <w:t>Unid.</w:t>
            </w:r>
          </w:p>
        </w:tc>
        <w:tc>
          <w:tcPr>
            <w:tcW w:w="2211" w:type="dxa"/>
            <w:tcBorders>
              <w:top w:val="single" w:sz="4" w:space="0" w:color="auto"/>
              <w:left w:val="single" w:sz="4" w:space="0" w:color="auto"/>
              <w:bottom w:val="single" w:sz="4" w:space="0" w:color="auto"/>
              <w:right w:val="single" w:sz="4" w:space="0" w:color="auto"/>
            </w:tcBorders>
            <w:vAlign w:val="center"/>
            <w:hideMark/>
          </w:tcPr>
          <w:p w:rsidR="00D339A1" w:rsidRPr="0017692D" w:rsidRDefault="00D339A1" w:rsidP="0017692D">
            <w:pPr>
              <w:widowControl w:val="0"/>
              <w:tabs>
                <w:tab w:val="left" w:pos="993"/>
              </w:tabs>
              <w:suppressAutoHyphens/>
              <w:jc w:val="center"/>
              <w:rPr>
                <w:rFonts w:ascii="Bookman Old Style" w:hAnsi="Bookman Old Style" w:cs="Arial"/>
                <w:b/>
                <w:color w:val="000000"/>
                <w:sz w:val="22"/>
                <w:szCs w:val="24"/>
                <w:lang w:eastAsia="ar-SA"/>
              </w:rPr>
            </w:pPr>
            <w:r w:rsidRPr="0017692D">
              <w:rPr>
                <w:rFonts w:ascii="Bookman Old Style" w:hAnsi="Bookman Old Style" w:cs="Arial"/>
                <w:b/>
                <w:color w:val="000000"/>
                <w:sz w:val="22"/>
                <w:szCs w:val="24"/>
              </w:rPr>
              <w:t>Especificação</w:t>
            </w:r>
          </w:p>
        </w:tc>
        <w:tc>
          <w:tcPr>
            <w:tcW w:w="1197" w:type="dxa"/>
            <w:tcBorders>
              <w:top w:val="single" w:sz="4" w:space="0" w:color="auto"/>
              <w:left w:val="single" w:sz="4" w:space="0" w:color="auto"/>
              <w:bottom w:val="single" w:sz="4" w:space="0" w:color="auto"/>
              <w:right w:val="single" w:sz="4" w:space="0" w:color="auto"/>
            </w:tcBorders>
            <w:vAlign w:val="center"/>
            <w:hideMark/>
          </w:tcPr>
          <w:p w:rsidR="00D339A1" w:rsidRPr="0017692D" w:rsidRDefault="00D339A1" w:rsidP="0017692D">
            <w:pPr>
              <w:widowControl w:val="0"/>
              <w:tabs>
                <w:tab w:val="left" w:pos="993"/>
              </w:tabs>
              <w:suppressAutoHyphens/>
              <w:jc w:val="center"/>
              <w:rPr>
                <w:rFonts w:ascii="Bookman Old Style" w:hAnsi="Bookman Old Style" w:cs="Arial"/>
                <w:b/>
                <w:color w:val="000000"/>
                <w:sz w:val="22"/>
                <w:szCs w:val="24"/>
                <w:lang w:eastAsia="ar-SA"/>
              </w:rPr>
            </w:pPr>
            <w:r w:rsidRPr="0017692D">
              <w:rPr>
                <w:rFonts w:ascii="Bookman Old Style" w:hAnsi="Bookman Old Style" w:cs="Arial"/>
                <w:b/>
                <w:color w:val="000000"/>
                <w:sz w:val="22"/>
                <w:szCs w:val="24"/>
              </w:rPr>
              <w:t>Marca</w:t>
            </w:r>
          </w:p>
        </w:tc>
        <w:tc>
          <w:tcPr>
            <w:tcW w:w="1381" w:type="dxa"/>
            <w:tcBorders>
              <w:top w:val="single" w:sz="4" w:space="0" w:color="auto"/>
              <w:left w:val="single" w:sz="4" w:space="0" w:color="auto"/>
              <w:bottom w:val="single" w:sz="4" w:space="0" w:color="auto"/>
              <w:right w:val="single" w:sz="4" w:space="0" w:color="auto"/>
            </w:tcBorders>
            <w:vAlign w:val="center"/>
            <w:hideMark/>
          </w:tcPr>
          <w:p w:rsidR="00D339A1" w:rsidRPr="0017692D" w:rsidRDefault="00D339A1" w:rsidP="0017692D">
            <w:pPr>
              <w:widowControl w:val="0"/>
              <w:tabs>
                <w:tab w:val="left" w:pos="993"/>
              </w:tabs>
              <w:suppressAutoHyphens/>
              <w:jc w:val="center"/>
              <w:rPr>
                <w:rFonts w:ascii="Bookman Old Style" w:hAnsi="Bookman Old Style" w:cs="Arial"/>
                <w:b/>
                <w:color w:val="000000"/>
                <w:sz w:val="22"/>
                <w:szCs w:val="24"/>
                <w:lang w:eastAsia="ar-SA"/>
              </w:rPr>
            </w:pPr>
            <w:r w:rsidRPr="0017692D">
              <w:rPr>
                <w:rFonts w:ascii="Bookman Old Style" w:hAnsi="Bookman Old Style" w:cs="Arial"/>
                <w:b/>
                <w:color w:val="000000"/>
                <w:sz w:val="22"/>
                <w:szCs w:val="24"/>
              </w:rPr>
              <w:t>Preço Unit.</w:t>
            </w:r>
          </w:p>
        </w:tc>
        <w:tc>
          <w:tcPr>
            <w:tcW w:w="1733" w:type="dxa"/>
            <w:tcBorders>
              <w:top w:val="single" w:sz="4" w:space="0" w:color="auto"/>
              <w:left w:val="single" w:sz="4" w:space="0" w:color="auto"/>
              <w:bottom w:val="single" w:sz="4" w:space="0" w:color="auto"/>
              <w:right w:val="single" w:sz="4" w:space="0" w:color="auto"/>
            </w:tcBorders>
            <w:vAlign w:val="center"/>
            <w:hideMark/>
          </w:tcPr>
          <w:p w:rsidR="00D339A1" w:rsidRPr="0017692D" w:rsidRDefault="00D339A1" w:rsidP="0017692D">
            <w:pPr>
              <w:widowControl w:val="0"/>
              <w:tabs>
                <w:tab w:val="left" w:pos="993"/>
              </w:tabs>
              <w:suppressAutoHyphens/>
              <w:jc w:val="center"/>
              <w:rPr>
                <w:rFonts w:ascii="Bookman Old Style" w:hAnsi="Bookman Old Style" w:cs="Arial"/>
                <w:b/>
                <w:color w:val="000000"/>
                <w:sz w:val="22"/>
                <w:szCs w:val="24"/>
                <w:lang w:eastAsia="ar-SA"/>
              </w:rPr>
            </w:pPr>
            <w:r w:rsidRPr="0017692D">
              <w:rPr>
                <w:rFonts w:ascii="Bookman Old Style" w:hAnsi="Bookman Old Style" w:cs="Arial"/>
                <w:b/>
                <w:color w:val="000000"/>
                <w:sz w:val="22"/>
                <w:szCs w:val="24"/>
              </w:rPr>
              <w:t>Preço Total</w:t>
            </w:r>
          </w:p>
        </w:tc>
      </w:tr>
      <w:tr w:rsidR="00D339A1" w:rsidRPr="00DC158A" w:rsidTr="0017692D">
        <w:trPr>
          <w:trHeight w:val="256"/>
          <w:jc w:val="center"/>
        </w:trPr>
        <w:tc>
          <w:tcPr>
            <w:tcW w:w="735" w:type="dxa"/>
            <w:tcBorders>
              <w:top w:val="single" w:sz="4" w:space="0" w:color="auto"/>
              <w:left w:val="single" w:sz="4" w:space="0" w:color="auto"/>
              <w:bottom w:val="single" w:sz="4" w:space="0" w:color="auto"/>
              <w:right w:val="single" w:sz="4" w:space="0" w:color="auto"/>
            </w:tcBorders>
            <w:vAlign w:val="center"/>
          </w:tcPr>
          <w:p w:rsidR="00D339A1" w:rsidRPr="00DC158A" w:rsidRDefault="00D339A1" w:rsidP="00BB18BF">
            <w:pPr>
              <w:widowControl w:val="0"/>
              <w:tabs>
                <w:tab w:val="left" w:pos="993"/>
              </w:tabs>
              <w:suppressAutoHyphens/>
              <w:jc w:val="center"/>
              <w:rPr>
                <w:rFonts w:ascii="Arial" w:hAnsi="Arial" w:cs="Arial"/>
                <w:color w:val="000000"/>
                <w:szCs w:val="24"/>
                <w:lang w:eastAsia="ar-SA"/>
              </w:rPr>
            </w:pPr>
          </w:p>
        </w:tc>
        <w:tc>
          <w:tcPr>
            <w:tcW w:w="1473" w:type="dxa"/>
            <w:tcBorders>
              <w:top w:val="single" w:sz="4" w:space="0" w:color="auto"/>
              <w:left w:val="single" w:sz="4" w:space="0" w:color="auto"/>
              <w:bottom w:val="single" w:sz="4" w:space="0" w:color="auto"/>
              <w:right w:val="single" w:sz="4" w:space="0" w:color="auto"/>
            </w:tcBorders>
            <w:vAlign w:val="center"/>
          </w:tcPr>
          <w:p w:rsidR="00D339A1" w:rsidRPr="00DC158A" w:rsidRDefault="00D339A1" w:rsidP="00BB18BF">
            <w:pPr>
              <w:widowControl w:val="0"/>
              <w:tabs>
                <w:tab w:val="left" w:pos="993"/>
              </w:tabs>
              <w:suppressAutoHyphens/>
              <w:jc w:val="both"/>
              <w:rPr>
                <w:rFonts w:ascii="Arial" w:hAnsi="Arial" w:cs="Arial"/>
                <w:color w:val="000000"/>
                <w:szCs w:val="24"/>
                <w:lang w:eastAsia="ar-SA"/>
              </w:rPr>
            </w:pPr>
          </w:p>
        </w:tc>
        <w:tc>
          <w:tcPr>
            <w:tcW w:w="828" w:type="dxa"/>
            <w:tcBorders>
              <w:top w:val="single" w:sz="4" w:space="0" w:color="auto"/>
              <w:left w:val="single" w:sz="4" w:space="0" w:color="auto"/>
              <w:bottom w:val="single" w:sz="4" w:space="0" w:color="auto"/>
              <w:right w:val="single" w:sz="4" w:space="0" w:color="auto"/>
            </w:tcBorders>
            <w:vAlign w:val="center"/>
          </w:tcPr>
          <w:p w:rsidR="00D339A1" w:rsidRPr="00DC158A" w:rsidRDefault="00D339A1" w:rsidP="00BB18BF">
            <w:pPr>
              <w:widowControl w:val="0"/>
              <w:tabs>
                <w:tab w:val="left" w:pos="993"/>
              </w:tabs>
              <w:suppressAutoHyphens/>
              <w:jc w:val="center"/>
              <w:rPr>
                <w:rFonts w:ascii="Arial" w:hAnsi="Arial" w:cs="Arial"/>
                <w:color w:val="000000"/>
                <w:szCs w:val="24"/>
                <w:lang w:eastAsia="ar-SA"/>
              </w:rPr>
            </w:pPr>
          </w:p>
        </w:tc>
        <w:tc>
          <w:tcPr>
            <w:tcW w:w="2211" w:type="dxa"/>
            <w:tcBorders>
              <w:top w:val="single" w:sz="4" w:space="0" w:color="auto"/>
              <w:left w:val="single" w:sz="4" w:space="0" w:color="auto"/>
              <w:bottom w:val="single" w:sz="4" w:space="0" w:color="auto"/>
              <w:right w:val="single" w:sz="4" w:space="0" w:color="auto"/>
            </w:tcBorders>
          </w:tcPr>
          <w:p w:rsidR="00D339A1" w:rsidRPr="00DC158A" w:rsidRDefault="00D339A1" w:rsidP="00BB18BF">
            <w:pPr>
              <w:widowControl w:val="0"/>
              <w:tabs>
                <w:tab w:val="left" w:pos="993"/>
              </w:tabs>
              <w:suppressAutoHyphens/>
              <w:jc w:val="center"/>
              <w:rPr>
                <w:rFonts w:ascii="Arial" w:hAnsi="Arial" w:cs="Arial"/>
                <w:color w:val="000000"/>
                <w:szCs w:val="24"/>
                <w:lang w:eastAsia="ar-SA"/>
              </w:rPr>
            </w:pPr>
          </w:p>
        </w:tc>
        <w:tc>
          <w:tcPr>
            <w:tcW w:w="1197" w:type="dxa"/>
            <w:tcBorders>
              <w:top w:val="single" w:sz="4" w:space="0" w:color="auto"/>
              <w:left w:val="single" w:sz="4" w:space="0" w:color="auto"/>
              <w:bottom w:val="single" w:sz="4" w:space="0" w:color="auto"/>
              <w:right w:val="single" w:sz="4" w:space="0" w:color="auto"/>
            </w:tcBorders>
            <w:vAlign w:val="center"/>
          </w:tcPr>
          <w:p w:rsidR="00D339A1" w:rsidRPr="00DC158A" w:rsidRDefault="00D339A1" w:rsidP="00BB18BF">
            <w:pPr>
              <w:widowControl w:val="0"/>
              <w:tabs>
                <w:tab w:val="left" w:pos="993"/>
              </w:tabs>
              <w:suppressAutoHyphens/>
              <w:jc w:val="center"/>
              <w:rPr>
                <w:rFonts w:ascii="Arial" w:hAnsi="Arial" w:cs="Arial"/>
                <w:color w:val="000000"/>
                <w:szCs w:val="24"/>
                <w:lang w:eastAsia="ar-SA"/>
              </w:rPr>
            </w:pPr>
          </w:p>
        </w:tc>
        <w:tc>
          <w:tcPr>
            <w:tcW w:w="1381" w:type="dxa"/>
            <w:tcBorders>
              <w:top w:val="single" w:sz="4" w:space="0" w:color="auto"/>
              <w:left w:val="single" w:sz="4" w:space="0" w:color="auto"/>
              <w:bottom w:val="single" w:sz="4" w:space="0" w:color="auto"/>
              <w:right w:val="single" w:sz="4" w:space="0" w:color="auto"/>
            </w:tcBorders>
          </w:tcPr>
          <w:p w:rsidR="00D339A1" w:rsidRPr="00DC158A" w:rsidRDefault="00D339A1" w:rsidP="00BB18BF">
            <w:pPr>
              <w:widowControl w:val="0"/>
              <w:tabs>
                <w:tab w:val="left" w:pos="993"/>
              </w:tabs>
              <w:suppressAutoHyphens/>
              <w:jc w:val="center"/>
              <w:rPr>
                <w:rFonts w:ascii="Arial" w:hAnsi="Arial" w:cs="Arial"/>
                <w:color w:val="000000"/>
                <w:szCs w:val="24"/>
                <w:lang w:eastAsia="ar-SA"/>
              </w:rPr>
            </w:pPr>
          </w:p>
        </w:tc>
        <w:tc>
          <w:tcPr>
            <w:tcW w:w="1733" w:type="dxa"/>
            <w:tcBorders>
              <w:top w:val="single" w:sz="4" w:space="0" w:color="auto"/>
              <w:left w:val="single" w:sz="4" w:space="0" w:color="auto"/>
              <w:bottom w:val="single" w:sz="4" w:space="0" w:color="auto"/>
              <w:right w:val="single" w:sz="4" w:space="0" w:color="auto"/>
            </w:tcBorders>
          </w:tcPr>
          <w:p w:rsidR="00D339A1" w:rsidRPr="00DC158A" w:rsidRDefault="00D339A1" w:rsidP="00BB18BF">
            <w:pPr>
              <w:widowControl w:val="0"/>
              <w:tabs>
                <w:tab w:val="left" w:pos="993"/>
              </w:tabs>
              <w:suppressAutoHyphens/>
              <w:jc w:val="center"/>
              <w:rPr>
                <w:rFonts w:ascii="Arial" w:hAnsi="Arial" w:cs="Arial"/>
                <w:color w:val="000000"/>
                <w:szCs w:val="24"/>
                <w:lang w:eastAsia="ar-SA"/>
              </w:rPr>
            </w:pPr>
          </w:p>
        </w:tc>
      </w:tr>
    </w:tbl>
    <w:p w:rsidR="00D339A1" w:rsidRPr="0017692D" w:rsidRDefault="00D339A1" w:rsidP="00D339A1">
      <w:pPr>
        <w:pStyle w:val="Corpodetexto3"/>
        <w:rPr>
          <w:rFonts w:ascii="Bookman Old Style" w:hAnsi="Bookman Old Style" w:cs="Arial"/>
          <w:color w:val="000000"/>
          <w:sz w:val="22"/>
          <w:szCs w:val="22"/>
        </w:rPr>
      </w:pPr>
      <w:r w:rsidRPr="00DC158A">
        <w:rPr>
          <w:rFonts w:cs="Arial"/>
          <w:color w:val="000000"/>
          <w:szCs w:val="24"/>
        </w:rPr>
        <w:tab/>
      </w:r>
      <w:r w:rsidRPr="0017692D">
        <w:rPr>
          <w:rFonts w:ascii="Bookman Old Style" w:hAnsi="Bookman Old Style" w:cs="Arial"/>
          <w:color w:val="000000"/>
          <w:sz w:val="22"/>
          <w:szCs w:val="22"/>
        </w:rPr>
        <w:t>c) Ao final de cada página, carimbo e assinatura do representante da licitante.</w:t>
      </w:r>
    </w:p>
    <w:p w:rsidR="00D339A1" w:rsidRPr="0017692D" w:rsidRDefault="00D339A1" w:rsidP="00D339A1">
      <w:pPr>
        <w:widowControl w:val="0"/>
        <w:jc w:val="both"/>
        <w:rPr>
          <w:rFonts w:ascii="Bookman Old Style" w:hAnsi="Bookman Old Style" w:cs="Arial"/>
          <w:b/>
          <w:color w:val="000000"/>
          <w:sz w:val="22"/>
          <w:szCs w:val="22"/>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5.2 </w:t>
      </w:r>
      <w:r w:rsidR="00594659">
        <w:rPr>
          <w:rFonts w:ascii="Bookman Old Style" w:hAnsi="Bookman Old Style" w:cs="Arial"/>
          <w:color w:val="000000"/>
          <w:sz w:val="22"/>
          <w:szCs w:val="22"/>
        </w:rPr>
        <w:t>–</w:t>
      </w:r>
      <w:r w:rsidRPr="0017692D">
        <w:rPr>
          <w:rFonts w:ascii="Bookman Old Style" w:hAnsi="Bookman Old Style" w:cs="Arial"/>
          <w:color w:val="000000"/>
          <w:sz w:val="22"/>
          <w:szCs w:val="22"/>
        </w:rPr>
        <w:t xml:space="preserve"> O</w:t>
      </w:r>
      <w:r w:rsidR="00594659">
        <w:rPr>
          <w:rFonts w:ascii="Bookman Old Style" w:hAnsi="Bookman Old Style" w:cs="Arial"/>
          <w:color w:val="000000"/>
          <w:sz w:val="22"/>
          <w:szCs w:val="22"/>
        </w:rPr>
        <w:t xml:space="preserve"> </w:t>
      </w:r>
      <w:r w:rsidRPr="0017692D">
        <w:rPr>
          <w:rFonts w:ascii="Bookman Old Style" w:hAnsi="Bookman Old Style" w:cs="Arial"/>
          <w:color w:val="000000"/>
          <w:sz w:val="22"/>
          <w:szCs w:val="22"/>
        </w:rPr>
        <w:t>preço dever</w:t>
      </w:r>
      <w:r w:rsidR="00594659">
        <w:rPr>
          <w:rFonts w:ascii="Bookman Old Style" w:hAnsi="Bookman Old Style" w:cs="Arial"/>
          <w:color w:val="000000"/>
          <w:sz w:val="22"/>
          <w:szCs w:val="22"/>
        </w:rPr>
        <w:t>á ser cotado</w:t>
      </w:r>
      <w:r w:rsidRPr="0017692D">
        <w:rPr>
          <w:rFonts w:ascii="Bookman Old Style" w:hAnsi="Bookman Old Style" w:cs="Arial"/>
          <w:color w:val="000000"/>
          <w:sz w:val="22"/>
          <w:szCs w:val="22"/>
        </w:rPr>
        <w:t xml:space="preserve"> em moeda corrente nacional, com duas casas decimais à direita da vírgula, praticados no último dia previsto para a entrega da proposta, sem previsão de encargos financeiros ou expectativa inflacionária.</w:t>
      </w:r>
    </w:p>
    <w:p w:rsidR="00D339A1" w:rsidRPr="0017692D" w:rsidRDefault="00D339A1" w:rsidP="00D339A1">
      <w:pPr>
        <w:widowControl w:val="0"/>
        <w:jc w:val="both"/>
        <w:rPr>
          <w:rFonts w:ascii="Bookman Old Style" w:hAnsi="Bookman Old Style" w:cs="Arial"/>
          <w:color w:val="000000"/>
          <w:sz w:val="22"/>
          <w:szCs w:val="22"/>
        </w:rPr>
      </w:pPr>
    </w:p>
    <w:p w:rsidR="00D339A1" w:rsidRPr="0017692D" w:rsidRDefault="00D339A1" w:rsidP="00D339A1">
      <w:pPr>
        <w:widowControl w:val="0"/>
        <w:jc w:val="both"/>
        <w:rPr>
          <w:rFonts w:ascii="Bookman Old Style" w:hAnsi="Bookman Old Style" w:cs="Arial"/>
          <w:color w:val="000000"/>
          <w:sz w:val="22"/>
          <w:szCs w:val="22"/>
        </w:rPr>
      </w:pPr>
      <w:r w:rsidRPr="0017692D">
        <w:rPr>
          <w:rFonts w:ascii="Bookman Old Style" w:hAnsi="Bookman Old Style" w:cs="Arial"/>
          <w:color w:val="000000"/>
          <w:sz w:val="22"/>
          <w:szCs w:val="22"/>
        </w:rPr>
        <w:t xml:space="preserve">5.3 - </w:t>
      </w:r>
      <w:r w:rsidRPr="0017692D">
        <w:rPr>
          <w:rFonts w:ascii="Bookman Old Style" w:hAnsi="Bookman Old Style" w:cs="Arial"/>
          <w:sz w:val="22"/>
          <w:szCs w:val="22"/>
        </w:rPr>
        <w:t>No preço fina</w:t>
      </w:r>
      <w:r w:rsidR="0031412B">
        <w:rPr>
          <w:rFonts w:ascii="Bookman Old Style" w:hAnsi="Bookman Old Style" w:cs="Arial"/>
          <w:sz w:val="22"/>
          <w:szCs w:val="22"/>
        </w:rPr>
        <w:t>l</w:t>
      </w:r>
      <w:r w:rsidRPr="0017692D">
        <w:rPr>
          <w:rFonts w:ascii="Bookman Old Style" w:hAnsi="Bookman Old Style" w:cs="Arial"/>
          <w:sz w:val="22"/>
          <w:szCs w:val="22"/>
        </w:rPr>
        <w:t xml:space="preserve"> dever</w:t>
      </w:r>
      <w:r w:rsidR="0031412B">
        <w:rPr>
          <w:rFonts w:ascii="Bookman Old Style" w:hAnsi="Bookman Old Style" w:cs="Arial"/>
          <w:sz w:val="22"/>
          <w:szCs w:val="22"/>
        </w:rPr>
        <w:t>á estar incluído</w:t>
      </w:r>
      <w:r w:rsidRPr="0017692D">
        <w:rPr>
          <w:rFonts w:ascii="Bookman Old Style" w:hAnsi="Bookman Old Style" w:cs="Arial"/>
          <w:sz w:val="22"/>
          <w:szCs w:val="22"/>
        </w:rPr>
        <w:t xml:space="preserve">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17692D">
        <w:rPr>
          <w:rFonts w:ascii="Bookman Old Style" w:hAnsi="Bookman Old Style" w:cs="Arial"/>
          <w:color w:val="000000"/>
          <w:sz w:val="22"/>
          <w:szCs w:val="22"/>
        </w:rPr>
        <w:t>.</w:t>
      </w:r>
    </w:p>
    <w:p w:rsidR="00D339A1" w:rsidRDefault="00D339A1" w:rsidP="00D339A1">
      <w:pPr>
        <w:widowControl w:val="0"/>
        <w:jc w:val="both"/>
        <w:rPr>
          <w:rFonts w:ascii="Arial" w:hAnsi="Arial" w:cs="Arial"/>
          <w:color w:val="000000"/>
          <w:szCs w:val="24"/>
        </w:rPr>
      </w:pPr>
    </w:p>
    <w:p w:rsidR="00D339A1" w:rsidRPr="0017692D" w:rsidRDefault="00D339A1" w:rsidP="00D339A1">
      <w:pPr>
        <w:widowControl w:val="0"/>
        <w:jc w:val="both"/>
        <w:rPr>
          <w:rFonts w:ascii="Bookman Old Style" w:hAnsi="Bookman Old Style" w:cs="Arial"/>
          <w:color w:val="000000"/>
          <w:sz w:val="22"/>
          <w:szCs w:val="24"/>
        </w:rPr>
      </w:pPr>
      <w:r w:rsidRPr="0017692D">
        <w:rPr>
          <w:rFonts w:ascii="Bookman Old Style" w:hAnsi="Bookman Old Style" w:cs="Arial"/>
          <w:color w:val="000000"/>
          <w:sz w:val="22"/>
          <w:szCs w:val="24"/>
        </w:rPr>
        <w:t>5.4 - Fica estabelecido em 60 (sessenta) dias o prazo de validade das propostas,</w:t>
      </w:r>
      <w:r w:rsidRPr="0017692D">
        <w:rPr>
          <w:rFonts w:ascii="Bookman Old Style" w:hAnsi="Bookman Old Style" w:cs="Arial"/>
          <w:sz w:val="22"/>
          <w:szCs w:val="24"/>
        </w:rPr>
        <w:t xml:space="preserve"> nos termos do §3º, artigo 64, da Lei Federal nº 8666/1993</w:t>
      </w:r>
      <w:r w:rsidRPr="0017692D">
        <w:rPr>
          <w:rFonts w:ascii="Bookman Old Style" w:hAnsi="Bookman Old Style" w:cs="Arial"/>
          <w:color w:val="000000"/>
          <w:sz w:val="22"/>
          <w:szCs w:val="24"/>
        </w:rPr>
        <w:t>, o qual será contado a partir da data de sessão de abertura dos envelopes nº 01 e nº 02,</w:t>
      </w:r>
      <w:r w:rsidRPr="0017692D">
        <w:rPr>
          <w:rFonts w:ascii="Bookman Old Style" w:hAnsi="Bookman Old Style" w:cs="Arial"/>
          <w:sz w:val="22"/>
          <w:szCs w:val="24"/>
        </w:rPr>
        <w:t xml:space="preserve"> estabelecida no </w:t>
      </w:r>
      <w:r w:rsidRPr="0017692D">
        <w:rPr>
          <w:rFonts w:ascii="Bookman Old Style" w:hAnsi="Bookman Old Style" w:cs="Arial"/>
          <w:bCs/>
          <w:sz w:val="22"/>
          <w:szCs w:val="24"/>
        </w:rPr>
        <w:t>item 1.3 deste edital.</w:t>
      </w:r>
      <w:r w:rsidRPr="0017692D">
        <w:rPr>
          <w:rFonts w:ascii="Bookman Old Style" w:hAnsi="Bookman Old Style" w:cs="Arial"/>
          <w:color w:val="000000"/>
          <w:sz w:val="22"/>
          <w:szCs w:val="24"/>
        </w:rPr>
        <w:t xml:space="preserve"> Na contagem do prazo excluir-se-á o dia de início e incluir-se-á o dia de vencimento.</w:t>
      </w:r>
    </w:p>
    <w:p w:rsidR="00D339A1" w:rsidRPr="0017692D" w:rsidRDefault="00D339A1" w:rsidP="00D339A1">
      <w:pPr>
        <w:widowControl w:val="0"/>
        <w:jc w:val="both"/>
        <w:rPr>
          <w:rFonts w:ascii="Bookman Old Style" w:hAnsi="Bookman Old Style" w:cs="Arial"/>
          <w:color w:val="000000"/>
          <w:sz w:val="22"/>
          <w:szCs w:val="24"/>
        </w:rPr>
      </w:pPr>
    </w:p>
    <w:p w:rsidR="00D339A1" w:rsidRPr="0017692D" w:rsidRDefault="00D339A1" w:rsidP="00D339A1">
      <w:pPr>
        <w:widowControl w:val="0"/>
        <w:jc w:val="both"/>
        <w:rPr>
          <w:rFonts w:ascii="Bookman Old Style" w:hAnsi="Bookman Old Style" w:cs="Arial"/>
          <w:color w:val="000000"/>
          <w:sz w:val="22"/>
          <w:szCs w:val="24"/>
        </w:rPr>
      </w:pPr>
      <w:r w:rsidRPr="0017692D">
        <w:rPr>
          <w:rFonts w:ascii="Bookman Old Style" w:hAnsi="Bookman Old Style" w:cs="Arial"/>
          <w:color w:val="000000"/>
          <w:sz w:val="22"/>
          <w:szCs w:val="24"/>
        </w:rPr>
        <w:t>5.5 - As propostas que tenham sido classificadas serão verificadas pelo Pregoeiro e Equipe de Apoio para constatar a possibilidade de erros aritméticos nos cálculos e na soma. Os erros serão corrigidos pela Comissão da seguinte forma:</w:t>
      </w:r>
    </w:p>
    <w:p w:rsidR="00D339A1" w:rsidRPr="0017692D" w:rsidRDefault="00D339A1" w:rsidP="00D339A1">
      <w:pPr>
        <w:widowControl w:val="0"/>
        <w:tabs>
          <w:tab w:val="left" w:pos="992"/>
        </w:tabs>
        <w:spacing w:before="120"/>
        <w:ind w:firstLine="709"/>
        <w:jc w:val="both"/>
        <w:rPr>
          <w:rFonts w:ascii="Bookman Old Style" w:hAnsi="Bookman Old Style" w:cs="Arial"/>
          <w:color w:val="000000"/>
          <w:sz w:val="22"/>
          <w:szCs w:val="24"/>
        </w:rPr>
      </w:pPr>
      <w:r w:rsidRPr="0017692D">
        <w:rPr>
          <w:rFonts w:ascii="Bookman Old Style" w:hAnsi="Bookman Old Style" w:cs="Arial"/>
          <w:color w:val="000000"/>
          <w:sz w:val="22"/>
          <w:szCs w:val="24"/>
        </w:rPr>
        <w:t>a)</w:t>
      </w:r>
      <w:r w:rsidRPr="0017692D">
        <w:rPr>
          <w:rFonts w:ascii="Bookman Old Style" w:hAnsi="Bookman Old Style" w:cs="Arial"/>
          <w:color w:val="000000"/>
          <w:sz w:val="22"/>
          <w:szCs w:val="24"/>
        </w:rPr>
        <w:tab/>
        <w:t>nos casos em que houver discrepância entre os valores grafados em algarismos numéricos e por extenso, o valor grafado por extenso prevalecerá;</w:t>
      </w:r>
    </w:p>
    <w:p w:rsidR="00D339A1" w:rsidRPr="0017692D" w:rsidRDefault="00D339A1" w:rsidP="00D339A1">
      <w:pPr>
        <w:widowControl w:val="0"/>
        <w:tabs>
          <w:tab w:val="left" w:pos="992"/>
        </w:tabs>
        <w:spacing w:before="120"/>
        <w:ind w:firstLine="709"/>
        <w:jc w:val="both"/>
        <w:rPr>
          <w:rFonts w:ascii="Bookman Old Style" w:hAnsi="Bookman Old Style" w:cs="Arial"/>
          <w:color w:val="000000"/>
          <w:sz w:val="22"/>
          <w:szCs w:val="24"/>
        </w:rPr>
      </w:pPr>
      <w:r w:rsidRPr="0017692D">
        <w:rPr>
          <w:rFonts w:ascii="Bookman Old Style" w:hAnsi="Bookman Old Style" w:cs="Arial"/>
          <w:color w:val="000000"/>
          <w:sz w:val="22"/>
          <w:szCs w:val="24"/>
        </w:rPr>
        <w:t>b)</w:t>
      </w:r>
      <w:r w:rsidRPr="0017692D">
        <w:rPr>
          <w:rFonts w:ascii="Bookman Old Style" w:hAnsi="Bookman Old Style" w:cs="Arial"/>
          <w:color w:val="000000"/>
          <w:sz w:val="22"/>
          <w:szCs w:val="24"/>
        </w:rPr>
        <w:tab/>
        <w:t>nos casos em que houver discrepância entre o preço unitário e o valor total obtido pela multiplicação do preço unitário pela quantidade, o preço unitário cotado deverá prevalecer;</w:t>
      </w:r>
    </w:p>
    <w:p w:rsidR="00D339A1" w:rsidRPr="0017692D" w:rsidRDefault="00D339A1" w:rsidP="00D339A1">
      <w:pPr>
        <w:widowControl w:val="0"/>
        <w:tabs>
          <w:tab w:val="left" w:pos="992"/>
        </w:tabs>
        <w:spacing w:before="120"/>
        <w:ind w:firstLine="709"/>
        <w:jc w:val="both"/>
        <w:rPr>
          <w:rFonts w:ascii="Bookman Old Style" w:hAnsi="Bookman Old Style" w:cs="Arial"/>
          <w:color w:val="000000"/>
          <w:sz w:val="22"/>
          <w:szCs w:val="24"/>
        </w:rPr>
      </w:pPr>
      <w:r w:rsidRPr="0017692D">
        <w:rPr>
          <w:rFonts w:ascii="Bookman Old Style" w:hAnsi="Bookman Old Style" w:cs="Arial"/>
          <w:color w:val="000000"/>
          <w:sz w:val="22"/>
          <w:szCs w:val="24"/>
        </w:rPr>
        <w:t>c)</w:t>
      </w:r>
      <w:r w:rsidRPr="0017692D">
        <w:rPr>
          <w:rFonts w:ascii="Bookman Old Style" w:hAnsi="Bookman Old Style" w:cs="Arial"/>
          <w:color w:val="000000"/>
          <w:sz w:val="22"/>
          <w:szCs w:val="24"/>
        </w:rPr>
        <w:tab/>
        <w:t xml:space="preserve">nos casos em que houver discrepância entre o valor da soma de parcelas indicada na Proposta e o valor somado das mesmas, prevalecerá o valor somado pelo </w:t>
      </w:r>
      <w:r w:rsidRPr="0017692D">
        <w:rPr>
          <w:rFonts w:ascii="Bookman Old Style" w:hAnsi="Bookman Old Style" w:cs="Arial"/>
          <w:color w:val="000000"/>
          <w:sz w:val="22"/>
          <w:szCs w:val="24"/>
        </w:rPr>
        <w:lastRenderedPageBreak/>
        <w:t>Pregoeiro.</w:t>
      </w:r>
    </w:p>
    <w:p w:rsidR="00D339A1" w:rsidRPr="0017692D" w:rsidRDefault="00D339A1" w:rsidP="00D339A1">
      <w:pPr>
        <w:widowControl w:val="0"/>
        <w:jc w:val="both"/>
        <w:rPr>
          <w:rFonts w:ascii="Bookman Old Style" w:hAnsi="Bookman Old Style" w:cs="Arial"/>
          <w:color w:val="000000"/>
          <w:sz w:val="22"/>
          <w:szCs w:val="24"/>
        </w:rPr>
      </w:pPr>
    </w:p>
    <w:p w:rsidR="00D339A1" w:rsidRPr="0017692D" w:rsidRDefault="00D339A1" w:rsidP="00D339A1">
      <w:pPr>
        <w:autoSpaceDE w:val="0"/>
        <w:autoSpaceDN w:val="0"/>
        <w:adjustRightInd w:val="0"/>
        <w:jc w:val="both"/>
        <w:rPr>
          <w:rFonts w:ascii="Bookman Old Style" w:hAnsi="Bookman Old Style" w:cs="Arial"/>
          <w:sz w:val="22"/>
          <w:szCs w:val="24"/>
        </w:rPr>
      </w:pPr>
      <w:r w:rsidRPr="0017692D">
        <w:rPr>
          <w:rFonts w:ascii="Bookman Old Style" w:hAnsi="Bookman Old Style" w:cs="Arial"/>
          <w:sz w:val="22"/>
          <w:szCs w:val="24"/>
        </w:rPr>
        <w:t xml:space="preserve">5.5.1. </w:t>
      </w:r>
      <w:r w:rsidR="009C4DBA" w:rsidRPr="0017692D">
        <w:rPr>
          <w:rFonts w:ascii="Bookman Old Style" w:hAnsi="Bookman Old Style" w:cs="Arial"/>
          <w:sz w:val="22"/>
          <w:szCs w:val="24"/>
        </w:rPr>
        <w:t>O</w:t>
      </w:r>
      <w:r w:rsidR="009C4DBA">
        <w:rPr>
          <w:rFonts w:ascii="Bookman Old Style" w:hAnsi="Bookman Old Style" w:cs="Arial"/>
          <w:sz w:val="22"/>
          <w:szCs w:val="24"/>
        </w:rPr>
        <w:t xml:space="preserve"> preço apresentado</w:t>
      </w:r>
      <w:r w:rsidR="009C4DBA" w:rsidRPr="0017692D">
        <w:rPr>
          <w:rFonts w:ascii="Bookman Old Style" w:hAnsi="Bookman Old Style" w:cs="Arial"/>
          <w:sz w:val="22"/>
          <w:szCs w:val="24"/>
        </w:rPr>
        <w:t xml:space="preserve"> no texto da proposta da licitante serão</w:t>
      </w:r>
      <w:r w:rsidRPr="0017692D">
        <w:rPr>
          <w:rFonts w:ascii="Bookman Old Style" w:hAnsi="Bookman Old Style" w:cs="Arial"/>
          <w:sz w:val="22"/>
          <w:szCs w:val="24"/>
        </w:rPr>
        <w:t xml:space="preserve"> corrigidos pelo Pregoeiro de acordo com o procedimento acima e serão considerados para efeito de ordenação em relação às demais licitantes e como o valor a que se obriga o proponente.</w:t>
      </w:r>
    </w:p>
    <w:p w:rsidR="00D339A1" w:rsidRDefault="00D339A1" w:rsidP="00D339A1">
      <w:pPr>
        <w:autoSpaceDE w:val="0"/>
        <w:autoSpaceDN w:val="0"/>
        <w:adjustRightInd w:val="0"/>
        <w:jc w:val="both"/>
        <w:rPr>
          <w:rFonts w:ascii="Arial" w:hAnsi="Arial" w:cs="Arial"/>
          <w:szCs w:val="24"/>
        </w:rPr>
      </w:pPr>
    </w:p>
    <w:p w:rsidR="00D339A1" w:rsidRPr="0017692D" w:rsidRDefault="00D339A1" w:rsidP="00D339A1">
      <w:pPr>
        <w:widowControl w:val="0"/>
        <w:jc w:val="both"/>
        <w:rPr>
          <w:rFonts w:ascii="Bookman Old Style" w:hAnsi="Bookman Old Style" w:cs="Arial"/>
          <w:b/>
          <w:color w:val="000000"/>
          <w:sz w:val="22"/>
          <w:szCs w:val="24"/>
        </w:rPr>
      </w:pPr>
      <w:r w:rsidRPr="0017692D">
        <w:rPr>
          <w:rFonts w:ascii="Bookman Old Style" w:hAnsi="Bookman Old Style" w:cs="Arial"/>
          <w:b/>
          <w:color w:val="000000"/>
          <w:sz w:val="22"/>
          <w:szCs w:val="24"/>
        </w:rPr>
        <w:t>6 - DA DOCUMENTAÇÃO REFERENTE À HABILITAÇÃO</w:t>
      </w:r>
    </w:p>
    <w:p w:rsidR="00D339A1" w:rsidRDefault="00D339A1" w:rsidP="00D339A1">
      <w:pPr>
        <w:widowControl w:val="0"/>
        <w:ind w:firstLine="709"/>
        <w:jc w:val="both"/>
        <w:rPr>
          <w:rFonts w:ascii="Arial" w:hAnsi="Arial" w:cs="Arial"/>
          <w:color w:val="000000"/>
          <w:szCs w:val="24"/>
        </w:rPr>
      </w:pPr>
    </w:p>
    <w:p w:rsidR="00D339A1" w:rsidRPr="003C45F3" w:rsidRDefault="00D339A1" w:rsidP="00D339A1">
      <w:pPr>
        <w:widowControl w:val="0"/>
        <w:jc w:val="both"/>
        <w:rPr>
          <w:rFonts w:ascii="Bookman Old Style" w:hAnsi="Bookman Old Style" w:cs="Arial"/>
          <w:color w:val="000000"/>
          <w:szCs w:val="24"/>
        </w:rPr>
      </w:pPr>
      <w:r>
        <w:rPr>
          <w:rFonts w:ascii="Arial" w:hAnsi="Arial" w:cs="Arial"/>
          <w:color w:val="000000"/>
          <w:szCs w:val="24"/>
        </w:rPr>
        <w:t xml:space="preserve">6.1 - </w:t>
      </w:r>
      <w:r w:rsidRPr="003C45F3">
        <w:rPr>
          <w:rFonts w:ascii="Bookman Old Style" w:hAnsi="Bookman Old Style" w:cs="Arial"/>
          <w:color w:val="000000"/>
          <w:szCs w:val="24"/>
          <w:u w:val="single"/>
        </w:rPr>
        <w:t>O Envelope nº 02 - DOCUMENTAÇÃO</w:t>
      </w:r>
      <w:r w:rsidRPr="003C45F3">
        <w:rPr>
          <w:rFonts w:ascii="Bookman Old Style" w:hAnsi="Bookman Old Style" w:cs="Arial"/>
          <w:color w:val="000000"/>
          <w:szCs w:val="24"/>
        </w:rPr>
        <w:t>, deverá conter os seguintes documentos de habilitação:</w:t>
      </w:r>
    </w:p>
    <w:p w:rsidR="00D339A1" w:rsidRPr="003C45F3" w:rsidRDefault="00D339A1" w:rsidP="00D339A1">
      <w:pPr>
        <w:widowControl w:val="0"/>
        <w:jc w:val="both"/>
        <w:rPr>
          <w:rFonts w:ascii="Bookman Old Style" w:hAnsi="Bookman Old Style" w:cs="Arial"/>
          <w:color w:val="000000"/>
          <w:szCs w:val="24"/>
        </w:rPr>
      </w:pPr>
    </w:p>
    <w:p w:rsidR="00D339A1" w:rsidRPr="003C45F3" w:rsidRDefault="00D339A1" w:rsidP="00D339A1">
      <w:pPr>
        <w:widowControl w:val="0"/>
        <w:numPr>
          <w:ilvl w:val="0"/>
          <w:numId w:val="4"/>
        </w:numPr>
        <w:spacing w:after="120"/>
        <w:ind w:hanging="284"/>
        <w:jc w:val="both"/>
        <w:rPr>
          <w:rFonts w:ascii="Bookman Old Style" w:hAnsi="Bookman Old Style" w:cs="Arial"/>
          <w:color w:val="000000"/>
          <w:sz w:val="22"/>
          <w:szCs w:val="24"/>
        </w:rPr>
      </w:pPr>
      <w:r w:rsidRPr="003C45F3">
        <w:rPr>
          <w:rFonts w:ascii="Bookman Old Style" w:hAnsi="Bookman Old Style" w:cs="Arial"/>
          <w:sz w:val="22"/>
          <w:szCs w:val="24"/>
        </w:rPr>
        <w:t xml:space="preserve">Certidão Conjunta Negativa (ou Positiva com Efeitos de Negativa) autêntica de Débitos Relativos a Tributos Federais e à Dívida Ativa da União e </w:t>
      </w:r>
      <w:r w:rsidRPr="003C45F3">
        <w:rPr>
          <w:rFonts w:ascii="Bookman Old Style" w:hAnsi="Bookman Old Style" w:cs="Arial"/>
          <w:color w:val="000000"/>
          <w:sz w:val="22"/>
          <w:szCs w:val="24"/>
        </w:rPr>
        <w:t>Prova de regularidade relativa à Seguridade Social, demonstrando situação regular no cumprimento dos encargos sociais, instituídos por Lei (CND ou CPD-EN do INSS autêntica);</w:t>
      </w:r>
    </w:p>
    <w:p w:rsidR="00D339A1" w:rsidRPr="003C45F3" w:rsidRDefault="00D339A1" w:rsidP="00D339A1">
      <w:pPr>
        <w:widowControl w:val="0"/>
        <w:numPr>
          <w:ilvl w:val="0"/>
          <w:numId w:val="4"/>
        </w:numPr>
        <w:spacing w:after="120"/>
        <w:ind w:hanging="284"/>
        <w:jc w:val="both"/>
        <w:rPr>
          <w:rFonts w:ascii="Bookman Old Style" w:hAnsi="Bookman Old Style" w:cs="Arial"/>
          <w:sz w:val="22"/>
          <w:szCs w:val="24"/>
        </w:rPr>
      </w:pPr>
      <w:r w:rsidRPr="003C45F3">
        <w:rPr>
          <w:rFonts w:ascii="Bookman Old Style" w:hAnsi="Bookman Old Style" w:cs="Arial"/>
          <w:sz w:val="22"/>
          <w:szCs w:val="24"/>
        </w:rPr>
        <w:t>Certidão Negativa (ou Positiva com Efeitos de Negativa) autêntica de Débitos Estaduais;</w:t>
      </w:r>
    </w:p>
    <w:p w:rsidR="00D339A1" w:rsidRPr="003C45F3" w:rsidRDefault="00D339A1" w:rsidP="00D339A1">
      <w:pPr>
        <w:widowControl w:val="0"/>
        <w:numPr>
          <w:ilvl w:val="0"/>
          <w:numId w:val="4"/>
        </w:numPr>
        <w:spacing w:after="120"/>
        <w:ind w:hanging="284"/>
        <w:jc w:val="both"/>
        <w:rPr>
          <w:rFonts w:ascii="Bookman Old Style" w:hAnsi="Bookman Old Style" w:cs="Arial"/>
          <w:color w:val="000000"/>
          <w:sz w:val="22"/>
          <w:szCs w:val="24"/>
        </w:rPr>
      </w:pPr>
      <w:r w:rsidRPr="003C45F3">
        <w:rPr>
          <w:rFonts w:ascii="Bookman Old Style" w:hAnsi="Bookman Old Style" w:cs="Arial"/>
          <w:color w:val="000000"/>
          <w:sz w:val="22"/>
          <w:szCs w:val="24"/>
        </w:rPr>
        <w:t>Certidão Negativa (ou Positiva com Efeitos de Negativa) autêntica de Débitos Municipais, relativa ao Município da sede do licitante;</w:t>
      </w:r>
    </w:p>
    <w:p w:rsidR="00D339A1" w:rsidRPr="003C45F3" w:rsidRDefault="00D339A1" w:rsidP="00D339A1">
      <w:pPr>
        <w:widowControl w:val="0"/>
        <w:numPr>
          <w:ilvl w:val="0"/>
          <w:numId w:val="4"/>
        </w:numPr>
        <w:spacing w:after="120"/>
        <w:ind w:hanging="284"/>
        <w:jc w:val="both"/>
        <w:rPr>
          <w:rFonts w:ascii="Bookman Old Style" w:hAnsi="Bookman Old Style" w:cs="Arial"/>
          <w:color w:val="000000"/>
          <w:sz w:val="22"/>
          <w:szCs w:val="24"/>
        </w:rPr>
      </w:pPr>
      <w:r w:rsidRPr="003C45F3">
        <w:rPr>
          <w:rFonts w:ascii="Bookman Old Style" w:hAnsi="Bookman Old Style" w:cs="Arial"/>
          <w:color w:val="000000"/>
          <w:sz w:val="22"/>
          <w:szCs w:val="24"/>
        </w:rPr>
        <w:t>Prova de regularidade relativa ao Fundo de Garantia por Tempo de Serviço (CRF do FGTS autêntica), demonstrando situação regular no cumprimento dos encargos sociais, instituídos por Lei;</w:t>
      </w:r>
    </w:p>
    <w:p w:rsidR="00D339A1" w:rsidRPr="003C45F3" w:rsidRDefault="00D339A1" w:rsidP="00D339A1">
      <w:pPr>
        <w:widowControl w:val="0"/>
        <w:numPr>
          <w:ilvl w:val="0"/>
          <w:numId w:val="4"/>
        </w:numPr>
        <w:spacing w:after="120"/>
        <w:ind w:hanging="284"/>
        <w:jc w:val="both"/>
        <w:rPr>
          <w:rFonts w:ascii="Bookman Old Style" w:hAnsi="Bookman Old Style" w:cs="Arial"/>
          <w:color w:val="000000"/>
          <w:sz w:val="22"/>
          <w:szCs w:val="24"/>
        </w:rPr>
      </w:pPr>
      <w:r w:rsidRPr="003C45F3">
        <w:rPr>
          <w:rFonts w:ascii="Bookman Old Style" w:hAnsi="Bookman Old Style" w:cs="Arial"/>
          <w:color w:val="000000"/>
          <w:sz w:val="22"/>
          <w:szCs w:val="24"/>
        </w:rPr>
        <w:t>Declaração de Atendimento à Legislação Trabalhista de Proteção à Criança e ao Adolescente, conforme modelo constante do Anexo “B”;</w:t>
      </w:r>
    </w:p>
    <w:p w:rsidR="00D339A1" w:rsidRPr="003C45F3" w:rsidRDefault="00D339A1" w:rsidP="00D339A1">
      <w:pPr>
        <w:widowControl w:val="0"/>
        <w:numPr>
          <w:ilvl w:val="0"/>
          <w:numId w:val="4"/>
        </w:numPr>
        <w:spacing w:after="120"/>
        <w:ind w:hanging="284"/>
        <w:jc w:val="both"/>
        <w:rPr>
          <w:rFonts w:ascii="Bookman Old Style" w:hAnsi="Bookman Old Style" w:cs="Arial"/>
          <w:color w:val="000000"/>
          <w:sz w:val="22"/>
          <w:szCs w:val="24"/>
        </w:rPr>
      </w:pPr>
      <w:r w:rsidRPr="003C45F3">
        <w:rPr>
          <w:rFonts w:ascii="Bookman Old Style" w:hAnsi="Bookman Old Style" w:cs="Arial"/>
          <w:color w:val="000000"/>
          <w:sz w:val="22"/>
          <w:szCs w:val="24"/>
        </w:rPr>
        <w:t xml:space="preserve"> Prova de Inscrição no Cadastro Nacional de Pessoa Jurídica (CNPJ);</w:t>
      </w:r>
    </w:p>
    <w:p w:rsidR="00D339A1" w:rsidRPr="003C45F3" w:rsidRDefault="00D339A1" w:rsidP="00D339A1">
      <w:pPr>
        <w:widowControl w:val="0"/>
        <w:numPr>
          <w:ilvl w:val="0"/>
          <w:numId w:val="4"/>
        </w:numPr>
        <w:spacing w:after="120"/>
        <w:ind w:hanging="284"/>
        <w:jc w:val="both"/>
        <w:rPr>
          <w:rFonts w:ascii="Bookman Old Style" w:hAnsi="Bookman Old Style" w:cs="Arial"/>
          <w:color w:val="000000"/>
          <w:sz w:val="22"/>
          <w:szCs w:val="24"/>
        </w:rPr>
      </w:pPr>
      <w:r w:rsidRPr="003C45F3">
        <w:rPr>
          <w:rFonts w:ascii="Bookman Old Style" w:hAnsi="Bookman Old Style" w:cs="Arial"/>
          <w:color w:val="000000"/>
          <w:sz w:val="22"/>
          <w:szCs w:val="24"/>
        </w:rPr>
        <w:t>Certidão Negativa de falência ou concordata expedida pelo distribuidor da Comarca ou sede da pessoa jurídica;</w:t>
      </w:r>
    </w:p>
    <w:p w:rsidR="00D339A1" w:rsidRPr="003C45F3" w:rsidRDefault="00D339A1" w:rsidP="00D339A1">
      <w:pPr>
        <w:numPr>
          <w:ilvl w:val="0"/>
          <w:numId w:val="4"/>
        </w:numPr>
        <w:jc w:val="both"/>
        <w:rPr>
          <w:rFonts w:ascii="Bookman Old Style" w:hAnsi="Bookman Old Style" w:cs="Arial"/>
          <w:sz w:val="22"/>
          <w:szCs w:val="24"/>
        </w:rPr>
      </w:pPr>
      <w:r w:rsidRPr="003C45F3">
        <w:rPr>
          <w:rFonts w:ascii="Bookman Old Style" w:hAnsi="Bookman Old Style" w:cs="Arial"/>
          <w:sz w:val="22"/>
          <w:szCs w:val="24"/>
        </w:rPr>
        <w:t>Prova de inexistência de débitos inadimplidos perante a Justiça do Trabalho, mediante a apresentação de Certidão Negativa de Débitos Trabalhistas (CNDT), nos termos da Lei 12.440/2011.</w:t>
      </w:r>
    </w:p>
    <w:p w:rsidR="000E3654" w:rsidRDefault="000E3654" w:rsidP="000E3654">
      <w:pPr>
        <w:ind w:left="993"/>
        <w:jc w:val="both"/>
        <w:rPr>
          <w:rFonts w:ascii="Arial" w:hAnsi="Arial" w:cs="Arial"/>
          <w:b/>
          <w:szCs w:val="24"/>
        </w:rPr>
      </w:pPr>
    </w:p>
    <w:p w:rsidR="000E3654" w:rsidRPr="003C45F3" w:rsidRDefault="00D339A1" w:rsidP="000E3654">
      <w:pPr>
        <w:numPr>
          <w:ilvl w:val="0"/>
          <w:numId w:val="4"/>
        </w:numPr>
        <w:jc w:val="both"/>
        <w:rPr>
          <w:rFonts w:ascii="Bookman Old Style" w:hAnsi="Bookman Old Style" w:cs="Arial"/>
          <w:sz w:val="22"/>
          <w:szCs w:val="24"/>
        </w:rPr>
      </w:pPr>
      <w:r w:rsidRPr="003C45F3">
        <w:rPr>
          <w:rFonts w:ascii="Bookman Old Style" w:hAnsi="Bookman Old Style" w:cs="Arial"/>
          <w:color w:val="000000"/>
          <w:sz w:val="22"/>
          <w:szCs w:val="24"/>
        </w:rPr>
        <w:t>Certidão de Registro da empr</w:t>
      </w:r>
      <w:r w:rsidR="004115B5" w:rsidRPr="003C45F3">
        <w:rPr>
          <w:rFonts w:ascii="Bookman Old Style" w:hAnsi="Bookman Old Style" w:cs="Arial"/>
          <w:color w:val="000000"/>
          <w:sz w:val="22"/>
          <w:szCs w:val="24"/>
        </w:rPr>
        <w:t xml:space="preserve">esa (Pessoa Jurídica) e </w:t>
      </w:r>
      <w:r w:rsidR="004115B5" w:rsidRPr="003C45F3">
        <w:rPr>
          <w:rFonts w:ascii="Bookman Old Style" w:hAnsi="Bookman Old Style" w:cs="Arial"/>
          <w:sz w:val="22"/>
          <w:szCs w:val="24"/>
        </w:rPr>
        <w:t>Fixa Cadastral</w:t>
      </w:r>
      <w:r w:rsidRPr="003C45F3">
        <w:rPr>
          <w:rFonts w:ascii="Bookman Old Style" w:hAnsi="Bookman Old Style" w:cs="Arial"/>
          <w:sz w:val="22"/>
          <w:szCs w:val="24"/>
        </w:rPr>
        <w:t xml:space="preserve"> </w:t>
      </w:r>
      <w:r w:rsidRPr="003C45F3">
        <w:rPr>
          <w:rFonts w:ascii="Bookman Old Style" w:hAnsi="Bookman Old Style" w:cs="Arial"/>
          <w:color w:val="000000"/>
          <w:sz w:val="22"/>
          <w:szCs w:val="24"/>
        </w:rPr>
        <w:t>(Pessoa Física) do responsável</w:t>
      </w:r>
      <w:r w:rsidR="004115B5" w:rsidRPr="003C45F3">
        <w:rPr>
          <w:rFonts w:ascii="Bookman Old Style" w:hAnsi="Bookman Old Style" w:cs="Arial"/>
          <w:color w:val="000000"/>
          <w:sz w:val="22"/>
          <w:szCs w:val="24"/>
        </w:rPr>
        <w:t xml:space="preserve"> técnico (</w:t>
      </w:r>
      <w:r w:rsidR="00F74805" w:rsidRPr="003C45F3">
        <w:rPr>
          <w:rFonts w:ascii="Bookman Old Style" w:hAnsi="Bookman Old Style" w:cs="Arial"/>
          <w:color w:val="000000"/>
          <w:sz w:val="22"/>
          <w:szCs w:val="24"/>
        </w:rPr>
        <w:t xml:space="preserve">Engenheiro ou </w:t>
      </w:r>
      <w:r w:rsidR="004115B5" w:rsidRPr="003C45F3">
        <w:rPr>
          <w:rFonts w:ascii="Bookman Old Style" w:hAnsi="Bookman Old Style" w:cs="Arial"/>
          <w:sz w:val="22"/>
          <w:szCs w:val="24"/>
        </w:rPr>
        <w:t>Tecnólogo em Eletrônica</w:t>
      </w:r>
      <w:r w:rsidRPr="003C45F3">
        <w:rPr>
          <w:rFonts w:ascii="Bookman Old Style" w:hAnsi="Bookman Old Style" w:cs="Arial"/>
          <w:sz w:val="22"/>
          <w:szCs w:val="24"/>
        </w:rPr>
        <w:t xml:space="preserve">) </w:t>
      </w:r>
      <w:r w:rsidRPr="003C45F3">
        <w:rPr>
          <w:rFonts w:ascii="Bookman Old Style" w:hAnsi="Bookman Old Style" w:cs="Arial"/>
          <w:color w:val="000000"/>
          <w:sz w:val="22"/>
          <w:szCs w:val="24"/>
        </w:rPr>
        <w:t>no Conselho Regional de Engenharia, Arquitetura e Agronomia– CREA-SC, com jurisdição no Estado onde está sediada a empresa licitante, e com visto no estado de SC se necessário</w:t>
      </w:r>
      <w:r w:rsidR="000E3654" w:rsidRPr="003C45F3">
        <w:rPr>
          <w:rFonts w:ascii="Bookman Old Style" w:hAnsi="Bookman Old Style" w:cs="Arial"/>
          <w:sz w:val="22"/>
          <w:szCs w:val="24"/>
        </w:rPr>
        <w:t>.</w:t>
      </w:r>
    </w:p>
    <w:p w:rsidR="000E3654" w:rsidRPr="003C45F3" w:rsidRDefault="000E3654" w:rsidP="000E3654">
      <w:pPr>
        <w:pStyle w:val="PargrafodaLista"/>
        <w:rPr>
          <w:rFonts w:ascii="Bookman Old Style" w:hAnsi="Bookman Old Style" w:cs="Arial"/>
          <w:sz w:val="22"/>
          <w:szCs w:val="24"/>
        </w:rPr>
      </w:pPr>
    </w:p>
    <w:p w:rsidR="000E3654" w:rsidRPr="003C45F3" w:rsidRDefault="000E3654" w:rsidP="000E3654">
      <w:pPr>
        <w:numPr>
          <w:ilvl w:val="0"/>
          <w:numId w:val="4"/>
        </w:numPr>
        <w:jc w:val="both"/>
        <w:rPr>
          <w:rFonts w:ascii="Bookman Old Style" w:hAnsi="Bookman Old Style" w:cs="Arial"/>
          <w:sz w:val="22"/>
          <w:szCs w:val="24"/>
        </w:rPr>
      </w:pPr>
      <w:r w:rsidRPr="003C45F3">
        <w:rPr>
          <w:rFonts w:ascii="Bookman Old Style" w:hAnsi="Bookman Old Style" w:cs="Arial"/>
          <w:sz w:val="22"/>
          <w:szCs w:val="24"/>
        </w:rPr>
        <w:t xml:space="preserve">Comprovação da Empresa possuir em seu quadro de pessoal no mínimo dois técnicos com formação superior na área de Sistemas de Informação ou áreas afins. </w:t>
      </w:r>
    </w:p>
    <w:p w:rsidR="000E3654" w:rsidRPr="000E3654" w:rsidRDefault="000E3654" w:rsidP="000E3654">
      <w:pPr>
        <w:jc w:val="both"/>
        <w:rPr>
          <w:rFonts w:ascii="Arial" w:hAnsi="Arial" w:cs="Arial"/>
          <w:b/>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6.2 -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D339A1" w:rsidRPr="003C45F3" w:rsidRDefault="00D339A1"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6.3 - A data que servirá de referência para verificação da validade dos documentos de habilitação é aquela disposta no item 1.3 deste Edital.</w:t>
      </w:r>
    </w:p>
    <w:p w:rsidR="00D339A1" w:rsidRDefault="00D339A1" w:rsidP="00D339A1">
      <w:pPr>
        <w:widowControl w:val="0"/>
        <w:snapToGrid w:val="0"/>
        <w:jc w:val="both"/>
        <w:rPr>
          <w:rFonts w:ascii="Arial" w:hAnsi="Arial" w:cs="Arial"/>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 xml:space="preserve">6.4 - Os documentos exigidos nesta Licitação poderão ser apresentados em </w:t>
      </w:r>
      <w:r w:rsidRPr="003C45F3">
        <w:rPr>
          <w:rFonts w:ascii="Bookman Old Style" w:hAnsi="Bookman Old Style" w:cs="Arial"/>
          <w:color w:val="000000"/>
          <w:sz w:val="22"/>
          <w:szCs w:val="24"/>
        </w:rPr>
        <w:t>original, por qualquer processo de cópia autenticada por tabelião de notas ou por servidor da Administração, ou publicação em órgão da imprensa oficial.</w:t>
      </w:r>
    </w:p>
    <w:p w:rsidR="00D339A1" w:rsidRPr="003C45F3" w:rsidRDefault="00D339A1"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 xml:space="preserve">6.5.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C45F3">
        <w:rPr>
          <w:rFonts w:ascii="Bookman Old Style" w:hAnsi="Bookman Old Style" w:cs="Arial"/>
          <w:i/>
          <w:sz w:val="22"/>
          <w:szCs w:val="24"/>
        </w:rPr>
        <w:t>site</w:t>
      </w:r>
      <w:r w:rsidRPr="003C45F3">
        <w:rPr>
          <w:rFonts w:ascii="Bookman Old Style" w:hAnsi="Bookman Old Style" w:cs="Arial"/>
          <w:sz w:val="22"/>
          <w:szCs w:val="24"/>
        </w:rPr>
        <w:t xml:space="preserve"> do órgão emissor.</w:t>
      </w:r>
    </w:p>
    <w:p w:rsidR="00D339A1" w:rsidRPr="003C45F3" w:rsidRDefault="00D339A1"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6.6 - Sob pena de inabilitação, todos os documentos apresentados, deverão estar em nome da licitante com o respectivo número do CNPJ, nas seguintes condições:</w:t>
      </w:r>
    </w:p>
    <w:p w:rsidR="00D339A1" w:rsidRPr="003C45F3" w:rsidRDefault="00D339A1"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 xml:space="preserve">6.6.1 - </w:t>
      </w:r>
      <w:r w:rsidR="00AF6D42" w:rsidRPr="003C45F3">
        <w:rPr>
          <w:rFonts w:ascii="Bookman Old Style" w:hAnsi="Bookman Old Style" w:cs="Arial"/>
          <w:sz w:val="22"/>
          <w:szCs w:val="24"/>
        </w:rPr>
        <w:t>Se</w:t>
      </w:r>
      <w:r w:rsidRPr="003C45F3">
        <w:rPr>
          <w:rFonts w:ascii="Bookman Old Style" w:hAnsi="Bookman Old Style" w:cs="Arial"/>
          <w:sz w:val="22"/>
          <w:szCs w:val="24"/>
        </w:rPr>
        <w:t xml:space="preserve"> a licitante for a matriz, todos os documentos deverão estar em nome da matriz;</w:t>
      </w:r>
    </w:p>
    <w:p w:rsidR="00D339A1" w:rsidRPr="003C45F3" w:rsidRDefault="00D339A1"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 xml:space="preserve">6.6.2 - </w:t>
      </w:r>
      <w:r w:rsidR="00AF6D42" w:rsidRPr="003C45F3">
        <w:rPr>
          <w:rFonts w:ascii="Bookman Old Style" w:hAnsi="Bookman Old Style" w:cs="Arial"/>
          <w:sz w:val="22"/>
          <w:szCs w:val="24"/>
        </w:rPr>
        <w:t>Se</w:t>
      </w:r>
      <w:r w:rsidRPr="003C45F3">
        <w:rPr>
          <w:rFonts w:ascii="Bookman Old Style" w:hAnsi="Bookman Old Style" w:cs="Arial"/>
          <w:sz w:val="22"/>
          <w:szCs w:val="24"/>
        </w:rPr>
        <w:t xml:space="preserve"> a licitante for a filial, todos os documentos deverão estar em nome da filial.</w:t>
      </w:r>
    </w:p>
    <w:p w:rsidR="000E3654" w:rsidRPr="003C45F3" w:rsidRDefault="000E3654"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417008" w:rsidRPr="003C45F3" w:rsidRDefault="00417008"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D339A1" w:rsidRPr="003C45F3" w:rsidRDefault="00D339A1" w:rsidP="00D339A1">
      <w:pPr>
        <w:widowControl w:val="0"/>
        <w:snapToGrid w:val="0"/>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6.9 - As microempresas e empresas de pequeno porte deverão apresentar toda a documentação exigida no item 6.1, mesmo que os documentos exigidos nas alíneas “a” a “d”, relativos à regularidade fiscal, apresentem alguma restrição.</w:t>
      </w:r>
    </w:p>
    <w:p w:rsidR="00D339A1" w:rsidRDefault="00D339A1" w:rsidP="00D339A1">
      <w:pPr>
        <w:widowControl w:val="0"/>
        <w:snapToGrid w:val="0"/>
        <w:jc w:val="both"/>
        <w:rPr>
          <w:rFonts w:ascii="Arial" w:hAnsi="Arial" w:cs="Arial"/>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6.9.1 - Havendo alguma restrição na comprovação da regularidade fiscal, (Art. 43, § 1 e 2 da LC 123/2006 e LC 147/2014)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D339A1" w:rsidRPr="003C45F3" w:rsidRDefault="00D339A1" w:rsidP="00D339A1">
      <w:pPr>
        <w:widowControl w:val="0"/>
        <w:snapToGrid w:val="0"/>
        <w:ind w:firstLine="709"/>
        <w:jc w:val="both"/>
        <w:rPr>
          <w:rFonts w:ascii="Bookman Old Style" w:hAnsi="Bookman Old Style" w:cs="Arial"/>
          <w:sz w:val="22"/>
          <w:szCs w:val="24"/>
        </w:rPr>
      </w:pPr>
    </w:p>
    <w:p w:rsidR="00D339A1" w:rsidRPr="003C45F3" w:rsidRDefault="00D339A1" w:rsidP="00D339A1">
      <w:pPr>
        <w:widowControl w:val="0"/>
        <w:snapToGrid w:val="0"/>
        <w:jc w:val="both"/>
        <w:rPr>
          <w:rFonts w:ascii="Bookman Old Style" w:hAnsi="Bookman Old Style" w:cs="Arial"/>
          <w:sz w:val="22"/>
          <w:szCs w:val="24"/>
        </w:rPr>
      </w:pPr>
      <w:r w:rsidRPr="003C45F3">
        <w:rPr>
          <w:rFonts w:ascii="Bookman Old Style" w:hAnsi="Bookman Old Style" w:cs="Arial"/>
          <w:sz w:val="22"/>
          <w:szCs w:val="24"/>
        </w:rPr>
        <w:t xml:space="preserve">6.9.2 - A não regularização da documentação, no prazo previsto no Item 6.9.1, implicará na decadência do direito à contratação, sem prejuízo das sanções previstas no </w:t>
      </w:r>
      <w:hyperlink r:id="rId8" w:anchor="art81" w:history="1">
        <w:r w:rsidRPr="003C45F3">
          <w:rPr>
            <w:rStyle w:val="Hyperlink"/>
            <w:rFonts w:ascii="Bookman Old Style" w:hAnsi="Bookman Old Style" w:cs="Arial"/>
            <w:color w:val="000000"/>
            <w:sz w:val="22"/>
            <w:szCs w:val="24"/>
            <w:u w:val="none"/>
          </w:rPr>
          <w:t>art. 81, da Lei n</w:t>
        </w:r>
      </w:hyperlink>
      <w:hyperlink r:id="rId9" w:anchor="art81" w:history="1">
        <w:r w:rsidRPr="003C45F3">
          <w:rPr>
            <w:rStyle w:val="Hyperlink"/>
            <w:rFonts w:ascii="Bookman Old Style" w:hAnsi="Bookman Old Style" w:cs="Arial"/>
            <w:color w:val="000000"/>
            <w:sz w:val="22"/>
            <w:szCs w:val="24"/>
            <w:u w:val="none"/>
          </w:rPr>
          <w:t>o 8.666, de 21 de junho de 1993</w:t>
        </w:r>
      </w:hyperlink>
      <w:r w:rsidRPr="003C45F3">
        <w:rPr>
          <w:rFonts w:ascii="Bookman Old Style" w:hAnsi="Bookman Old Style" w:cs="Arial"/>
          <w:sz w:val="22"/>
          <w:szCs w:val="24"/>
        </w:rPr>
        <w:t>, sendo facultado à Administração convocar os licitantes remanescentes, na ordem de classificação, para a assinatura do contrato, ou revogar a licitação.</w:t>
      </w:r>
    </w:p>
    <w:p w:rsidR="00D339A1" w:rsidRDefault="00D339A1" w:rsidP="00D339A1">
      <w:pPr>
        <w:widowControl w:val="0"/>
        <w:jc w:val="both"/>
        <w:rPr>
          <w:rFonts w:ascii="Arial" w:hAnsi="Arial" w:cs="Arial"/>
          <w:b/>
          <w:color w:val="000000"/>
          <w:szCs w:val="24"/>
        </w:rPr>
      </w:pPr>
    </w:p>
    <w:p w:rsidR="00D339A1" w:rsidRPr="003C45F3" w:rsidRDefault="00D339A1" w:rsidP="00D339A1">
      <w:pPr>
        <w:widowControl w:val="0"/>
        <w:jc w:val="both"/>
        <w:rPr>
          <w:rFonts w:ascii="Bookman Old Style" w:hAnsi="Bookman Old Style" w:cs="Arial"/>
          <w:b/>
          <w:color w:val="000000"/>
          <w:sz w:val="22"/>
          <w:szCs w:val="24"/>
        </w:rPr>
      </w:pPr>
      <w:r w:rsidRPr="003C45F3">
        <w:rPr>
          <w:rFonts w:ascii="Bookman Old Style" w:hAnsi="Bookman Old Style" w:cs="Arial"/>
          <w:b/>
          <w:color w:val="000000"/>
          <w:sz w:val="22"/>
          <w:szCs w:val="24"/>
        </w:rPr>
        <w:t>7 - DOS PROCEDIMENTOS DE JULGAMENTO</w:t>
      </w:r>
    </w:p>
    <w:p w:rsidR="00D339A1" w:rsidRDefault="00D339A1" w:rsidP="00D339A1">
      <w:pPr>
        <w:jc w:val="both"/>
        <w:rPr>
          <w:rFonts w:ascii="Arial" w:hAnsi="Arial" w:cs="Arial"/>
          <w:szCs w:val="24"/>
        </w:rPr>
      </w:pPr>
    </w:p>
    <w:p w:rsidR="00D339A1" w:rsidRPr="003C45F3" w:rsidRDefault="00D339A1" w:rsidP="00D339A1">
      <w:pPr>
        <w:jc w:val="both"/>
        <w:rPr>
          <w:rFonts w:ascii="Bookman Old Style" w:hAnsi="Bookman Old Style" w:cs="Arial"/>
          <w:sz w:val="22"/>
          <w:szCs w:val="24"/>
        </w:rPr>
      </w:pPr>
      <w:r w:rsidRPr="003C45F3">
        <w:rPr>
          <w:rFonts w:ascii="Bookman Old Style" w:hAnsi="Bookman Old Style" w:cs="Arial"/>
          <w:szCs w:val="24"/>
        </w:rPr>
        <w:lastRenderedPageBreak/>
        <w:t>7</w:t>
      </w:r>
      <w:r w:rsidRPr="003C45F3">
        <w:rPr>
          <w:rFonts w:ascii="Bookman Old Style" w:hAnsi="Bookman Old Style" w:cs="Arial"/>
          <w:sz w:val="22"/>
          <w:szCs w:val="24"/>
        </w:rPr>
        <w:t>.1 - Aberta a sessão, os interessados ou seus representantes, apresentarão declaração verbal ou escrita, (no caso de não comparecimento a sessão, a declaração escrita, conforme modelo constante do Anexo “C”, deverá vir anexada por fora do envelope da proposta, juntamente com o ato constitutivo, estatuto ou contrato social em vigor, conforme documento exigido no subitem 4.2.2 deste Edital), dando ciência de que cumprem plenamente os requisitos de habilitação (inciso VII do Art. 4º da Lei nº 10.520/2002), sendo consignado em ata.</w:t>
      </w:r>
    </w:p>
    <w:p w:rsidR="00D339A1" w:rsidRPr="003C45F3" w:rsidRDefault="00D339A1"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 xml:space="preserve">7.2 - Serão abertos primeiramente os envelopes contendo as Propostas Comerciais, que deverão estar em conformidade com as exigências do presente edital, sob pena de desclassificação. Comprovada a participação de pequenas empresas e empresas de pequeno porte será informada aos participantes do certame. </w:t>
      </w:r>
      <w:r w:rsidR="000E3654" w:rsidRPr="003C45F3">
        <w:rPr>
          <w:rFonts w:ascii="Bookman Old Style" w:hAnsi="Bookman Old Style" w:cs="Arial"/>
          <w:sz w:val="22"/>
          <w:szCs w:val="24"/>
        </w:rPr>
        <w:t>I</w:t>
      </w:r>
      <w:r w:rsidRPr="003C45F3">
        <w:rPr>
          <w:rFonts w:ascii="Bookman Old Style" w:hAnsi="Bookman Old Style" w:cs="Arial"/>
          <w:sz w:val="22"/>
          <w:szCs w:val="24"/>
        </w:rPr>
        <w:t>sto posto, será classificada, a proposta de menor preço e aquelas que apresentem valores sucessivos e superiores até o limite de 10% (dez por cento), relativamente à de menor preço.</w:t>
      </w:r>
    </w:p>
    <w:p w:rsidR="00D339A1" w:rsidRPr="003C45F3" w:rsidRDefault="00D339A1" w:rsidP="00D339A1">
      <w:pPr>
        <w:pStyle w:val="Recuodecorpodetexto2"/>
        <w:rPr>
          <w:rFonts w:ascii="Bookman Old Style" w:hAnsi="Bookman Old Style" w:cs="Arial"/>
          <w:sz w:val="20"/>
          <w:szCs w:val="22"/>
        </w:rPr>
      </w:pPr>
    </w:p>
    <w:p w:rsidR="00D339A1" w:rsidRPr="003C45F3" w:rsidRDefault="000E3654" w:rsidP="000E3654">
      <w:pPr>
        <w:pStyle w:val="Recuodecorpodetexto2"/>
        <w:ind w:firstLine="0"/>
        <w:rPr>
          <w:rFonts w:ascii="Bookman Old Style" w:hAnsi="Bookman Old Style" w:cs="Arial"/>
          <w:color w:val="000000" w:themeColor="text1"/>
          <w:sz w:val="22"/>
          <w:szCs w:val="24"/>
        </w:rPr>
      </w:pPr>
      <w:r w:rsidRPr="003C45F3">
        <w:rPr>
          <w:rFonts w:ascii="Bookman Old Style" w:hAnsi="Bookman Old Style" w:cs="Arial"/>
          <w:sz w:val="22"/>
          <w:szCs w:val="24"/>
        </w:rPr>
        <w:t xml:space="preserve">7.2.1 </w:t>
      </w:r>
      <w:r w:rsidRPr="003C45F3">
        <w:rPr>
          <w:rFonts w:ascii="Bookman Old Style" w:hAnsi="Bookman Old Style" w:cs="Arial"/>
          <w:color w:val="000000" w:themeColor="text1"/>
          <w:sz w:val="22"/>
          <w:szCs w:val="24"/>
        </w:rPr>
        <w:t xml:space="preserve">- Não havendo pelo menos três ofertas nas condições definidas no item anterior, poderão os autores das melhores propostas, até o máximo de três, oferecer novos lances verbais e sucessivos, quaisquer que sejam os preços oferecidos, sendo aberto AMPLA DISPUTA, havendo competitividade para os demais participantes do certame, mesmo que não enquadrados como </w:t>
      </w:r>
      <w:r w:rsidR="00151B38" w:rsidRPr="003C45F3">
        <w:rPr>
          <w:rFonts w:ascii="Bookman Old Style" w:hAnsi="Bookman Old Style" w:cs="Arial"/>
          <w:color w:val="000000" w:themeColor="text1"/>
          <w:sz w:val="22"/>
          <w:szCs w:val="24"/>
        </w:rPr>
        <w:t>microempresas</w:t>
      </w:r>
      <w:r w:rsidRPr="003C45F3">
        <w:rPr>
          <w:rFonts w:ascii="Bookman Old Style" w:hAnsi="Bookman Old Style" w:cs="Arial"/>
          <w:color w:val="000000" w:themeColor="text1"/>
          <w:sz w:val="22"/>
          <w:szCs w:val="24"/>
        </w:rPr>
        <w:t xml:space="preserve"> ou empresas de pequeno porte.</w:t>
      </w:r>
    </w:p>
    <w:p w:rsidR="000E3654" w:rsidRPr="003C45F3" w:rsidRDefault="000E3654" w:rsidP="000E3654">
      <w:pPr>
        <w:pStyle w:val="Recuodecorpodetexto2"/>
        <w:ind w:firstLine="0"/>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 xml:space="preserve">7.2.2 - Serão passíveis de desclassificação as propostas formais (ou seus itens, de forma individual) que não atenderem os requisitos constantes dos itens </w:t>
      </w:r>
      <w:smartTag w:uri="urn:schemas-microsoft-com:office:smarttags" w:element="metricconverter">
        <w:smartTagPr>
          <w:attr w:name="ProductID" w:val="5.1 a"/>
        </w:smartTagPr>
        <w:r w:rsidRPr="003C45F3">
          <w:rPr>
            <w:rFonts w:ascii="Bookman Old Style" w:hAnsi="Bookman Old Style" w:cs="Arial"/>
            <w:sz w:val="22"/>
            <w:szCs w:val="24"/>
          </w:rPr>
          <w:t>5.1 a</w:t>
        </w:r>
      </w:smartTag>
      <w:r w:rsidRPr="003C45F3">
        <w:rPr>
          <w:rFonts w:ascii="Bookman Old Style" w:hAnsi="Bookman Old Style" w:cs="Arial"/>
          <w:sz w:val="22"/>
          <w:szCs w:val="24"/>
        </w:rPr>
        <w:t xml:space="preserve"> 5.5.1 deste Edital, bem como, quando constatada a oferta de preço manifestamente inexequível. </w:t>
      </w:r>
    </w:p>
    <w:p w:rsidR="003C45F3" w:rsidRPr="003C45F3" w:rsidRDefault="003C45F3"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339A1" w:rsidRPr="003C45F3" w:rsidRDefault="00D339A1" w:rsidP="00D339A1">
      <w:pPr>
        <w:pStyle w:val="PADRAO"/>
        <w:rPr>
          <w:rFonts w:ascii="Arial" w:hAnsi="Arial"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7.3.1 - Caso duas ou mais propostas iniciais apresentem preços iguais, será realizado sorteio para determinação da ordem de oferta dos lances.</w:t>
      </w:r>
    </w:p>
    <w:p w:rsidR="00D339A1" w:rsidRPr="003C45F3" w:rsidRDefault="00D339A1" w:rsidP="00D339A1">
      <w:pPr>
        <w:jc w:val="both"/>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7.3.2 - A oferta dos lances deverá ser efetuada, no momento em que for conferida a palavra à licitante, na ordem decrescente dos preços por item de forma global do objeto do certame.</w:t>
      </w:r>
    </w:p>
    <w:p w:rsidR="00D339A1" w:rsidRPr="003C45F3" w:rsidRDefault="00D339A1"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Cs w:val="24"/>
        </w:rPr>
      </w:pPr>
      <w:r w:rsidRPr="003C45F3">
        <w:rPr>
          <w:rFonts w:ascii="Bookman Old Style" w:hAnsi="Bookman Old Style" w:cs="Arial"/>
          <w:sz w:val="22"/>
          <w:szCs w:val="24"/>
        </w:rPr>
        <w:t xml:space="preserve">7.3.3 - A oferta de lance deverá recair sobre o </w:t>
      </w:r>
      <w:r w:rsidRPr="003C45F3">
        <w:rPr>
          <w:rFonts w:ascii="Bookman Old Style" w:hAnsi="Bookman Old Style" w:cs="Arial"/>
          <w:b/>
          <w:sz w:val="22"/>
          <w:szCs w:val="24"/>
          <w:u w:val="single"/>
        </w:rPr>
        <w:t xml:space="preserve">PREÇO </w:t>
      </w:r>
      <w:r w:rsidR="009C4DBA">
        <w:rPr>
          <w:rFonts w:ascii="Bookman Old Style" w:hAnsi="Bookman Old Style" w:cs="Arial"/>
          <w:b/>
          <w:sz w:val="22"/>
          <w:szCs w:val="24"/>
          <w:u w:val="single"/>
        </w:rPr>
        <w:t>UNITARIO</w:t>
      </w:r>
      <w:r w:rsidRPr="003C45F3">
        <w:rPr>
          <w:rFonts w:ascii="Bookman Old Style" w:hAnsi="Bookman Old Style" w:cs="Arial"/>
          <w:b/>
          <w:sz w:val="22"/>
          <w:szCs w:val="24"/>
        </w:rPr>
        <w:t xml:space="preserve"> </w:t>
      </w:r>
      <w:r w:rsidRPr="003C45F3">
        <w:rPr>
          <w:rFonts w:ascii="Bookman Old Style" w:hAnsi="Bookman Old Style" w:cs="Arial"/>
          <w:sz w:val="22"/>
          <w:szCs w:val="24"/>
        </w:rPr>
        <w:t>do objeto desta licitação que tiver sido declarado, pelo Pregoeiro, como alvo de lances naquele momento.</w:t>
      </w:r>
    </w:p>
    <w:p w:rsidR="00D339A1" w:rsidRDefault="00D339A1" w:rsidP="00D339A1">
      <w:pPr>
        <w:pStyle w:val="PADRAO"/>
        <w:rPr>
          <w:rFonts w:ascii="Arial" w:hAnsi="Arial" w:cs="Arial"/>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7.3.3.1 -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C45F3" w:rsidRDefault="003C45F3" w:rsidP="00D339A1">
      <w:pPr>
        <w:pStyle w:val="PADRAO"/>
        <w:rPr>
          <w:rFonts w:ascii="Arial" w:hAnsi="Arial" w:cs="Arial"/>
          <w:b/>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 xml:space="preserve">7.3.3.2 - O Pregoeiro alertará e definirá sobre a variação mínima de preço entre os lances verbais ofertados pelas licitantes, podendo, no curso desta fase, deliberar livremente sobre a mesma. </w:t>
      </w:r>
    </w:p>
    <w:p w:rsidR="00D339A1" w:rsidRDefault="00D339A1" w:rsidP="00D339A1">
      <w:pPr>
        <w:pStyle w:val="PADRAO"/>
        <w:rPr>
          <w:rFonts w:ascii="Arial" w:hAnsi="Arial" w:cs="Arial"/>
          <w:b/>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lastRenderedPageBreak/>
        <w:t>7.3.4 - É vedada a oferta de lance com vista ao empate.</w:t>
      </w:r>
    </w:p>
    <w:p w:rsidR="000E3654" w:rsidRPr="003C45F3" w:rsidRDefault="000E3654"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7.3.5 - Dos lances ofertados não caberá retratação.</w:t>
      </w: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7.3.6 - A desistência em apresentar lance verbal, quando convocado pelo Pregoeiro, implicará a exclusão do licitante da etapa de lances verbais e na manutenção do último preço apresentado pelo licitante, para efeito de ordenação das propostas.</w:t>
      </w:r>
    </w:p>
    <w:p w:rsidR="00D339A1" w:rsidRPr="003C45F3" w:rsidRDefault="00D339A1" w:rsidP="00D339A1">
      <w:pPr>
        <w:jc w:val="both"/>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7.5 - O encerramento da etapa competitiva dar-se-á quando, convocadas pelo Pregoeiro, as licitantes manifestarem seu desinteresse em apresentar novos lances.</w:t>
      </w:r>
    </w:p>
    <w:p w:rsidR="00D339A1" w:rsidRPr="003C45F3" w:rsidRDefault="00D339A1" w:rsidP="00D339A1">
      <w:pPr>
        <w:pStyle w:val="PADRAO"/>
        <w:ind w:firstLine="709"/>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 xml:space="preserve">7.6 - Encerrada a etapa de lances, será assegurada, como critério de desempate, preferência de contratação para as microempresas e empresas de pequeno porte, conforme previsto no art. 44, da Lei Complementar nº. 123 de 15 de dezembro de 2006.  </w:t>
      </w:r>
    </w:p>
    <w:p w:rsidR="00D339A1" w:rsidRDefault="00D339A1" w:rsidP="00D339A1">
      <w:pPr>
        <w:pStyle w:val="PADRAO"/>
        <w:rPr>
          <w:rFonts w:ascii="Arial" w:hAnsi="Arial" w:cs="Arial"/>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7.6.1 - Entende-se por empate aquelas situações em que as propostas apresentadas pelas microempresas e empresas de pequeno porte sejam iguais ou até 5% (cinco por cento) superiores à proposta mais bem classificada. Neste momento o Pregoeiro convocara a empresa mais bem classificada para que confirme seu último lance.</w:t>
      </w:r>
    </w:p>
    <w:p w:rsidR="00D339A1" w:rsidRDefault="00D339A1" w:rsidP="00D339A1">
      <w:pPr>
        <w:pStyle w:val="PADRAO"/>
        <w:ind w:firstLine="709"/>
        <w:rPr>
          <w:rFonts w:ascii="Arial" w:hAnsi="Arial" w:cs="Arial"/>
          <w:szCs w:val="24"/>
        </w:rPr>
      </w:pPr>
    </w:p>
    <w:p w:rsidR="00D339A1" w:rsidRPr="003C45F3" w:rsidRDefault="00D339A1" w:rsidP="00D339A1">
      <w:pPr>
        <w:pStyle w:val="PADRAO"/>
        <w:rPr>
          <w:rFonts w:ascii="Bookman Old Style" w:hAnsi="Bookman Old Style" w:cs="Arial"/>
          <w:sz w:val="22"/>
          <w:szCs w:val="22"/>
        </w:rPr>
      </w:pPr>
      <w:r w:rsidRPr="003C45F3">
        <w:rPr>
          <w:rFonts w:ascii="Bookman Old Style" w:hAnsi="Bookman Old Style" w:cs="Arial"/>
          <w:sz w:val="22"/>
          <w:szCs w:val="22"/>
        </w:rPr>
        <w:t>7.7 - Ocorrendo o empate previsto no item 7.6.1, proceder-se-á da seguinte forma:</w:t>
      </w:r>
    </w:p>
    <w:p w:rsidR="00D339A1" w:rsidRPr="003C45F3" w:rsidRDefault="00D339A1" w:rsidP="00AF6D42">
      <w:pPr>
        <w:pStyle w:val="NormalWeb"/>
        <w:spacing w:line="240" w:lineRule="atLeast"/>
        <w:jc w:val="both"/>
        <w:rPr>
          <w:rFonts w:ascii="Bookman Old Style" w:hAnsi="Bookman Old Style" w:cs="Arial"/>
          <w:sz w:val="22"/>
          <w:szCs w:val="22"/>
        </w:rPr>
      </w:pPr>
      <w:r w:rsidRPr="003C45F3">
        <w:rPr>
          <w:rFonts w:ascii="Bookman Old Style" w:hAnsi="Bookman Old Style"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D339A1" w:rsidRPr="003C45F3" w:rsidRDefault="00D339A1" w:rsidP="00AF6D42">
      <w:pPr>
        <w:pStyle w:val="NormalWeb"/>
        <w:spacing w:line="240" w:lineRule="atLeast"/>
        <w:jc w:val="both"/>
        <w:rPr>
          <w:rFonts w:ascii="Bookman Old Style" w:hAnsi="Bookman Old Style" w:cs="Arial"/>
          <w:sz w:val="22"/>
          <w:szCs w:val="22"/>
        </w:rPr>
      </w:pPr>
      <w:r w:rsidRPr="003C45F3">
        <w:rPr>
          <w:rFonts w:ascii="Bookman Old Style" w:hAnsi="Bookman Old Style" w:cs="Arial"/>
          <w:sz w:val="22"/>
          <w:szCs w:val="22"/>
        </w:rPr>
        <w:t xml:space="preserve">b) não ocorrendo a contratação da microempresa ou empresa de pequeno porte, na forma da alínea “a” deste Item, serão convocadas as remanescentes que porventura se enquadrem na hipótese prevista no Item 7.6.1, na ordem classificatória, para o exercício do mesmo direito; </w:t>
      </w:r>
    </w:p>
    <w:p w:rsidR="00D339A1" w:rsidRPr="003C45F3" w:rsidRDefault="00D339A1" w:rsidP="00AF6D42">
      <w:pPr>
        <w:pStyle w:val="NormalWeb"/>
        <w:spacing w:line="240" w:lineRule="atLeast"/>
        <w:jc w:val="both"/>
        <w:rPr>
          <w:rFonts w:ascii="Bookman Old Style" w:hAnsi="Bookman Old Style" w:cs="Arial"/>
          <w:sz w:val="22"/>
          <w:szCs w:val="22"/>
        </w:rPr>
      </w:pPr>
      <w:r w:rsidRPr="003C45F3">
        <w:rPr>
          <w:rFonts w:ascii="Bookman Old Style" w:hAnsi="Bookman Old Style" w:cs="Arial"/>
          <w:sz w:val="22"/>
          <w:szCs w:val="22"/>
        </w:rPr>
        <w:t xml:space="preserve">c) no caso de equivalência dos valores apresentados pelas microempresas e empresas de pequeno porte que se encontrem no intervalo estabelecido no Item 7.6.1, será realizado sorteio entre elas para que se identifique aquela que primeiro poderá apresentar melhor oferta. </w:t>
      </w:r>
    </w:p>
    <w:p w:rsidR="00D339A1" w:rsidRPr="003C45F3" w:rsidRDefault="00D339A1" w:rsidP="00D339A1">
      <w:pPr>
        <w:pStyle w:val="NormalWeb"/>
        <w:spacing w:line="240" w:lineRule="atLeast"/>
        <w:jc w:val="both"/>
        <w:rPr>
          <w:rFonts w:ascii="Bookman Old Style" w:hAnsi="Bookman Old Style" w:cs="Arial"/>
          <w:sz w:val="22"/>
          <w:szCs w:val="22"/>
        </w:rPr>
      </w:pPr>
      <w:r w:rsidRPr="003C45F3">
        <w:rPr>
          <w:rFonts w:ascii="Bookman Old Style" w:hAnsi="Bookman Old Style" w:cs="Arial"/>
          <w:sz w:val="22"/>
          <w:szCs w:val="22"/>
        </w:rPr>
        <w:t>7.7.1 - Na hipótese da não contratação nos termos previstos no Item 7.7, o objeto licitado será adjudicado em favor da proposta originalmente vencedora do certame.</w:t>
      </w:r>
    </w:p>
    <w:p w:rsidR="00D339A1" w:rsidRPr="003C45F3" w:rsidRDefault="00D339A1" w:rsidP="00D339A1">
      <w:pPr>
        <w:pStyle w:val="PADRAO"/>
        <w:rPr>
          <w:rFonts w:ascii="Bookman Old Style" w:hAnsi="Bookman Old Style" w:cs="Arial"/>
          <w:sz w:val="22"/>
          <w:szCs w:val="22"/>
        </w:rPr>
      </w:pPr>
      <w:r w:rsidRPr="003C45F3">
        <w:rPr>
          <w:rFonts w:ascii="Bookman Old Style" w:hAnsi="Bookman Old Style" w:cs="Arial"/>
          <w:sz w:val="22"/>
          <w:szCs w:val="22"/>
        </w:rPr>
        <w:t>7.7.2 - O disposto no Item 7.7 somente se aplicará quando a melhor oferta inicial não tiver sido apresentada por microempresa ou empresa de pequeno porte.</w:t>
      </w:r>
    </w:p>
    <w:p w:rsidR="00D339A1" w:rsidRDefault="00D339A1" w:rsidP="00D339A1">
      <w:pPr>
        <w:pStyle w:val="PADRAO"/>
        <w:ind w:firstLine="709"/>
        <w:rPr>
          <w:rFonts w:ascii="Arial" w:hAnsi="Arial" w:cs="Arial"/>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7.7.3 - A microempresa ou empresa de pequeno porte mais bem classificada será convocada para apresentar nova proposta no prazo máximo de 5 (cinco) minutos após o encerramento dos lances, após convocação verbal do pregoeiro, sob pena de preclusão.</w:t>
      </w:r>
    </w:p>
    <w:p w:rsidR="000E3654" w:rsidRPr="003C45F3" w:rsidRDefault="000E3654"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lastRenderedPageBreak/>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D339A1" w:rsidRPr="003C45F3" w:rsidRDefault="00D339A1"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417008" w:rsidRDefault="00417008" w:rsidP="00D339A1">
      <w:pPr>
        <w:pStyle w:val="PADRAO"/>
        <w:rPr>
          <w:rFonts w:ascii="Arial" w:hAnsi="Arial" w:cs="Arial"/>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7.10 -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D339A1" w:rsidRPr="003C45F3" w:rsidRDefault="00D339A1" w:rsidP="00D339A1">
      <w:pPr>
        <w:jc w:val="both"/>
        <w:rPr>
          <w:rFonts w:ascii="Bookman Old Style" w:hAnsi="Bookman Old Style" w:cs="Arial"/>
          <w:sz w:val="22"/>
          <w:szCs w:val="24"/>
        </w:rPr>
      </w:pPr>
    </w:p>
    <w:p w:rsidR="00D339A1" w:rsidRPr="003C45F3" w:rsidRDefault="00D339A1" w:rsidP="00D339A1">
      <w:pPr>
        <w:jc w:val="both"/>
        <w:rPr>
          <w:rFonts w:ascii="Bookman Old Style" w:hAnsi="Bookman Old Style" w:cs="Arial"/>
          <w:sz w:val="22"/>
          <w:szCs w:val="24"/>
        </w:rPr>
      </w:pPr>
      <w:r w:rsidRPr="003C45F3">
        <w:rPr>
          <w:rFonts w:ascii="Bookman Old Style" w:hAnsi="Bookman Old Style" w:cs="Arial"/>
          <w:sz w:val="22"/>
          <w:szCs w:val="24"/>
        </w:rPr>
        <w:t xml:space="preserve">7.11 - Se a proposta ou o lance de menor preço não for aceitável ou se a licitante desatender às exigências </w:t>
      </w:r>
      <w:proofErr w:type="spellStart"/>
      <w:r w:rsidRPr="003C45F3">
        <w:rPr>
          <w:rFonts w:ascii="Bookman Old Style" w:hAnsi="Bookman Old Style" w:cs="Arial"/>
          <w:sz w:val="22"/>
          <w:szCs w:val="24"/>
        </w:rPr>
        <w:t>habilitatórias</w:t>
      </w:r>
      <w:proofErr w:type="spellEnd"/>
      <w:r w:rsidRPr="003C45F3">
        <w:rPr>
          <w:rFonts w:ascii="Bookman Old Style" w:hAnsi="Bookman Old Style" w:cs="Arial"/>
          <w:sz w:val="22"/>
          <w:szCs w:val="24"/>
        </w:rPr>
        <w:t>, o Pregoeiro examinará a proposta ou o lance subsequente, verificando a sua aceitabilidade e procedendo à sua habilitação, na ordem de classificação, e assim sucessivamente, até a apuração de uma proposta ou lance que atenda ao Edital.</w:t>
      </w:r>
    </w:p>
    <w:p w:rsidR="00D339A1" w:rsidRDefault="00D339A1" w:rsidP="00D339A1">
      <w:pPr>
        <w:ind w:firstLine="709"/>
        <w:jc w:val="both"/>
        <w:rPr>
          <w:rFonts w:ascii="Arial" w:hAnsi="Arial" w:cs="Arial"/>
          <w:szCs w:val="24"/>
        </w:rPr>
      </w:pPr>
    </w:p>
    <w:p w:rsidR="00D339A1" w:rsidRPr="003C45F3" w:rsidRDefault="00D339A1" w:rsidP="00D339A1">
      <w:pPr>
        <w:jc w:val="both"/>
        <w:rPr>
          <w:rFonts w:ascii="Bookman Old Style" w:hAnsi="Bookman Old Style" w:cs="Arial"/>
          <w:sz w:val="22"/>
          <w:szCs w:val="24"/>
        </w:rPr>
      </w:pPr>
      <w:r w:rsidRPr="003C45F3">
        <w:rPr>
          <w:rFonts w:ascii="Bookman Old Style" w:hAnsi="Bookman Old Style" w:cs="Arial"/>
          <w:sz w:val="22"/>
          <w:szCs w:val="24"/>
        </w:rPr>
        <w:t>7.11.1 - Ocorrendo a situação referida no item 7.8, o Pregoeiro poderá negociar com a licitante para que seja obtido preço melhor.</w:t>
      </w:r>
    </w:p>
    <w:p w:rsidR="00D339A1" w:rsidRPr="003C45F3" w:rsidRDefault="00D339A1" w:rsidP="00D339A1">
      <w:pPr>
        <w:jc w:val="both"/>
        <w:rPr>
          <w:rFonts w:ascii="Bookman Old Style" w:hAnsi="Bookman Old Style" w:cs="Arial"/>
          <w:sz w:val="22"/>
          <w:szCs w:val="24"/>
        </w:rPr>
      </w:pPr>
    </w:p>
    <w:p w:rsidR="00D339A1" w:rsidRPr="003C45F3" w:rsidRDefault="00D339A1" w:rsidP="00D339A1">
      <w:pPr>
        <w:widowControl w:val="0"/>
        <w:jc w:val="both"/>
        <w:rPr>
          <w:rFonts w:ascii="Bookman Old Style" w:hAnsi="Bookman Old Style" w:cs="Arial"/>
          <w:color w:val="000000"/>
          <w:sz w:val="22"/>
          <w:szCs w:val="24"/>
        </w:rPr>
      </w:pPr>
      <w:r w:rsidRPr="003C45F3">
        <w:rPr>
          <w:rFonts w:ascii="Bookman Old Style" w:hAnsi="Bookman Old Style" w:cs="Arial"/>
          <w:color w:val="000000"/>
          <w:sz w:val="22"/>
          <w:szCs w:val="24"/>
        </w:rPr>
        <w:t>7.12 - Observando-se o disposto no art. 43, § 3º, da Lei nº 8.666/93, excepcionalmente, o pregoeiro poderá suspender a Sessão Pública para realizar diligências visando esclarecer dúvidas surgidas acerca da especificação do objeto, ou da documentação apresentada.</w:t>
      </w:r>
    </w:p>
    <w:p w:rsidR="00D339A1" w:rsidRPr="003C45F3" w:rsidRDefault="00D339A1" w:rsidP="00D339A1">
      <w:pPr>
        <w:widowControl w:val="0"/>
        <w:jc w:val="both"/>
        <w:rPr>
          <w:rFonts w:ascii="Bookman Old Style" w:hAnsi="Bookman Old Style" w:cs="Arial"/>
          <w:color w:val="000000"/>
          <w:sz w:val="22"/>
          <w:szCs w:val="24"/>
        </w:rPr>
      </w:pPr>
    </w:p>
    <w:p w:rsidR="00D339A1" w:rsidRPr="003C45F3" w:rsidRDefault="00D339A1" w:rsidP="00D339A1">
      <w:pPr>
        <w:widowControl w:val="0"/>
        <w:jc w:val="both"/>
        <w:rPr>
          <w:rFonts w:ascii="Bookman Old Style" w:hAnsi="Bookman Old Style" w:cs="Arial"/>
          <w:color w:val="000000"/>
          <w:sz w:val="22"/>
          <w:szCs w:val="24"/>
        </w:rPr>
      </w:pPr>
      <w:r w:rsidRPr="003C45F3">
        <w:rPr>
          <w:rFonts w:ascii="Bookman Old Style" w:hAnsi="Bookman Old Style" w:cs="Arial"/>
          <w:color w:val="000000"/>
          <w:sz w:val="22"/>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D339A1" w:rsidRDefault="00D339A1" w:rsidP="00D339A1">
      <w:pPr>
        <w:pStyle w:val="PADRAO"/>
        <w:rPr>
          <w:rFonts w:ascii="Arial" w:hAnsi="Arial" w:cs="Arial"/>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D339A1" w:rsidRDefault="00D339A1" w:rsidP="00D339A1">
      <w:pPr>
        <w:pStyle w:val="PADRAO"/>
        <w:rPr>
          <w:rFonts w:ascii="Arial" w:hAnsi="Arial" w:cs="Arial"/>
          <w:sz w:val="22"/>
          <w:szCs w:val="22"/>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7.14.1 - A falta dessa manifestação, imediata e motivada, importará na decadência do direito de recurso por parte da licitante e a adjudicação do objeto da licitação pelo Pregoeiro ao vencedor.</w:t>
      </w:r>
    </w:p>
    <w:p w:rsidR="00D339A1" w:rsidRPr="003C45F3" w:rsidRDefault="00D339A1"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lastRenderedPageBreak/>
        <w:t>7.14.2 - A ausência do licitante ou sua saída antes do término da Sessão Pública do Pregão caracterizar-se-á como renúncia ao direito de recorrer.</w:t>
      </w:r>
    </w:p>
    <w:p w:rsidR="00D339A1" w:rsidRPr="003C45F3" w:rsidRDefault="00D339A1"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339A1" w:rsidRPr="003C45F3" w:rsidRDefault="00D339A1" w:rsidP="00D339A1">
      <w:pPr>
        <w:pStyle w:val="PADRAO"/>
        <w:rPr>
          <w:rFonts w:ascii="Bookman Old Style" w:hAnsi="Bookman Old Style" w:cs="Arial"/>
          <w:sz w:val="22"/>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7.15.1 - A Ata Circunstanciada deverá ser assinada pelo Pregoeiro, sua Equipe de Apoio e por todos os licitantes presentes, salvo quando algum representante se ausentar antes do término da Sessão, fato que será devidamente consignado em ata.</w:t>
      </w:r>
    </w:p>
    <w:p w:rsidR="00D339A1" w:rsidRPr="003C45F3" w:rsidRDefault="00D339A1" w:rsidP="00D339A1">
      <w:pPr>
        <w:pStyle w:val="PADRAO"/>
        <w:rPr>
          <w:rFonts w:ascii="Bookman Old Style" w:hAnsi="Bookman Old Style" w:cs="Arial"/>
          <w:sz w:val="22"/>
          <w:szCs w:val="24"/>
        </w:rPr>
      </w:pPr>
    </w:p>
    <w:p w:rsidR="00D339A1" w:rsidRDefault="00D339A1" w:rsidP="00D339A1">
      <w:pPr>
        <w:pStyle w:val="PADRAO"/>
        <w:rPr>
          <w:rFonts w:ascii="Arial" w:hAnsi="Arial" w:cs="Arial"/>
          <w:szCs w:val="24"/>
        </w:rPr>
      </w:pPr>
      <w:r w:rsidRPr="003C45F3">
        <w:rPr>
          <w:rFonts w:ascii="Bookman Old Style" w:hAnsi="Bookman Old Style" w:cs="Arial"/>
          <w:sz w:val="22"/>
          <w:szCs w:val="24"/>
        </w:rPr>
        <w:t>7.16 - Caso haja necessidade de adiamento da Sessão Pública, será marcada nova data para continuação dos trabalhos, devendo ficar intimadas, no mesmo ato, as licitantes presentes</w:t>
      </w:r>
      <w:r>
        <w:rPr>
          <w:rFonts w:ascii="Arial" w:hAnsi="Arial" w:cs="Arial"/>
          <w:szCs w:val="24"/>
        </w:rPr>
        <w:t>.</w:t>
      </w:r>
    </w:p>
    <w:p w:rsidR="00D339A1" w:rsidRDefault="00D339A1" w:rsidP="00D339A1">
      <w:pPr>
        <w:widowControl w:val="0"/>
        <w:jc w:val="both"/>
        <w:rPr>
          <w:rFonts w:ascii="Arial" w:hAnsi="Arial" w:cs="Arial"/>
          <w:color w:val="000000"/>
          <w:szCs w:val="24"/>
        </w:rPr>
      </w:pPr>
    </w:p>
    <w:p w:rsidR="00D339A1" w:rsidRPr="003C45F3" w:rsidRDefault="00D339A1" w:rsidP="00D339A1">
      <w:pPr>
        <w:pStyle w:val="PADRAO"/>
        <w:rPr>
          <w:rFonts w:ascii="Bookman Old Style" w:hAnsi="Bookman Old Style" w:cs="Arial"/>
          <w:sz w:val="22"/>
          <w:szCs w:val="24"/>
        </w:rPr>
      </w:pPr>
      <w:r w:rsidRPr="003C45F3">
        <w:rPr>
          <w:rFonts w:ascii="Bookman Old Style" w:hAnsi="Bookman Old Style" w:cs="Arial"/>
          <w:sz w:val="22"/>
          <w:szCs w:val="24"/>
        </w:rPr>
        <w:t>7.17 - O Pregoeiro manterá em seu poder os envelopes com a Documentação de Habilitação das licitantes que não restarem vencedoras de qualquer item do objeto desta Licitação, pelo prazo de 10 (dez) dias após a homologação da licitação, devendo os seus responsáveis retirá-los nesse período, sob pena de inutilização dos mesmos.</w:t>
      </w:r>
    </w:p>
    <w:p w:rsidR="00D339A1" w:rsidRPr="003C45F3" w:rsidRDefault="00D339A1" w:rsidP="00D339A1">
      <w:pPr>
        <w:widowControl w:val="0"/>
        <w:jc w:val="both"/>
        <w:rPr>
          <w:rFonts w:ascii="Bookman Old Style" w:hAnsi="Bookman Old Style" w:cs="Arial"/>
          <w:b/>
          <w:color w:val="000000"/>
          <w:sz w:val="22"/>
          <w:szCs w:val="24"/>
        </w:rPr>
      </w:pPr>
    </w:p>
    <w:p w:rsidR="00D339A1" w:rsidRPr="003C45F3" w:rsidRDefault="00D339A1" w:rsidP="00D339A1">
      <w:pPr>
        <w:autoSpaceDE w:val="0"/>
        <w:autoSpaceDN w:val="0"/>
        <w:adjustRightInd w:val="0"/>
        <w:rPr>
          <w:rFonts w:ascii="Bookman Old Style" w:hAnsi="Bookman Old Style" w:cs="Helvetica-Bold"/>
          <w:b/>
          <w:bCs/>
          <w:color w:val="000000"/>
          <w:sz w:val="22"/>
          <w:szCs w:val="24"/>
        </w:rPr>
      </w:pPr>
      <w:r w:rsidRPr="003C45F3">
        <w:rPr>
          <w:rFonts w:ascii="Bookman Old Style" w:hAnsi="Bookman Old Style" w:cs="Helvetica-Bold"/>
          <w:b/>
          <w:bCs/>
          <w:color w:val="000000"/>
          <w:sz w:val="22"/>
          <w:szCs w:val="24"/>
        </w:rPr>
        <w:t>8 - DOS CRITÉRIOS DE JULGAMENTO E ADJUDICAÇÃO E DO PREÇO</w:t>
      </w:r>
    </w:p>
    <w:p w:rsidR="00D339A1" w:rsidRDefault="00D339A1" w:rsidP="00D339A1">
      <w:pPr>
        <w:autoSpaceDE w:val="0"/>
        <w:autoSpaceDN w:val="0"/>
        <w:adjustRightInd w:val="0"/>
        <w:rPr>
          <w:rFonts w:ascii="Helvetica" w:hAnsi="Helvetica" w:cs="Helvetica"/>
          <w:color w:val="000000"/>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8.1 - No julgamento das propostas, será(</w:t>
      </w:r>
      <w:proofErr w:type="spellStart"/>
      <w:r w:rsidRPr="001A771F">
        <w:rPr>
          <w:rFonts w:ascii="Bookman Old Style" w:hAnsi="Bookman Old Style" w:cs="Helvetica"/>
          <w:color w:val="000000"/>
          <w:sz w:val="22"/>
          <w:szCs w:val="24"/>
        </w:rPr>
        <w:t>ão</w:t>
      </w:r>
      <w:proofErr w:type="spellEnd"/>
      <w:r w:rsidRPr="001A771F">
        <w:rPr>
          <w:rFonts w:ascii="Bookman Old Style" w:hAnsi="Bookman Old Style" w:cs="Helvetica"/>
          <w:color w:val="000000"/>
          <w:sz w:val="22"/>
          <w:szCs w:val="24"/>
        </w:rPr>
        <w:t xml:space="preserve">) considerada(s) vencedora(s) a(s) licitante(s) que apresentar(em) o </w:t>
      </w:r>
      <w:r w:rsidR="009C4DBA">
        <w:rPr>
          <w:rFonts w:ascii="Bookman Old Style" w:hAnsi="Bookman Old Style" w:cs="Helvetica-Bold"/>
          <w:b/>
          <w:bCs/>
          <w:color w:val="000000"/>
          <w:sz w:val="22"/>
          <w:szCs w:val="24"/>
        </w:rPr>
        <w:t>MENOR PREÇO UNITARIO</w:t>
      </w:r>
      <w:r w:rsidRPr="001A771F">
        <w:rPr>
          <w:rFonts w:ascii="Bookman Old Style" w:hAnsi="Bookman Old Style" w:cs="Helvetica"/>
          <w:color w:val="000000"/>
          <w:sz w:val="22"/>
          <w:szCs w:val="24"/>
        </w:rPr>
        <w:t>, desde que atendidas as especificações constantes deste Edital.</w:t>
      </w: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8.2 - No caso de empate entre duas ou mais propostas, e depois de obedecido o disposto no artigo 3º, § 2º, da Lei nº 8.666/93, a classificação será feita, obrigatoriamente, </w:t>
      </w:r>
      <w:r w:rsidRPr="001A771F">
        <w:rPr>
          <w:rFonts w:ascii="Bookman Old Style" w:hAnsi="Bookman Old Style" w:cs="Helvetica-Bold"/>
          <w:bCs/>
          <w:color w:val="000000"/>
          <w:sz w:val="22"/>
          <w:szCs w:val="24"/>
        </w:rPr>
        <w:t>por</w:t>
      </w:r>
      <w:r w:rsidRPr="001A771F">
        <w:rPr>
          <w:rFonts w:ascii="Bookman Old Style" w:hAnsi="Bookman Old Style" w:cs="Helvetica"/>
          <w:color w:val="000000"/>
          <w:sz w:val="22"/>
          <w:szCs w:val="24"/>
        </w:rPr>
        <w:t xml:space="preserve"> </w:t>
      </w:r>
      <w:r w:rsidRPr="001A771F">
        <w:rPr>
          <w:rFonts w:ascii="Bookman Old Style" w:hAnsi="Bookman Old Style" w:cs="Helvetica-Bold"/>
          <w:bCs/>
          <w:color w:val="000000"/>
          <w:sz w:val="22"/>
          <w:szCs w:val="24"/>
        </w:rPr>
        <w:t>sorteio, que será realizado na própria Sessão.</w:t>
      </w:r>
    </w:p>
    <w:p w:rsidR="00D339A1" w:rsidRPr="001A771F" w:rsidRDefault="00D339A1" w:rsidP="00D339A1">
      <w:pPr>
        <w:autoSpaceDE w:val="0"/>
        <w:autoSpaceDN w:val="0"/>
        <w:adjustRightInd w:val="0"/>
        <w:rPr>
          <w:rFonts w:ascii="Bookman Old Style" w:hAnsi="Bookman Old Style" w:cs="Helvetica"/>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8.3 - </w:t>
      </w:r>
      <w:r w:rsidR="00D10419" w:rsidRPr="001A771F">
        <w:rPr>
          <w:rFonts w:ascii="Bookman Old Style" w:hAnsi="Bookman Old Style" w:cs="Helvetica"/>
          <w:color w:val="000000"/>
          <w:sz w:val="22"/>
          <w:szCs w:val="24"/>
        </w:rPr>
        <w:t>A adjudicação dos objetos deste PREGÃO será</w:t>
      </w:r>
      <w:r w:rsidRPr="001A771F">
        <w:rPr>
          <w:rFonts w:ascii="Bookman Old Style" w:hAnsi="Bookman Old Style" w:cs="Helvetica"/>
          <w:color w:val="000000"/>
          <w:sz w:val="22"/>
          <w:szCs w:val="24"/>
        </w:rPr>
        <w:t xml:space="preserve"> formalizada pelo Pregoeiro, </w:t>
      </w:r>
      <w:r w:rsidRPr="001A771F">
        <w:rPr>
          <w:rFonts w:ascii="Bookman Old Style" w:hAnsi="Bookman Old Style" w:cs="Helvetica-Bold"/>
          <w:b/>
          <w:bCs/>
          <w:color w:val="000000"/>
          <w:sz w:val="22"/>
          <w:szCs w:val="24"/>
        </w:rPr>
        <w:t xml:space="preserve">PELO MENOR PREÇO </w:t>
      </w:r>
      <w:r w:rsidR="001A771F" w:rsidRPr="001A771F">
        <w:rPr>
          <w:rFonts w:ascii="Bookman Old Style" w:hAnsi="Bookman Old Style" w:cs="Helvetica-Bold"/>
          <w:b/>
          <w:bCs/>
          <w:color w:val="000000"/>
          <w:sz w:val="22"/>
          <w:szCs w:val="24"/>
        </w:rPr>
        <w:t>UNITARIO</w:t>
      </w:r>
      <w:r w:rsidRPr="001A771F">
        <w:rPr>
          <w:rFonts w:ascii="Bookman Old Style" w:hAnsi="Bookman Old Style" w:cs="Helvetica"/>
          <w:color w:val="000000"/>
          <w:sz w:val="22"/>
          <w:szCs w:val="24"/>
        </w:rPr>
        <w:t>, à(s) licitante(s) cuja(s) proposta(s) seja(m) considerada(s)</w:t>
      </w:r>
      <w:r w:rsidRPr="001A771F">
        <w:rPr>
          <w:rFonts w:ascii="Bookman Old Style" w:hAnsi="Bookman Old Style" w:cs="Helvetica-Bold"/>
          <w:b/>
          <w:bCs/>
          <w:color w:val="000000"/>
          <w:sz w:val="22"/>
          <w:szCs w:val="24"/>
        </w:rPr>
        <w:t xml:space="preserve"> </w:t>
      </w:r>
      <w:r w:rsidRPr="001A771F">
        <w:rPr>
          <w:rFonts w:ascii="Bookman Old Style" w:hAnsi="Bookman Old Style" w:cs="Helvetica"/>
          <w:color w:val="000000"/>
          <w:sz w:val="22"/>
          <w:szCs w:val="24"/>
        </w:rPr>
        <w:t>vencedora(s).</w:t>
      </w:r>
    </w:p>
    <w:p w:rsidR="00D339A1" w:rsidRPr="001A771F" w:rsidRDefault="00D339A1" w:rsidP="00D339A1">
      <w:pPr>
        <w:autoSpaceDE w:val="0"/>
        <w:autoSpaceDN w:val="0"/>
        <w:adjustRightInd w:val="0"/>
        <w:jc w:val="both"/>
        <w:rPr>
          <w:rFonts w:ascii="Bookman Old Style" w:hAnsi="Bookman Old Style" w:cs="Helvetica"/>
          <w:b/>
          <w:color w:val="FF0000"/>
          <w:sz w:val="22"/>
          <w:szCs w:val="24"/>
        </w:rPr>
      </w:pPr>
    </w:p>
    <w:p w:rsidR="00D339A1" w:rsidRPr="001A771F" w:rsidRDefault="00D339A1" w:rsidP="00D339A1">
      <w:pPr>
        <w:widowControl w:val="0"/>
        <w:ind w:right="-1"/>
        <w:jc w:val="both"/>
        <w:rPr>
          <w:rFonts w:ascii="Bookman Old Style" w:hAnsi="Bookman Old Style" w:cs="Arial"/>
          <w:color w:val="000000"/>
          <w:sz w:val="22"/>
          <w:szCs w:val="24"/>
        </w:rPr>
      </w:pPr>
      <w:r w:rsidRPr="001A771F">
        <w:rPr>
          <w:rFonts w:ascii="Bookman Old Style" w:hAnsi="Bookman Old Style" w:cs="Arial"/>
          <w:color w:val="000000"/>
          <w:sz w:val="22"/>
          <w:szCs w:val="24"/>
        </w:rPr>
        <w:t>8.4. Os valores discriminados no ANEXO “D” devem ser considerados pelos proponentes como PREÇO REFERÊNCIA para a elaboração da proposta comercial para este certame.</w:t>
      </w:r>
    </w:p>
    <w:p w:rsidR="00D339A1" w:rsidRPr="001A771F" w:rsidRDefault="00D339A1" w:rsidP="00D339A1">
      <w:pPr>
        <w:widowControl w:val="0"/>
        <w:ind w:right="-1"/>
        <w:jc w:val="both"/>
        <w:rPr>
          <w:rFonts w:ascii="Bookman Old Style" w:hAnsi="Bookman Old Style" w:cs="Arial"/>
          <w:color w:val="000000"/>
          <w:sz w:val="22"/>
          <w:szCs w:val="24"/>
        </w:rPr>
      </w:pPr>
    </w:p>
    <w:p w:rsidR="00D339A1" w:rsidRPr="001A771F" w:rsidRDefault="00D339A1" w:rsidP="00D339A1">
      <w:pPr>
        <w:widowControl w:val="0"/>
        <w:ind w:right="-1"/>
        <w:jc w:val="both"/>
        <w:rPr>
          <w:rFonts w:ascii="Bookman Old Style" w:hAnsi="Bookman Old Style" w:cs="Arial"/>
          <w:color w:val="000000"/>
          <w:sz w:val="22"/>
          <w:szCs w:val="24"/>
        </w:rPr>
      </w:pPr>
      <w:r w:rsidRPr="001A771F">
        <w:rPr>
          <w:rFonts w:ascii="Bookman Old Style" w:hAnsi="Bookman Old Style" w:cs="Arial"/>
          <w:color w:val="000000"/>
          <w:sz w:val="22"/>
          <w:szCs w:val="24"/>
        </w:rPr>
        <w:t>8.5. O resultado da licitação será homologado pela Autoridade Competente.</w:t>
      </w:r>
    </w:p>
    <w:p w:rsidR="00D339A1" w:rsidRPr="001A771F" w:rsidRDefault="00D339A1" w:rsidP="00D339A1">
      <w:pPr>
        <w:autoSpaceDE w:val="0"/>
        <w:autoSpaceDN w:val="0"/>
        <w:adjustRightInd w:val="0"/>
        <w:jc w:val="both"/>
        <w:rPr>
          <w:rFonts w:ascii="Bookman Old Style" w:hAnsi="Bookman Old Style" w:cs="Helvetica"/>
          <w:b/>
          <w:color w:val="FF0000"/>
          <w:sz w:val="22"/>
          <w:szCs w:val="24"/>
        </w:rPr>
      </w:pPr>
    </w:p>
    <w:p w:rsidR="00D339A1" w:rsidRPr="001A771F" w:rsidRDefault="00D339A1" w:rsidP="00D339A1">
      <w:pPr>
        <w:jc w:val="both"/>
        <w:rPr>
          <w:rFonts w:ascii="Bookman Old Style" w:hAnsi="Bookman Old Style" w:cs="Arial"/>
          <w:b/>
          <w:bCs/>
          <w:sz w:val="22"/>
          <w:szCs w:val="24"/>
        </w:rPr>
      </w:pPr>
      <w:r w:rsidRPr="001A771F">
        <w:rPr>
          <w:rFonts w:ascii="Bookman Old Style" w:hAnsi="Bookman Old Style" w:cs="Arial"/>
          <w:b/>
          <w:bCs/>
          <w:sz w:val="22"/>
          <w:szCs w:val="24"/>
        </w:rPr>
        <w:t>9. DOS RECURSOS ADMINISTRATIVOS</w:t>
      </w:r>
    </w:p>
    <w:p w:rsidR="00D339A1" w:rsidRPr="00FC7D66" w:rsidRDefault="00D339A1" w:rsidP="00D339A1">
      <w:pPr>
        <w:jc w:val="both"/>
        <w:rPr>
          <w:rFonts w:ascii="Arial" w:hAnsi="Arial" w:cs="Arial"/>
          <w:szCs w:val="24"/>
        </w:rPr>
      </w:pPr>
    </w:p>
    <w:p w:rsidR="00D339A1" w:rsidRPr="001A771F" w:rsidRDefault="00D339A1" w:rsidP="00D339A1">
      <w:pPr>
        <w:pStyle w:val="Estilo1"/>
        <w:spacing w:after="0" w:line="240" w:lineRule="auto"/>
        <w:ind w:left="0"/>
        <w:rPr>
          <w:rFonts w:ascii="Bookman Old Style" w:hAnsi="Bookman Old Style" w:cs="Arial"/>
          <w:sz w:val="22"/>
          <w:szCs w:val="24"/>
        </w:rPr>
      </w:pPr>
      <w:r w:rsidRPr="001A771F">
        <w:rPr>
          <w:rFonts w:ascii="Bookman Old Style" w:hAnsi="Bookman Old Style" w:cs="Arial"/>
          <w:sz w:val="22"/>
          <w:szCs w:val="24"/>
        </w:rPr>
        <w:t xml:space="preserve">9.1. Tendo o licitante manifestado a intenção de recorrer na Sessão </w:t>
      </w:r>
      <w:r w:rsidR="007B5DFC" w:rsidRPr="001A771F">
        <w:rPr>
          <w:rFonts w:ascii="Bookman Old Style" w:hAnsi="Bookman Old Style" w:cs="Arial"/>
          <w:sz w:val="22"/>
          <w:szCs w:val="24"/>
        </w:rPr>
        <w:t>Pública</w:t>
      </w:r>
      <w:r w:rsidRPr="001A771F">
        <w:rPr>
          <w:rFonts w:ascii="Bookman Old Style" w:hAnsi="Bookman Old Style" w:cs="Arial"/>
          <w:sz w:val="22"/>
          <w:szCs w:val="24"/>
        </w:rPr>
        <w:t xml:space="preserve"> do Pregão, terá ela </w:t>
      </w:r>
      <w:r w:rsidRPr="00D10419">
        <w:rPr>
          <w:rFonts w:ascii="Bookman Old Style" w:hAnsi="Bookman Old Style" w:cs="Arial"/>
          <w:sz w:val="22"/>
          <w:szCs w:val="24"/>
        </w:rPr>
        <w:t>o prazo de 03 (três) dias consecutivos</w:t>
      </w:r>
      <w:r w:rsidRPr="001A771F">
        <w:rPr>
          <w:rFonts w:ascii="Bookman Old Style" w:hAnsi="Bookman Old Style" w:cs="Arial"/>
          <w:sz w:val="22"/>
          <w:szCs w:val="24"/>
        </w:rPr>
        <w:t xml:space="preserve"> para apresentação das razões de recurso. Os demais licitantes, já intimados na Sessão Pública acima referida, terão o prazo de 03 (três) dias consecutivos para apresentarem as </w:t>
      </w:r>
      <w:r w:rsidR="001A771F" w:rsidRPr="001A771F">
        <w:rPr>
          <w:rFonts w:ascii="Bookman Old Style" w:hAnsi="Bookman Old Style" w:cs="Arial"/>
          <w:sz w:val="22"/>
          <w:szCs w:val="24"/>
        </w:rPr>
        <w:t>contrarrazões</w:t>
      </w:r>
      <w:r w:rsidRPr="001A771F">
        <w:rPr>
          <w:rFonts w:ascii="Bookman Old Style" w:hAnsi="Bookman Old Style" w:cs="Arial"/>
          <w:sz w:val="22"/>
          <w:szCs w:val="24"/>
        </w:rPr>
        <w:t>, que começará a correr do término do prazo da recorrente.</w:t>
      </w:r>
    </w:p>
    <w:p w:rsidR="00BB18BF" w:rsidRDefault="00BB18BF" w:rsidP="00D339A1">
      <w:pPr>
        <w:pStyle w:val="Estilo1"/>
        <w:spacing w:after="0" w:line="240" w:lineRule="auto"/>
        <w:ind w:left="0"/>
        <w:rPr>
          <w:rFonts w:ascii="Arial" w:hAnsi="Arial" w:cs="Arial"/>
          <w:sz w:val="24"/>
          <w:szCs w:val="24"/>
        </w:rPr>
      </w:pPr>
    </w:p>
    <w:p w:rsidR="00D339A1" w:rsidRPr="001A771F" w:rsidRDefault="00D339A1" w:rsidP="00D339A1">
      <w:pPr>
        <w:pStyle w:val="Estilo1"/>
        <w:spacing w:after="0" w:line="240" w:lineRule="auto"/>
        <w:ind w:left="0"/>
        <w:rPr>
          <w:rFonts w:ascii="Bookman Old Style" w:hAnsi="Bookman Old Style" w:cs="Arial"/>
          <w:sz w:val="22"/>
          <w:szCs w:val="24"/>
        </w:rPr>
      </w:pPr>
      <w:r w:rsidRPr="001A771F">
        <w:rPr>
          <w:rFonts w:ascii="Bookman Old Style" w:hAnsi="Bookman Old Style" w:cs="Arial"/>
          <w:sz w:val="22"/>
          <w:szCs w:val="24"/>
        </w:rPr>
        <w:lastRenderedPageBreak/>
        <w:t>9.2. A manifestação na Sessão Pública e a motivação, no caso de recurso, são pressupostos de admissibilidade dos recursos.</w:t>
      </w:r>
    </w:p>
    <w:p w:rsidR="00D339A1" w:rsidRPr="001A771F" w:rsidRDefault="00D339A1" w:rsidP="00D339A1">
      <w:pPr>
        <w:pStyle w:val="PADRAO"/>
        <w:rPr>
          <w:rFonts w:ascii="Bookman Old Style" w:hAnsi="Bookman Old Style" w:cs="Arial"/>
          <w:sz w:val="22"/>
          <w:szCs w:val="24"/>
        </w:rPr>
      </w:pPr>
      <w:r w:rsidRPr="001A771F">
        <w:rPr>
          <w:rFonts w:ascii="Bookman Old Style" w:hAnsi="Bookman Old Style" w:cs="Arial"/>
          <w:sz w:val="22"/>
          <w:szCs w:val="24"/>
        </w:rPr>
        <w:t>9.3.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339A1" w:rsidRPr="001A771F" w:rsidRDefault="00D339A1" w:rsidP="00D339A1">
      <w:pPr>
        <w:pStyle w:val="PADRAO"/>
        <w:rPr>
          <w:rFonts w:ascii="Bookman Old Style" w:hAnsi="Bookman Old Style" w:cs="Arial"/>
          <w:sz w:val="22"/>
          <w:szCs w:val="24"/>
        </w:rPr>
      </w:pPr>
    </w:p>
    <w:p w:rsidR="00D339A1" w:rsidRPr="001A771F" w:rsidRDefault="00D339A1" w:rsidP="00D339A1">
      <w:pPr>
        <w:pStyle w:val="Estilo1"/>
        <w:spacing w:after="0" w:line="240" w:lineRule="auto"/>
        <w:ind w:left="0"/>
        <w:rPr>
          <w:rFonts w:ascii="Bookman Old Style" w:hAnsi="Bookman Old Style" w:cs="Arial"/>
          <w:sz w:val="22"/>
          <w:szCs w:val="24"/>
        </w:rPr>
      </w:pPr>
      <w:r w:rsidRPr="001A771F">
        <w:rPr>
          <w:rFonts w:ascii="Bookman Old Style" w:hAnsi="Bookman Old Style" w:cs="Arial"/>
          <w:sz w:val="22"/>
          <w:szCs w:val="24"/>
        </w:rPr>
        <w:t>9.4. O recurso não terá efeito suspensivo e o seu acolhimento importará a invalidação dos atos insuscetíveis de aproveitamento.</w:t>
      </w:r>
    </w:p>
    <w:p w:rsidR="00D339A1" w:rsidRPr="001A771F" w:rsidRDefault="00D339A1" w:rsidP="00D339A1">
      <w:pPr>
        <w:pStyle w:val="Estilo1"/>
        <w:spacing w:after="0" w:line="240" w:lineRule="auto"/>
        <w:ind w:left="0"/>
        <w:rPr>
          <w:rFonts w:ascii="Bookman Old Style" w:hAnsi="Bookman Old Style" w:cs="Arial"/>
          <w:sz w:val="22"/>
          <w:szCs w:val="24"/>
        </w:rPr>
      </w:pPr>
    </w:p>
    <w:p w:rsidR="00D339A1" w:rsidRPr="001A771F" w:rsidRDefault="00D339A1" w:rsidP="00D339A1">
      <w:pPr>
        <w:pStyle w:val="Estilo1"/>
        <w:spacing w:after="0" w:line="240" w:lineRule="auto"/>
        <w:ind w:left="0"/>
        <w:rPr>
          <w:rFonts w:ascii="Bookman Old Style" w:hAnsi="Bookman Old Style" w:cs="Arial"/>
          <w:sz w:val="22"/>
          <w:szCs w:val="24"/>
        </w:rPr>
      </w:pPr>
      <w:r w:rsidRPr="001A771F">
        <w:rPr>
          <w:rFonts w:ascii="Bookman Old Style" w:hAnsi="Bookman Old Style" w:cs="Arial"/>
          <w:sz w:val="22"/>
          <w:szCs w:val="24"/>
        </w:rPr>
        <w:t>9.5. O(s) recurso(s) será (</w:t>
      </w:r>
      <w:proofErr w:type="spellStart"/>
      <w:r w:rsidRPr="001A771F">
        <w:rPr>
          <w:rFonts w:ascii="Bookman Old Style" w:hAnsi="Bookman Old Style" w:cs="Arial"/>
          <w:sz w:val="22"/>
          <w:szCs w:val="24"/>
        </w:rPr>
        <w:t>ão</w:t>
      </w:r>
      <w:proofErr w:type="spellEnd"/>
      <w:r w:rsidRPr="001A771F">
        <w:rPr>
          <w:rFonts w:ascii="Bookman Old Style" w:hAnsi="Bookman Old Style" w:cs="Arial"/>
          <w:sz w:val="22"/>
          <w:szCs w:val="24"/>
        </w:rPr>
        <w:t xml:space="preserve">) encaminhados a Comissão de Licitação do Município de </w:t>
      </w:r>
      <w:r w:rsidR="001A771F">
        <w:rPr>
          <w:rFonts w:ascii="Bookman Old Style" w:hAnsi="Bookman Old Style" w:cs="Arial"/>
          <w:sz w:val="22"/>
          <w:szCs w:val="24"/>
        </w:rPr>
        <w:t>Cunhataí</w:t>
      </w:r>
      <w:r w:rsidRPr="001A771F">
        <w:rPr>
          <w:rFonts w:ascii="Bookman Old Style" w:hAnsi="Bookman Old Style" w:cs="Arial"/>
          <w:sz w:val="22"/>
          <w:szCs w:val="24"/>
        </w:rPr>
        <w:t xml:space="preserve">, devidamente </w:t>
      </w:r>
      <w:r w:rsidR="001A771F" w:rsidRPr="001A771F">
        <w:rPr>
          <w:rFonts w:ascii="Bookman Old Style" w:hAnsi="Bookman Old Style" w:cs="Arial"/>
          <w:sz w:val="22"/>
          <w:szCs w:val="24"/>
        </w:rPr>
        <w:t>informados</w:t>
      </w:r>
      <w:r w:rsidRPr="001A771F">
        <w:rPr>
          <w:rFonts w:ascii="Bookman Old Style" w:hAnsi="Bookman Old Style" w:cs="Arial"/>
          <w:sz w:val="22"/>
          <w:szCs w:val="24"/>
        </w:rPr>
        <w:t>, para apreciação e decisão, no prazo de 05 (cinco) dias úteis contados do recebimento do recurso.</w:t>
      </w:r>
    </w:p>
    <w:p w:rsidR="00D339A1" w:rsidRPr="00FC7D66" w:rsidRDefault="00D339A1" w:rsidP="00D339A1">
      <w:pPr>
        <w:jc w:val="both"/>
        <w:rPr>
          <w:rFonts w:ascii="Arial" w:hAnsi="Arial" w:cs="Arial"/>
          <w:b/>
          <w:bCs/>
          <w:szCs w:val="24"/>
        </w:rPr>
      </w:pPr>
    </w:p>
    <w:p w:rsidR="00D339A1" w:rsidRPr="001A771F" w:rsidRDefault="00D339A1" w:rsidP="00D339A1">
      <w:pPr>
        <w:jc w:val="both"/>
        <w:rPr>
          <w:rFonts w:ascii="Bookman Old Style" w:hAnsi="Bookman Old Style" w:cs="Arial"/>
          <w:b/>
          <w:bCs/>
          <w:sz w:val="22"/>
          <w:szCs w:val="24"/>
        </w:rPr>
      </w:pPr>
      <w:r w:rsidRPr="001A771F">
        <w:rPr>
          <w:rFonts w:ascii="Bookman Old Style" w:hAnsi="Bookman Old Style" w:cs="Arial"/>
          <w:b/>
          <w:bCs/>
          <w:sz w:val="22"/>
          <w:szCs w:val="24"/>
        </w:rPr>
        <w:t>10. DA HOMOLOGAÇÃO E ADJUDICAÇÃO</w:t>
      </w:r>
    </w:p>
    <w:p w:rsidR="00D339A1" w:rsidRPr="00FC7D66" w:rsidRDefault="00D339A1" w:rsidP="00D339A1">
      <w:pPr>
        <w:pStyle w:val="PADRAO"/>
        <w:rPr>
          <w:rFonts w:ascii="Arial" w:hAnsi="Arial" w:cs="Arial"/>
          <w:szCs w:val="24"/>
        </w:rPr>
      </w:pPr>
    </w:p>
    <w:p w:rsidR="00D339A1" w:rsidRPr="001A771F" w:rsidRDefault="00D339A1" w:rsidP="00D339A1">
      <w:pPr>
        <w:pStyle w:val="PADRAO"/>
        <w:rPr>
          <w:rFonts w:ascii="Bookman Old Style" w:hAnsi="Bookman Old Style" w:cs="Arial"/>
          <w:sz w:val="22"/>
          <w:szCs w:val="24"/>
        </w:rPr>
      </w:pPr>
      <w:r w:rsidRPr="001A771F">
        <w:rPr>
          <w:rFonts w:ascii="Bookman Old Style" w:hAnsi="Bookman Old Style" w:cs="Arial"/>
          <w:sz w:val="22"/>
          <w:szCs w:val="24"/>
        </w:rPr>
        <w:t>10.1. Decididos os recursos e constatada a regularidade dos atos praticados, a autoridade competente adjudicará o objeto do certame à licitante vencedora e homologará o procedimento.</w:t>
      </w:r>
      <w:r w:rsidRPr="001A771F">
        <w:rPr>
          <w:rFonts w:ascii="Bookman Old Style" w:hAnsi="Bookman Old Style" w:cs="Arial"/>
          <w:sz w:val="22"/>
          <w:szCs w:val="24"/>
        </w:rPr>
        <w:tab/>
      </w:r>
    </w:p>
    <w:p w:rsidR="00D339A1" w:rsidRPr="001A771F" w:rsidRDefault="00D339A1" w:rsidP="00D339A1">
      <w:pPr>
        <w:pStyle w:val="PADRAO"/>
        <w:rPr>
          <w:rFonts w:ascii="Bookman Old Style" w:hAnsi="Bookman Old Style" w:cs="Arial"/>
          <w:sz w:val="22"/>
          <w:szCs w:val="24"/>
        </w:rPr>
      </w:pPr>
    </w:p>
    <w:p w:rsidR="00D339A1" w:rsidRPr="00FC7D66" w:rsidRDefault="00D339A1" w:rsidP="00D339A1">
      <w:pPr>
        <w:pStyle w:val="PADRAO"/>
        <w:rPr>
          <w:rFonts w:ascii="Arial" w:hAnsi="Arial" w:cs="Arial"/>
          <w:szCs w:val="24"/>
        </w:rPr>
      </w:pPr>
      <w:r w:rsidRPr="001A771F">
        <w:rPr>
          <w:rFonts w:ascii="Bookman Old Style" w:hAnsi="Bookman Old Style" w:cs="Arial"/>
          <w:sz w:val="22"/>
          <w:szCs w:val="24"/>
        </w:rPr>
        <w:t>10.2. A homologação desta licitação não obriga a Administração à aquisição do objeto licitado.</w:t>
      </w:r>
      <w:r w:rsidRPr="00FC7D66">
        <w:rPr>
          <w:rFonts w:ascii="Arial" w:hAnsi="Arial" w:cs="Arial"/>
          <w:szCs w:val="24"/>
        </w:rPr>
        <w:tab/>
      </w:r>
    </w:p>
    <w:p w:rsidR="00D339A1" w:rsidRPr="00FC7D66" w:rsidRDefault="00D339A1" w:rsidP="00D339A1">
      <w:pPr>
        <w:jc w:val="both"/>
        <w:rPr>
          <w:rFonts w:ascii="Arial" w:hAnsi="Arial" w:cs="Arial"/>
          <w:szCs w:val="24"/>
        </w:rPr>
      </w:pPr>
    </w:p>
    <w:p w:rsidR="00D339A1" w:rsidRPr="001A771F" w:rsidRDefault="00D339A1" w:rsidP="00D339A1">
      <w:pPr>
        <w:jc w:val="both"/>
        <w:rPr>
          <w:rFonts w:ascii="Bookman Old Style" w:hAnsi="Bookman Old Style" w:cs="Arial"/>
          <w:b/>
          <w:sz w:val="22"/>
          <w:szCs w:val="24"/>
        </w:rPr>
      </w:pPr>
      <w:r w:rsidRPr="001A771F">
        <w:rPr>
          <w:rFonts w:ascii="Bookman Old Style" w:hAnsi="Bookman Old Style" w:cs="Arial"/>
          <w:b/>
          <w:sz w:val="22"/>
          <w:szCs w:val="24"/>
        </w:rPr>
        <w:t>11 - DA ENTREGA E/OU CONTRATO</w:t>
      </w:r>
    </w:p>
    <w:p w:rsidR="00D339A1" w:rsidRPr="00FC7D66" w:rsidRDefault="00D339A1" w:rsidP="00D339A1">
      <w:pPr>
        <w:jc w:val="both"/>
        <w:rPr>
          <w:rFonts w:ascii="Arial" w:hAnsi="Arial" w:cs="Arial"/>
          <w:b/>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 xml:space="preserve">11.1. A </w:t>
      </w:r>
      <w:r w:rsidR="00646B73" w:rsidRPr="001A771F">
        <w:rPr>
          <w:rFonts w:ascii="Bookman Old Style" w:hAnsi="Bookman Old Style" w:cs="Arial"/>
          <w:sz w:val="22"/>
          <w:szCs w:val="24"/>
        </w:rPr>
        <w:t>Prestação do Serviço</w:t>
      </w:r>
      <w:r w:rsidRPr="001A771F">
        <w:rPr>
          <w:rFonts w:ascii="Bookman Old Style" w:hAnsi="Bookman Old Style" w:cs="Arial"/>
          <w:sz w:val="22"/>
          <w:szCs w:val="24"/>
        </w:rPr>
        <w:t xml:space="preserve"> do Objeto licitado começará a ser efetivada, após a data da homologação e do recebimento da Autorização de Fornecimento.</w:t>
      </w:r>
    </w:p>
    <w:p w:rsidR="00D339A1" w:rsidRDefault="00D339A1" w:rsidP="00D339A1">
      <w:pPr>
        <w:jc w:val="both"/>
        <w:rPr>
          <w:rFonts w:ascii="Arial" w:hAnsi="Arial" w:cs="Arial"/>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11.1. A licitante vencedora</w:t>
      </w:r>
      <w:r w:rsidR="00BB18BF" w:rsidRPr="001A771F">
        <w:rPr>
          <w:rFonts w:ascii="Bookman Old Style" w:hAnsi="Bookman Old Style" w:cs="Helvetica"/>
          <w:color w:val="000000"/>
          <w:sz w:val="22"/>
          <w:szCs w:val="24"/>
        </w:rPr>
        <w:t xml:space="preserve"> deverá</w:t>
      </w:r>
      <w:r w:rsidRPr="001A771F">
        <w:rPr>
          <w:rFonts w:ascii="Bookman Old Style" w:hAnsi="Bookman Old Style" w:cs="Helvetica"/>
          <w:color w:val="000000"/>
          <w:sz w:val="22"/>
          <w:szCs w:val="24"/>
        </w:rPr>
        <w:t xml:space="preserve"> realizar </w:t>
      </w:r>
      <w:r w:rsidR="00BB18BF" w:rsidRPr="001A771F">
        <w:rPr>
          <w:rFonts w:ascii="Bookman Old Style" w:hAnsi="Bookman Old Style" w:cs="Helvetica"/>
          <w:color w:val="000000"/>
          <w:sz w:val="22"/>
          <w:szCs w:val="24"/>
        </w:rPr>
        <w:t>a prestação dos serviços</w:t>
      </w:r>
      <w:r w:rsidRPr="001A771F">
        <w:rPr>
          <w:rFonts w:ascii="Bookman Old Style" w:hAnsi="Bookman Old Style" w:cs="Helvetica"/>
          <w:color w:val="000000"/>
          <w:sz w:val="22"/>
          <w:szCs w:val="24"/>
        </w:rPr>
        <w:t xml:space="preserve"> a partir da data da assinatura do contrato até 31/12/201</w:t>
      </w:r>
      <w:r w:rsidR="001A771F" w:rsidRPr="001A771F">
        <w:rPr>
          <w:rFonts w:ascii="Bookman Old Style" w:hAnsi="Bookman Old Style" w:cs="Helvetica"/>
          <w:color w:val="000000"/>
          <w:sz w:val="22"/>
          <w:szCs w:val="24"/>
        </w:rPr>
        <w:t>8</w:t>
      </w:r>
      <w:r w:rsidRPr="001A771F">
        <w:rPr>
          <w:rFonts w:ascii="Bookman Old Style" w:hAnsi="Bookman Old Style" w:cs="Helvetica"/>
          <w:color w:val="000000"/>
          <w:sz w:val="22"/>
          <w:szCs w:val="24"/>
        </w:rPr>
        <w:t>, podendo ser prorrogado, mediante termo aditivo com acordo entre as partes, a critério da administração.</w:t>
      </w: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11.2 </w:t>
      </w:r>
      <w:r w:rsidR="00BB18BF" w:rsidRPr="001A771F">
        <w:rPr>
          <w:rFonts w:ascii="Bookman Old Style" w:hAnsi="Bookman Old Style" w:cs="Helvetica"/>
          <w:color w:val="000000"/>
          <w:sz w:val="22"/>
          <w:szCs w:val="24"/>
        </w:rPr>
        <w:t xml:space="preserve">A prestação de serviços, </w:t>
      </w:r>
      <w:r w:rsidRPr="001A771F">
        <w:rPr>
          <w:rFonts w:ascii="Bookman Old Style" w:hAnsi="Bookman Old Style" w:cs="Helvetica"/>
          <w:color w:val="000000"/>
          <w:sz w:val="22"/>
          <w:szCs w:val="24"/>
        </w:rPr>
        <w:t>desta licitação, dever</w:t>
      </w:r>
      <w:r w:rsidR="00BB18BF" w:rsidRPr="001A771F">
        <w:rPr>
          <w:rFonts w:ascii="Bookman Old Style" w:hAnsi="Bookman Old Style" w:cs="Helvetica"/>
          <w:color w:val="000000"/>
          <w:sz w:val="22"/>
          <w:szCs w:val="24"/>
        </w:rPr>
        <w:t xml:space="preserve">á ser realizada em todas as Secretarias e Departamentos pertencentes a Estrutura Organizacional do Município de </w:t>
      </w:r>
      <w:r w:rsidR="001A771F" w:rsidRPr="001A771F">
        <w:rPr>
          <w:rFonts w:ascii="Bookman Old Style" w:hAnsi="Bookman Old Style" w:cs="Helvetica"/>
          <w:color w:val="000000"/>
          <w:sz w:val="22"/>
          <w:szCs w:val="24"/>
        </w:rPr>
        <w:t>Cunhataí</w:t>
      </w:r>
      <w:r w:rsidR="00BB18BF" w:rsidRPr="001A771F">
        <w:rPr>
          <w:rFonts w:ascii="Bookman Old Style" w:hAnsi="Bookman Old Style" w:cs="Helvetica"/>
          <w:color w:val="000000"/>
          <w:sz w:val="22"/>
          <w:szCs w:val="24"/>
        </w:rPr>
        <w:t>/SC</w:t>
      </w:r>
      <w:r w:rsidRPr="001A771F">
        <w:rPr>
          <w:rFonts w:ascii="Bookman Old Style" w:hAnsi="Bookman Old Style" w:cs="Helvetica"/>
          <w:color w:val="000000"/>
          <w:sz w:val="22"/>
          <w:szCs w:val="24"/>
        </w:rPr>
        <w:t>,</w:t>
      </w:r>
      <w:r w:rsidR="00BB18BF" w:rsidRPr="001A771F">
        <w:rPr>
          <w:rFonts w:ascii="Bookman Old Style" w:hAnsi="Bookman Old Style" w:cs="Helvetica"/>
          <w:color w:val="000000"/>
          <w:sz w:val="22"/>
          <w:szCs w:val="24"/>
        </w:rPr>
        <w:t xml:space="preserve"> semanalmente</w:t>
      </w:r>
      <w:r w:rsidRPr="001A771F">
        <w:rPr>
          <w:rFonts w:ascii="Bookman Old Style" w:hAnsi="Bookman Old Style" w:cs="Helvetica"/>
          <w:color w:val="000000"/>
          <w:sz w:val="22"/>
          <w:szCs w:val="24"/>
        </w:rPr>
        <w:t>, conforme solicitação do</w:t>
      </w:r>
      <w:r w:rsidR="00BB18BF" w:rsidRPr="001A771F">
        <w:rPr>
          <w:rFonts w:ascii="Bookman Old Style" w:hAnsi="Bookman Old Style" w:cs="Helvetica"/>
          <w:color w:val="000000"/>
          <w:sz w:val="22"/>
          <w:szCs w:val="24"/>
        </w:rPr>
        <w:t>s</w:t>
      </w:r>
      <w:r w:rsidRPr="001A771F">
        <w:rPr>
          <w:rFonts w:ascii="Bookman Old Style" w:hAnsi="Bookman Old Style" w:cs="Helvetica"/>
          <w:color w:val="000000"/>
          <w:sz w:val="22"/>
          <w:szCs w:val="24"/>
        </w:rPr>
        <w:t xml:space="preserve"> Departamento</w:t>
      </w:r>
      <w:r w:rsidR="00BB18BF" w:rsidRPr="001A771F">
        <w:rPr>
          <w:rFonts w:ascii="Bookman Old Style" w:hAnsi="Bookman Old Style" w:cs="Helvetica"/>
          <w:color w:val="000000"/>
          <w:sz w:val="22"/>
          <w:szCs w:val="24"/>
        </w:rPr>
        <w:t xml:space="preserve">s </w:t>
      </w:r>
      <w:r w:rsidRPr="001A771F">
        <w:rPr>
          <w:rFonts w:ascii="Bookman Old Style" w:hAnsi="Bookman Old Style" w:cs="Helvetica"/>
          <w:color w:val="000000"/>
          <w:sz w:val="22"/>
          <w:szCs w:val="24"/>
        </w:rPr>
        <w:t>desta municipalidade, sem quaisquer acréscimos.</w:t>
      </w:r>
    </w:p>
    <w:p w:rsidR="00D339A1" w:rsidRDefault="00D339A1" w:rsidP="00D339A1">
      <w:pPr>
        <w:autoSpaceDE w:val="0"/>
        <w:autoSpaceDN w:val="0"/>
        <w:adjustRightInd w:val="0"/>
        <w:jc w:val="both"/>
        <w:rPr>
          <w:rFonts w:ascii="Helvetica" w:hAnsi="Helvetica" w:cs="Helvetica"/>
          <w:color w:val="000000"/>
          <w:szCs w:val="24"/>
        </w:rPr>
      </w:pPr>
    </w:p>
    <w:p w:rsidR="00D339A1" w:rsidRPr="001A771F" w:rsidRDefault="00D339A1" w:rsidP="00D339A1">
      <w:pPr>
        <w:jc w:val="both"/>
        <w:rPr>
          <w:rFonts w:ascii="Bookman Old Style" w:hAnsi="Bookman Old Style" w:cs="Arial"/>
          <w:b/>
          <w:sz w:val="22"/>
          <w:szCs w:val="24"/>
        </w:rPr>
      </w:pPr>
      <w:r w:rsidRPr="001A771F">
        <w:rPr>
          <w:rFonts w:ascii="Bookman Old Style" w:hAnsi="Bookman Old Style" w:cs="Arial"/>
          <w:b/>
          <w:sz w:val="22"/>
          <w:szCs w:val="24"/>
        </w:rPr>
        <w:t xml:space="preserve">12- DAS CONDIÇÕES DE PAGAMENTO </w:t>
      </w:r>
    </w:p>
    <w:p w:rsidR="00D339A1" w:rsidRPr="001A771F" w:rsidRDefault="00D339A1" w:rsidP="00D339A1">
      <w:pPr>
        <w:jc w:val="both"/>
        <w:rPr>
          <w:rFonts w:ascii="Bookman Old Style" w:hAnsi="Bookman Old Style" w:cs="Arial"/>
          <w:b/>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 xml:space="preserve">12.1. O MUNICÍPIO DE </w:t>
      </w:r>
      <w:r w:rsidR="001A771F" w:rsidRPr="001A771F">
        <w:rPr>
          <w:rFonts w:ascii="Bookman Old Style" w:hAnsi="Bookman Old Style" w:cs="Arial"/>
          <w:sz w:val="22"/>
          <w:szCs w:val="24"/>
        </w:rPr>
        <w:t>CUNHATAÍ</w:t>
      </w:r>
      <w:r w:rsidRPr="001A771F">
        <w:rPr>
          <w:rFonts w:ascii="Bookman Old Style" w:hAnsi="Bookman Old Style" w:cs="Arial"/>
          <w:sz w:val="22"/>
          <w:szCs w:val="24"/>
        </w:rPr>
        <w:t xml:space="preserve"> se compromete a efetuar o pagamento mensalmente após a </w:t>
      </w:r>
      <w:r w:rsidR="008C5681" w:rsidRPr="001A771F">
        <w:rPr>
          <w:rFonts w:ascii="Bookman Old Style" w:hAnsi="Bookman Old Style" w:cs="Arial"/>
          <w:sz w:val="22"/>
          <w:szCs w:val="24"/>
        </w:rPr>
        <w:t>prestação dos serviços</w:t>
      </w:r>
      <w:r w:rsidRPr="001A771F">
        <w:rPr>
          <w:rFonts w:ascii="Bookman Old Style" w:hAnsi="Bookman Old Style" w:cs="Arial"/>
          <w:sz w:val="22"/>
          <w:szCs w:val="24"/>
        </w:rPr>
        <w:t xml:space="preserve"> do Objeto licitado pelo Proponente, mediante apresentação de nota fiscal.</w:t>
      </w:r>
    </w:p>
    <w:p w:rsidR="00D339A1" w:rsidRDefault="00D339A1" w:rsidP="00D339A1">
      <w:pPr>
        <w:jc w:val="both"/>
        <w:rPr>
          <w:rFonts w:ascii="Arial" w:hAnsi="Arial" w:cs="Arial"/>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12.2. Não haverá reajuste, nem atualização dos valores, exceto na ocorrência de fato que justifique a aplicação da línea “d”, do inciso II, do artigo 65, da Lei 8.666/93 e suas posteriores alterações.</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 xml:space="preserve">12.2.1. </w:t>
      </w:r>
      <w:r w:rsidRPr="001A771F">
        <w:rPr>
          <w:rFonts w:ascii="Bookman Old Style" w:hAnsi="Bookman Old Style" w:cs="Helvetica"/>
          <w:color w:val="000000"/>
          <w:sz w:val="22"/>
          <w:szCs w:val="24"/>
        </w:rPr>
        <w:t>Não haverá qualquer acréscimo de preço, juros ou correção monetária pelo prazo ou pelo atraso dos pagamentos;</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12.3. - As despesas decorrentes da prestação de serviço objeto da presente licitação, correrão à conta da seguinte Dotação Orçamentária, prevista da Lei orçamentária do Exercício de 201</w:t>
      </w:r>
      <w:r w:rsidR="001A771F" w:rsidRPr="001A771F">
        <w:rPr>
          <w:rFonts w:ascii="Bookman Old Style" w:hAnsi="Bookman Old Style" w:cs="Helvetica"/>
          <w:color w:val="000000"/>
          <w:sz w:val="22"/>
          <w:szCs w:val="24"/>
        </w:rPr>
        <w:t>8</w:t>
      </w:r>
      <w:r w:rsidRPr="001A771F">
        <w:rPr>
          <w:rFonts w:ascii="Bookman Old Style" w:hAnsi="Bookman Old Style" w:cs="Helvetica"/>
          <w:color w:val="000000"/>
          <w:sz w:val="22"/>
          <w:szCs w:val="24"/>
        </w:rPr>
        <w:t>:</w:t>
      </w:r>
    </w:p>
    <w:p w:rsidR="00D339A1" w:rsidRPr="001A771F" w:rsidRDefault="00D339A1" w:rsidP="00D339A1">
      <w:pPr>
        <w:autoSpaceDE w:val="0"/>
        <w:autoSpaceDN w:val="0"/>
        <w:adjustRightInd w:val="0"/>
        <w:rPr>
          <w:rFonts w:ascii="Bookman Old Style" w:hAnsi="Bookman Old Style" w:cs="Helvetica"/>
          <w:color w:val="000000"/>
          <w:sz w:val="22"/>
          <w:szCs w:val="24"/>
        </w:rPr>
      </w:pPr>
    </w:p>
    <w:p w:rsidR="00F766C3" w:rsidRPr="001A771F" w:rsidRDefault="00F766C3" w:rsidP="00F766C3">
      <w:pPr>
        <w:widowControl w:val="0"/>
        <w:jc w:val="both"/>
        <w:rPr>
          <w:rFonts w:ascii="Bookman Old Style" w:hAnsi="Bookman Old Style" w:cs="Arial"/>
          <w:b/>
          <w:color w:val="000000" w:themeColor="text1"/>
          <w:sz w:val="22"/>
          <w:szCs w:val="24"/>
        </w:rPr>
      </w:pPr>
      <w:r w:rsidRPr="001A771F">
        <w:rPr>
          <w:rFonts w:ascii="Bookman Old Style" w:hAnsi="Bookman Old Style" w:cs="Arial"/>
          <w:b/>
          <w:color w:val="000000" w:themeColor="text1"/>
          <w:sz w:val="22"/>
          <w:szCs w:val="24"/>
        </w:rPr>
        <w:t>0</w:t>
      </w:r>
      <w:r w:rsidR="001A771F" w:rsidRPr="001A771F">
        <w:rPr>
          <w:rFonts w:ascii="Bookman Old Style" w:hAnsi="Bookman Old Style" w:cs="Arial"/>
          <w:b/>
          <w:color w:val="000000" w:themeColor="text1"/>
          <w:sz w:val="22"/>
          <w:szCs w:val="24"/>
        </w:rPr>
        <w:t>2</w:t>
      </w:r>
      <w:r w:rsidRPr="001A771F">
        <w:rPr>
          <w:rFonts w:ascii="Bookman Old Style" w:hAnsi="Bookman Old Style" w:cs="Arial"/>
          <w:b/>
          <w:color w:val="000000" w:themeColor="text1"/>
          <w:sz w:val="22"/>
          <w:szCs w:val="24"/>
        </w:rPr>
        <w:t xml:space="preserve">.00 – </w:t>
      </w:r>
      <w:r w:rsidR="001A771F" w:rsidRPr="001A771F">
        <w:rPr>
          <w:rFonts w:ascii="Bookman Old Style" w:hAnsi="Bookman Old Style" w:cs="Arial"/>
          <w:b/>
          <w:color w:val="000000" w:themeColor="text1"/>
          <w:sz w:val="22"/>
          <w:szCs w:val="24"/>
        </w:rPr>
        <w:t xml:space="preserve">COORDENADORIA DE GESTÃO EM ADM E PLANEJAMENTO </w:t>
      </w:r>
      <w:r w:rsidRPr="001A771F">
        <w:rPr>
          <w:rFonts w:ascii="Bookman Old Style" w:hAnsi="Bookman Old Style" w:cs="Arial"/>
          <w:b/>
          <w:color w:val="000000" w:themeColor="text1"/>
          <w:sz w:val="22"/>
          <w:szCs w:val="24"/>
        </w:rPr>
        <w:t xml:space="preserve"> </w:t>
      </w:r>
    </w:p>
    <w:p w:rsidR="00F766C3" w:rsidRPr="001A771F" w:rsidRDefault="00F766C3" w:rsidP="00F766C3">
      <w:pPr>
        <w:widowControl w:val="0"/>
        <w:jc w:val="both"/>
        <w:rPr>
          <w:rFonts w:ascii="Bookman Old Style" w:hAnsi="Bookman Old Style" w:cs="Arial"/>
          <w:b/>
          <w:color w:val="000000" w:themeColor="text1"/>
          <w:sz w:val="22"/>
          <w:szCs w:val="24"/>
        </w:rPr>
      </w:pPr>
      <w:r w:rsidRPr="001A771F">
        <w:rPr>
          <w:rFonts w:ascii="Bookman Old Style" w:hAnsi="Bookman Old Style" w:cs="Arial"/>
          <w:b/>
          <w:color w:val="000000" w:themeColor="text1"/>
          <w:sz w:val="22"/>
          <w:szCs w:val="24"/>
        </w:rPr>
        <w:t>0</w:t>
      </w:r>
      <w:r w:rsidR="001A771F" w:rsidRPr="001A771F">
        <w:rPr>
          <w:rFonts w:ascii="Bookman Old Style" w:hAnsi="Bookman Old Style" w:cs="Arial"/>
          <w:b/>
          <w:color w:val="000000" w:themeColor="text1"/>
          <w:sz w:val="22"/>
          <w:szCs w:val="24"/>
        </w:rPr>
        <w:t>2</w:t>
      </w:r>
      <w:r w:rsidRPr="001A771F">
        <w:rPr>
          <w:rFonts w:ascii="Bookman Old Style" w:hAnsi="Bookman Old Style" w:cs="Arial"/>
          <w:b/>
          <w:color w:val="000000" w:themeColor="text1"/>
          <w:sz w:val="22"/>
          <w:szCs w:val="24"/>
        </w:rPr>
        <w:t>.01 – DEPARTAMENTO DE ADMINISTRAÇÃO</w:t>
      </w:r>
    </w:p>
    <w:p w:rsidR="00F766C3" w:rsidRPr="001A771F" w:rsidRDefault="00F766C3" w:rsidP="00F766C3">
      <w:pPr>
        <w:widowControl w:val="0"/>
        <w:jc w:val="both"/>
        <w:rPr>
          <w:rFonts w:ascii="Bookman Old Style" w:hAnsi="Bookman Old Style" w:cs="Arial"/>
          <w:b/>
          <w:color w:val="000000" w:themeColor="text1"/>
          <w:sz w:val="22"/>
          <w:szCs w:val="24"/>
        </w:rPr>
      </w:pPr>
      <w:r w:rsidRPr="001A771F">
        <w:rPr>
          <w:rFonts w:ascii="Bookman Old Style" w:hAnsi="Bookman Old Style" w:cs="Arial"/>
          <w:b/>
          <w:color w:val="000000" w:themeColor="text1"/>
          <w:sz w:val="22"/>
          <w:szCs w:val="24"/>
        </w:rPr>
        <w:t>2.300– Manutenção da</w:t>
      </w:r>
      <w:r w:rsidR="001A771F" w:rsidRPr="001A771F">
        <w:rPr>
          <w:rFonts w:ascii="Bookman Old Style" w:hAnsi="Bookman Old Style" w:cs="Arial"/>
          <w:b/>
          <w:color w:val="000000" w:themeColor="text1"/>
          <w:sz w:val="22"/>
          <w:szCs w:val="24"/>
        </w:rPr>
        <w:t>s</w:t>
      </w:r>
      <w:r w:rsidRPr="001A771F">
        <w:rPr>
          <w:rFonts w:ascii="Bookman Old Style" w:hAnsi="Bookman Old Style" w:cs="Arial"/>
          <w:b/>
          <w:color w:val="000000" w:themeColor="text1"/>
          <w:sz w:val="22"/>
          <w:szCs w:val="24"/>
        </w:rPr>
        <w:t xml:space="preserve"> </w:t>
      </w:r>
      <w:r w:rsidR="001A771F" w:rsidRPr="001A771F">
        <w:rPr>
          <w:rFonts w:ascii="Bookman Old Style" w:hAnsi="Bookman Old Style" w:cs="Arial"/>
          <w:b/>
          <w:color w:val="000000" w:themeColor="text1"/>
          <w:sz w:val="22"/>
          <w:szCs w:val="24"/>
        </w:rPr>
        <w:t xml:space="preserve">Ações da </w:t>
      </w:r>
      <w:r w:rsidRPr="001A771F">
        <w:rPr>
          <w:rFonts w:ascii="Bookman Old Style" w:hAnsi="Bookman Old Style" w:cs="Arial"/>
          <w:b/>
          <w:color w:val="000000" w:themeColor="text1"/>
          <w:sz w:val="22"/>
          <w:szCs w:val="24"/>
        </w:rPr>
        <w:t>Administração Geral - 3.3.90.00</w:t>
      </w:r>
    </w:p>
    <w:p w:rsidR="00D339A1" w:rsidRPr="001A771F" w:rsidRDefault="00F766C3" w:rsidP="00F766C3">
      <w:pPr>
        <w:autoSpaceDE w:val="0"/>
        <w:autoSpaceDN w:val="0"/>
        <w:adjustRightInd w:val="0"/>
        <w:rPr>
          <w:rFonts w:ascii="Bookman Old Style" w:hAnsi="Bookman Old Style" w:cs="Helvetica"/>
          <w:b/>
          <w:color w:val="000000"/>
          <w:sz w:val="22"/>
          <w:szCs w:val="24"/>
        </w:rPr>
      </w:pPr>
      <w:r w:rsidRPr="001A771F">
        <w:rPr>
          <w:rFonts w:ascii="Bookman Old Style" w:hAnsi="Bookman Old Style" w:cs="Arial"/>
          <w:b/>
          <w:color w:val="000000" w:themeColor="text1"/>
          <w:sz w:val="22"/>
          <w:szCs w:val="24"/>
        </w:rPr>
        <w:t xml:space="preserve">Despesa </w:t>
      </w:r>
      <w:r w:rsidR="001A771F" w:rsidRPr="001A771F">
        <w:rPr>
          <w:rFonts w:ascii="Bookman Old Style" w:hAnsi="Bookman Old Style" w:cs="Arial"/>
          <w:b/>
          <w:color w:val="000000" w:themeColor="text1"/>
          <w:sz w:val="22"/>
          <w:szCs w:val="24"/>
        </w:rPr>
        <w:t>10</w:t>
      </w:r>
      <w:r w:rsidRPr="001A771F">
        <w:rPr>
          <w:rFonts w:ascii="Bookman Old Style" w:hAnsi="Bookman Old Style" w:cs="Arial"/>
          <w:b/>
          <w:color w:val="000000" w:themeColor="text1"/>
          <w:sz w:val="22"/>
          <w:szCs w:val="24"/>
        </w:rPr>
        <w:t>– DR 0001</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pStyle w:val="TextosemFormatao"/>
        <w:jc w:val="both"/>
        <w:rPr>
          <w:rFonts w:ascii="Bookman Old Style" w:eastAsia="MS Mincho" w:hAnsi="Bookman Old Style" w:cs="Arial"/>
          <w:sz w:val="22"/>
          <w:szCs w:val="24"/>
        </w:rPr>
      </w:pPr>
      <w:r w:rsidRPr="001A771F">
        <w:rPr>
          <w:rFonts w:ascii="Bookman Old Style" w:eastAsia="MS Mincho" w:hAnsi="Bookman Old Style" w:cs="Arial"/>
          <w:sz w:val="22"/>
          <w:szCs w:val="24"/>
        </w:rPr>
        <w:t xml:space="preserve">12.4. Caso haja aplicação de multa ou o Fornecedor esteja em débito da municipalidade, independentemente da sua origem, o valor será descontado de qualquer fatura ou crédito existente no Município em favor deste. Caso o mesmo seja superior ao crédito eventualmente existente, a diferença administrativamente ou judicialmente, se necessário. </w:t>
      </w:r>
    </w:p>
    <w:p w:rsidR="00D339A1" w:rsidRDefault="00D339A1" w:rsidP="00D339A1">
      <w:pPr>
        <w:pStyle w:val="TextosemFormatao"/>
        <w:jc w:val="both"/>
        <w:rPr>
          <w:rFonts w:ascii="Arial" w:eastAsia="MS Mincho" w:hAnsi="Arial" w:cs="Arial"/>
          <w:b/>
          <w:sz w:val="24"/>
          <w:szCs w:val="24"/>
        </w:rPr>
      </w:pPr>
    </w:p>
    <w:p w:rsidR="00D339A1" w:rsidRPr="001A771F" w:rsidRDefault="00D339A1" w:rsidP="00D339A1">
      <w:pPr>
        <w:pStyle w:val="TextosemFormatao"/>
        <w:jc w:val="both"/>
        <w:rPr>
          <w:rFonts w:ascii="Bookman Old Style" w:eastAsia="MS Mincho" w:hAnsi="Bookman Old Style" w:cs="Arial"/>
          <w:b/>
          <w:sz w:val="22"/>
          <w:szCs w:val="24"/>
        </w:rPr>
      </w:pPr>
      <w:r w:rsidRPr="001A771F">
        <w:rPr>
          <w:rFonts w:ascii="Bookman Old Style" w:eastAsia="MS Mincho" w:hAnsi="Bookman Old Style" w:cs="Arial"/>
          <w:b/>
          <w:sz w:val="22"/>
          <w:szCs w:val="24"/>
        </w:rPr>
        <w:t>13 - DA INEXECUÇÃO E RESCISÃO DO CONTRATO</w:t>
      </w:r>
    </w:p>
    <w:p w:rsidR="00D339A1" w:rsidRPr="001A771F" w:rsidRDefault="00D339A1" w:rsidP="00D339A1">
      <w:pPr>
        <w:pStyle w:val="Recuodecorpodetexto2"/>
        <w:tabs>
          <w:tab w:val="left" w:pos="1701"/>
        </w:tabs>
        <w:ind w:firstLine="0"/>
        <w:rPr>
          <w:rFonts w:ascii="Bookman Old Style" w:hAnsi="Bookman Old Style" w:cs="Arial"/>
          <w:b/>
          <w:sz w:val="22"/>
          <w:szCs w:val="24"/>
        </w:rPr>
      </w:pPr>
    </w:p>
    <w:p w:rsidR="00D339A1" w:rsidRPr="001A771F" w:rsidRDefault="00D339A1" w:rsidP="00D339A1">
      <w:pPr>
        <w:pStyle w:val="Recuodecorpodetexto2"/>
        <w:tabs>
          <w:tab w:val="left" w:pos="1701"/>
        </w:tabs>
        <w:ind w:firstLine="0"/>
        <w:rPr>
          <w:rFonts w:ascii="Bookman Old Style" w:hAnsi="Bookman Old Style" w:cs="Arial"/>
          <w:sz w:val="22"/>
          <w:szCs w:val="24"/>
        </w:rPr>
      </w:pPr>
      <w:r w:rsidRPr="001A771F">
        <w:rPr>
          <w:rFonts w:ascii="Bookman Old Style" w:hAnsi="Bookman Old Style" w:cs="Arial"/>
          <w:bCs/>
          <w:sz w:val="22"/>
          <w:szCs w:val="24"/>
        </w:rPr>
        <w:t>13.1.</w:t>
      </w:r>
      <w:r w:rsidRPr="001A771F">
        <w:rPr>
          <w:rFonts w:ascii="Bookman Old Style" w:hAnsi="Bookman Old Style" w:cs="Arial"/>
          <w:b/>
          <w:sz w:val="22"/>
          <w:szCs w:val="24"/>
        </w:rPr>
        <w:t xml:space="preserve"> </w:t>
      </w:r>
      <w:r w:rsidRPr="001A771F">
        <w:rPr>
          <w:rFonts w:ascii="Bookman Old Style" w:hAnsi="Bookman Old Style" w:cs="Arial"/>
          <w:sz w:val="22"/>
          <w:szCs w:val="24"/>
        </w:rPr>
        <w:t xml:space="preserve">O não cumprimento ou o cumprimento irregular das cláusulas e condições estabelecidas neste Edital, por parte do licitante vencedor, assegurará ao Município de </w:t>
      </w:r>
      <w:r w:rsidR="001A771F" w:rsidRPr="001A771F">
        <w:rPr>
          <w:rFonts w:ascii="Bookman Old Style" w:hAnsi="Bookman Old Style" w:cs="Arial"/>
          <w:sz w:val="22"/>
          <w:szCs w:val="24"/>
        </w:rPr>
        <w:t>Cunhataí</w:t>
      </w:r>
      <w:r w:rsidRPr="001A771F">
        <w:rPr>
          <w:rFonts w:ascii="Bookman Old Style" w:hAnsi="Bookman Old Style" w:cs="Arial"/>
          <w:sz w:val="22"/>
          <w:szCs w:val="24"/>
        </w:rPr>
        <w:t xml:space="preserve"> o direito de rescindir a autorização de fornecimento, mediante notificação através de ofício, entregue diretamente ou por via postal, com prova de recebimento, sem ônus de qualquer espécie para a Administração e sem prejuízo da aplicação das penalidades previstas neste Edital.</w:t>
      </w:r>
    </w:p>
    <w:p w:rsidR="00D339A1" w:rsidRPr="001A771F" w:rsidRDefault="00D339A1" w:rsidP="00D339A1">
      <w:pPr>
        <w:pStyle w:val="Recuodecorpodetexto2"/>
        <w:tabs>
          <w:tab w:val="left" w:pos="1701"/>
        </w:tabs>
        <w:ind w:firstLine="0"/>
        <w:rPr>
          <w:rFonts w:ascii="Bookman Old Style" w:hAnsi="Bookman Old Style" w:cs="Arial"/>
          <w:sz w:val="22"/>
          <w:szCs w:val="24"/>
        </w:rPr>
      </w:pPr>
    </w:p>
    <w:p w:rsidR="00D339A1" w:rsidRPr="001A771F" w:rsidRDefault="00D339A1" w:rsidP="00D339A1">
      <w:pPr>
        <w:tabs>
          <w:tab w:val="left" w:pos="1701"/>
        </w:tabs>
        <w:jc w:val="both"/>
        <w:rPr>
          <w:rFonts w:ascii="Bookman Old Style" w:hAnsi="Bookman Old Style" w:cs="Arial"/>
          <w:sz w:val="22"/>
          <w:szCs w:val="24"/>
        </w:rPr>
      </w:pPr>
      <w:r w:rsidRPr="001A771F">
        <w:rPr>
          <w:rFonts w:ascii="Bookman Old Style" w:hAnsi="Bookman Old Style" w:cs="Arial"/>
          <w:bCs/>
          <w:sz w:val="22"/>
          <w:szCs w:val="24"/>
        </w:rPr>
        <w:t>13.2.</w:t>
      </w:r>
      <w:r w:rsidRPr="001A771F">
        <w:rPr>
          <w:rFonts w:ascii="Bookman Old Style" w:hAnsi="Bookman Old Style" w:cs="Arial"/>
          <w:b/>
          <w:sz w:val="22"/>
          <w:szCs w:val="24"/>
        </w:rPr>
        <w:t xml:space="preserve"> </w:t>
      </w:r>
      <w:r w:rsidRPr="001A771F">
        <w:rPr>
          <w:rFonts w:ascii="Bookman Old Style" w:hAnsi="Bookman Old Style" w:cs="Arial"/>
          <w:sz w:val="22"/>
          <w:szCs w:val="24"/>
        </w:rPr>
        <w:t>A contratação poderá ser rescindida, ainda, sem prejuízo do disposto no art. 78 da Lei n. 8.666/93 e alterações posteriores:</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bCs/>
          <w:sz w:val="22"/>
          <w:szCs w:val="24"/>
        </w:rPr>
        <w:t>13.2.1. Unilateralmente</w:t>
      </w:r>
      <w:r w:rsidRPr="001A771F">
        <w:rPr>
          <w:rFonts w:ascii="Bookman Old Style" w:hAnsi="Bookman Old Style" w:cs="Arial"/>
          <w:sz w:val="22"/>
          <w:szCs w:val="24"/>
        </w:rPr>
        <w:t>, a critério exclusivo da Administração Municipal, mediante formalização, assegurado o contraditório e a ampla defesa, nos seguintes casos:</w:t>
      </w:r>
    </w:p>
    <w:p w:rsidR="00D339A1" w:rsidRPr="001A771F" w:rsidRDefault="00D339A1" w:rsidP="00D339A1">
      <w:pPr>
        <w:ind w:left="2268"/>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 xml:space="preserve">a) o atraso injustificado, a juízo da Administração, na </w:t>
      </w:r>
      <w:r w:rsidR="00EA4869" w:rsidRPr="001A771F">
        <w:rPr>
          <w:rFonts w:ascii="Bookman Old Style" w:hAnsi="Bookman Old Style" w:cs="Arial"/>
          <w:sz w:val="22"/>
          <w:szCs w:val="24"/>
        </w:rPr>
        <w:t>prestação dos serviços</w:t>
      </w:r>
      <w:r w:rsidRPr="001A771F">
        <w:rPr>
          <w:rFonts w:ascii="Bookman Old Style" w:hAnsi="Bookman Old Style" w:cs="Arial"/>
          <w:sz w:val="22"/>
          <w:szCs w:val="24"/>
        </w:rPr>
        <w:t xml:space="preserve"> licitados;</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 xml:space="preserve">b) </w:t>
      </w:r>
      <w:r w:rsidR="00EA4869" w:rsidRPr="001A771F">
        <w:rPr>
          <w:rFonts w:ascii="Bookman Old Style" w:hAnsi="Bookman Old Style" w:cs="Arial"/>
          <w:sz w:val="22"/>
          <w:szCs w:val="24"/>
        </w:rPr>
        <w:t xml:space="preserve">Prestação dos serviços </w:t>
      </w:r>
      <w:r w:rsidRPr="001A771F">
        <w:rPr>
          <w:rFonts w:ascii="Bookman Old Style" w:hAnsi="Bookman Old Style" w:cs="Arial"/>
          <w:sz w:val="22"/>
          <w:szCs w:val="24"/>
        </w:rPr>
        <w:t xml:space="preserve">fora das especificações constantes no Objeto deste edital; </w:t>
      </w:r>
    </w:p>
    <w:p w:rsidR="00D339A1" w:rsidRDefault="00D339A1" w:rsidP="00D339A1">
      <w:pPr>
        <w:jc w:val="both"/>
        <w:rPr>
          <w:rFonts w:ascii="Arial" w:hAnsi="Arial" w:cs="Arial"/>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 xml:space="preserve">c) a </w:t>
      </w:r>
      <w:r w:rsidR="00D10419" w:rsidRPr="001A771F">
        <w:rPr>
          <w:rFonts w:ascii="Bookman Old Style" w:hAnsi="Bookman Old Style" w:cs="Arial"/>
          <w:sz w:val="22"/>
          <w:szCs w:val="24"/>
        </w:rPr>
        <w:t>subcontratação</w:t>
      </w:r>
      <w:r w:rsidRPr="001A771F">
        <w:rPr>
          <w:rFonts w:ascii="Bookman Old Style" w:hAnsi="Bookman Old Style" w:cs="Arial"/>
          <w:sz w:val="22"/>
          <w:szCs w:val="24"/>
        </w:rPr>
        <w:t xml:space="preserve"> total ou parcial do objeto deste Edital, a associação do licitante vencedor com outrem, a cessão ou transferência, total ou parcial, bem como a fusão, cisão ou incorporação, que afetem o cumprimento da obrigação assumida;</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 xml:space="preserve">d) o desatendimento das determinações regulares da autoridade designada para acompanhar e fiscalizar </w:t>
      </w:r>
      <w:r w:rsidR="00B420A9">
        <w:rPr>
          <w:rFonts w:ascii="Bookman Old Style" w:hAnsi="Bookman Old Style" w:cs="Arial"/>
          <w:sz w:val="22"/>
          <w:szCs w:val="24"/>
        </w:rPr>
        <w:t>os serviços prestados</w:t>
      </w:r>
      <w:r w:rsidRPr="001A771F">
        <w:rPr>
          <w:rFonts w:ascii="Bookman Old Style" w:hAnsi="Bookman Old Style" w:cs="Arial"/>
          <w:sz w:val="22"/>
          <w:szCs w:val="24"/>
        </w:rPr>
        <w:t>, assim como as de seus superiores;</w:t>
      </w:r>
    </w:p>
    <w:p w:rsidR="00D339A1" w:rsidRPr="00FC7D66" w:rsidRDefault="00D339A1" w:rsidP="00D339A1">
      <w:pPr>
        <w:jc w:val="both"/>
        <w:rPr>
          <w:rFonts w:ascii="Arial" w:hAnsi="Arial" w:cs="Arial"/>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e) o cometimento reiterado de faltas na execução do objeto deste Edital, anotadas na forma do § 1º, do art. 67, da Lei nº 8.666/93 atualizada;</w:t>
      </w: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f) a decretação de falência ou a instauração de insolvência civil;</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g) a dissolução da empresa;</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lastRenderedPageBreak/>
        <w:t>h) a alteração social ou a modificação da finalidade ou da estrutura da empresa que, a juízo da Administração, prejudique a execução deste Contrato;</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46B73" w:rsidRPr="001A771F" w:rsidRDefault="00646B73"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sz w:val="22"/>
          <w:szCs w:val="24"/>
        </w:rPr>
        <w:t>l) a ocorrência de caso fortuito ou força maior, regularmente comprovados, impeditivos da execução do Contrato.</w:t>
      </w:r>
    </w:p>
    <w:p w:rsidR="00D339A1" w:rsidRPr="001A771F" w:rsidRDefault="00D339A1" w:rsidP="00D339A1">
      <w:pPr>
        <w:jc w:val="both"/>
        <w:rPr>
          <w:rFonts w:ascii="Bookman Old Style" w:hAnsi="Bookman Old Style" w:cs="Arial"/>
          <w:sz w:val="22"/>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bCs/>
          <w:sz w:val="22"/>
          <w:szCs w:val="24"/>
        </w:rPr>
        <w:t>13.2.2. Amigavelmente</w:t>
      </w:r>
      <w:r w:rsidRPr="001A771F">
        <w:rPr>
          <w:rFonts w:ascii="Bookman Old Style" w:hAnsi="Bookman Old Style" w:cs="Arial"/>
          <w:sz w:val="22"/>
          <w:szCs w:val="24"/>
        </w:rPr>
        <w:t>, por acordo entre as partes, reduzido a termo no processo da licitação, desde que haja conveniência para a Administração;</w:t>
      </w:r>
    </w:p>
    <w:p w:rsidR="00D339A1" w:rsidRDefault="00D339A1" w:rsidP="00D339A1">
      <w:pPr>
        <w:jc w:val="both"/>
        <w:rPr>
          <w:rFonts w:ascii="Arial" w:hAnsi="Arial" w:cs="Arial"/>
          <w:bCs/>
          <w:szCs w:val="24"/>
        </w:rPr>
      </w:pPr>
    </w:p>
    <w:p w:rsidR="00D339A1" w:rsidRPr="001A771F" w:rsidRDefault="00D339A1" w:rsidP="00D339A1">
      <w:pPr>
        <w:jc w:val="both"/>
        <w:rPr>
          <w:rFonts w:ascii="Bookman Old Style" w:hAnsi="Bookman Old Style" w:cs="Arial"/>
          <w:sz w:val="22"/>
          <w:szCs w:val="24"/>
        </w:rPr>
      </w:pPr>
      <w:r w:rsidRPr="001A771F">
        <w:rPr>
          <w:rFonts w:ascii="Bookman Old Style" w:hAnsi="Bookman Old Style" w:cs="Arial"/>
          <w:bCs/>
          <w:sz w:val="22"/>
          <w:szCs w:val="24"/>
        </w:rPr>
        <w:t>13.2.3. Judicialmente</w:t>
      </w:r>
      <w:r w:rsidRPr="001A771F">
        <w:rPr>
          <w:rFonts w:ascii="Bookman Old Style" w:hAnsi="Bookman Old Style" w:cs="Arial"/>
          <w:sz w:val="22"/>
          <w:szCs w:val="24"/>
        </w:rPr>
        <w:t>, nos termos da legislação vigente.</w:t>
      </w:r>
    </w:p>
    <w:p w:rsidR="00D339A1" w:rsidRPr="001A771F" w:rsidRDefault="00D339A1" w:rsidP="00D339A1">
      <w:pPr>
        <w:pStyle w:val="Cabealho"/>
        <w:jc w:val="both"/>
        <w:rPr>
          <w:rFonts w:ascii="Bookman Old Style" w:hAnsi="Bookman Old Style" w:cs="Arial"/>
          <w:sz w:val="22"/>
          <w:szCs w:val="24"/>
        </w:rPr>
      </w:pPr>
    </w:p>
    <w:p w:rsidR="00D339A1" w:rsidRPr="001A771F" w:rsidRDefault="00D339A1" w:rsidP="00D339A1">
      <w:pPr>
        <w:tabs>
          <w:tab w:val="left" w:pos="1701"/>
        </w:tabs>
        <w:jc w:val="both"/>
        <w:rPr>
          <w:rFonts w:ascii="Bookman Old Style" w:hAnsi="Bookman Old Style" w:cs="Arial"/>
          <w:sz w:val="22"/>
          <w:szCs w:val="24"/>
        </w:rPr>
      </w:pPr>
      <w:r w:rsidRPr="001A771F">
        <w:rPr>
          <w:rFonts w:ascii="Bookman Old Style" w:hAnsi="Bookman Old Style" w:cs="Arial"/>
          <w:bCs/>
          <w:sz w:val="22"/>
          <w:szCs w:val="24"/>
        </w:rPr>
        <w:t>13.3.</w:t>
      </w:r>
      <w:r w:rsidRPr="001A771F">
        <w:rPr>
          <w:rFonts w:ascii="Bookman Old Style" w:hAnsi="Bookman Old Style" w:cs="Arial"/>
          <w:b/>
          <w:sz w:val="22"/>
          <w:szCs w:val="24"/>
        </w:rPr>
        <w:t xml:space="preserve"> </w:t>
      </w:r>
      <w:r w:rsidRPr="001A771F">
        <w:rPr>
          <w:rFonts w:ascii="Bookman Old Style" w:hAnsi="Bookman Old Style" w:cs="Arial"/>
          <w:sz w:val="22"/>
          <w:szCs w:val="24"/>
        </w:rPr>
        <w:t xml:space="preserve">A rescisão administrativa ou amigável deverá ser precedida de autorização escrita e fundamentada pela autoridade competente.      </w:t>
      </w:r>
    </w:p>
    <w:p w:rsidR="00D339A1" w:rsidRPr="00FC7D66" w:rsidRDefault="00D339A1" w:rsidP="00D339A1">
      <w:pPr>
        <w:pStyle w:val="TextosemFormatao"/>
        <w:jc w:val="both"/>
        <w:rPr>
          <w:rFonts w:ascii="Arial" w:eastAsia="MS Mincho" w:hAnsi="Arial" w:cs="Arial"/>
          <w:b/>
          <w:sz w:val="24"/>
          <w:szCs w:val="24"/>
        </w:rPr>
      </w:pPr>
    </w:p>
    <w:p w:rsidR="00D339A1" w:rsidRPr="001A771F" w:rsidRDefault="00D339A1" w:rsidP="00D339A1">
      <w:pPr>
        <w:pStyle w:val="TextosemFormatao"/>
        <w:jc w:val="both"/>
        <w:rPr>
          <w:rFonts w:ascii="Bookman Old Style" w:eastAsia="MS Mincho" w:hAnsi="Bookman Old Style" w:cs="Arial"/>
          <w:b/>
          <w:sz w:val="22"/>
          <w:szCs w:val="24"/>
        </w:rPr>
      </w:pPr>
      <w:r w:rsidRPr="001A771F">
        <w:rPr>
          <w:rFonts w:ascii="Bookman Old Style" w:eastAsia="MS Mincho" w:hAnsi="Bookman Old Style" w:cs="Arial"/>
          <w:b/>
          <w:sz w:val="22"/>
          <w:szCs w:val="24"/>
        </w:rPr>
        <w:t>14 - PENALIDADES</w:t>
      </w:r>
    </w:p>
    <w:p w:rsidR="00D339A1" w:rsidRPr="001A771F" w:rsidRDefault="00D339A1" w:rsidP="00D339A1">
      <w:pPr>
        <w:autoSpaceDE w:val="0"/>
        <w:autoSpaceDN w:val="0"/>
        <w:adjustRightInd w:val="0"/>
        <w:rPr>
          <w:rFonts w:ascii="Bookman Old Style" w:hAnsi="Bookman Old Style" w:cs="Helvetica-Bold"/>
          <w:b/>
          <w:bCs/>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14.1 – Ao fornecedor poderão ser aplicadas as seguintes penalidades de acordo com o capítulo IV, da Lei nº 8.666, de 21 de junho de 1.993, sem prejuízos do direito à rescisão do Contrato e às perdas e danos, ficando garantida a prévia e ampla defesa da CONTRATADA, nos termos da Lei, no prazo de 05 (cinco) dias úteis, contados da data da comunicação do ato, pela autoridade competente:</w:t>
      </w:r>
    </w:p>
    <w:p w:rsidR="00D339A1" w:rsidRPr="001A771F" w:rsidRDefault="00D339A1" w:rsidP="00D339A1">
      <w:pPr>
        <w:autoSpaceDE w:val="0"/>
        <w:autoSpaceDN w:val="0"/>
        <w:adjustRightInd w:val="0"/>
        <w:rPr>
          <w:rFonts w:ascii="Bookman Old Style" w:hAnsi="Bookman Old Style" w:cs="Helvetica"/>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I – </w:t>
      </w:r>
      <w:r w:rsidR="00A658A4" w:rsidRPr="00D10419">
        <w:rPr>
          <w:rFonts w:ascii="Bookman Old Style" w:hAnsi="Bookman Old Style" w:cs="Helvetica-Bold"/>
          <w:bCs/>
          <w:color w:val="000000"/>
          <w:sz w:val="22"/>
          <w:szCs w:val="24"/>
        </w:rPr>
        <w:t>Advertência</w:t>
      </w:r>
      <w:r w:rsidRPr="00D10419">
        <w:rPr>
          <w:rFonts w:ascii="Bookman Old Style" w:hAnsi="Bookman Old Style" w:cs="Helvetica"/>
          <w:color w:val="000000"/>
          <w:sz w:val="22"/>
          <w:szCs w:val="24"/>
        </w:rPr>
        <w:t>,</w:t>
      </w:r>
      <w:r w:rsidRPr="001A771F">
        <w:rPr>
          <w:rFonts w:ascii="Bookman Old Style" w:hAnsi="Bookman Old Style" w:cs="Helvetica"/>
          <w:color w:val="000000"/>
          <w:sz w:val="22"/>
          <w:szCs w:val="24"/>
        </w:rPr>
        <w:t xml:space="preserve"> que será aplicada através de notificação por meio de ofício, mediante </w:t>
      </w:r>
      <w:r w:rsidR="001A771F" w:rsidRPr="001A771F">
        <w:rPr>
          <w:rFonts w:ascii="Bookman Old Style" w:hAnsi="Bookman Old Style" w:cs="Helvetica"/>
          <w:color w:val="000000"/>
          <w:sz w:val="22"/>
          <w:szCs w:val="24"/>
        </w:rPr>
        <w:t>contra recibo</w:t>
      </w:r>
      <w:r w:rsidRPr="001A771F">
        <w:rPr>
          <w:rFonts w:ascii="Bookman Old Style" w:hAnsi="Bookman Old Style" w:cs="Helvetica"/>
          <w:color w:val="000000"/>
          <w:sz w:val="22"/>
          <w:szCs w:val="24"/>
        </w:rPr>
        <w:t xml:space="preserve"> do representante legal da contratada estabelecendo o prazo de 05 (cinco) dias úteis para que a empresa licitante apresente justificativas para o descumprimento, que só serão aceitas mediante crivo da administração;</w:t>
      </w:r>
    </w:p>
    <w:p w:rsidR="00D339A1" w:rsidRDefault="00D339A1" w:rsidP="00D339A1">
      <w:pPr>
        <w:pStyle w:val="TextosemFormatao"/>
        <w:jc w:val="both"/>
        <w:rPr>
          <w:rFonts w:ascii="Arial" w:eastAsia="MS Mincho" w:hAnsi="Arial" w:cs="Arial"/>
          <w:sz w:val="24"/>
          <w:szCs w:val="24"/>
        </w:rPr>
      </w:pPr>
    </w:p>
    <w:p w:rsidR="00D339A1" w:rsidRPr="001A771F" w:rsidRDefault="00D339A1" w:rsidP="00D339A1">
      <w:pPr>
        <w:pStyle w:val="TextosemFormatao"/>
        <w:jc w:val="both"/>
        <w:rPr>
          <w:rFonts w:ascii="Bookman Old Style" w:eastAsia="MS Mincho" w:hAnsi="Bookman Old Style" w:cs="Arial"/>
          <w:sz w:val="22"/>
          <w:szCs w:val="24"/>
        </w:rPr>
      </w:pPr>
      <w:r w:rsidRPr="001A771F">
        <w:rPr>
          <w:rFonts w:ascii="Bookman Old Style" w:eastAsia="MS Mincho" w:hAnsi="Bookman Old Style" w:cs="Arial"/>
          <w:sz w:val="22"/>
          <w:szCs w:val="24"/>
        </w:rPr>
        <w:t>14.1.1. Advertência;</w:t>
      </w:r>
    </w:p>
    <w:p w:rsidR="00D339A1" w:rsidRPr="001A771F" w:rsidRDefault="00D339A1" w:rsidP="00D339A1">
      <w:pPr>
        <w:pStyle w:val="TextosemFormatao"/>
        <w:jc w:val="both"/>
        <w:rPr>
          <w:rFonts w:ascii="Bookman Old Style" w:eastAsia="MS Mincho" w:hAnsi="Bookman Old Style" w:cs="Arial"/>
          <w:sz w:val="22"/>
          <w:szCs w:val="24"/>
        </w:rPr>
      </w:pPr>
    </w:p>
    <w:p w:rsidR="00D339A1" w:rsidRPr="001A771F" w:rsidRDefault="00D339A1" w:rsidP="00D339A1">
      <w:pPr>
        <w:pStyle w:val="TextosemFormatao"/>
        <w:jc w:val="both"/>
        <w:rPr>
          <w:rFonts w:ascii="Bookman Old Style" w:eastAsia="MS Mincho" w:hAnsi="Bookman Old Style" w:cs="Arial"/>
          <w:sz w:val="22"/>
          <w:szCs w:val="24"/>
        </w:rPr>
      </w:pPr>
      <w:r w:rsidRPr="001A771F">
        <w:rPr>
          <w:rFonts w:ascii="Bookman Old Style" w:eastAsia="MS Mincho" w:hAnsi="Bookman Old Style" w:cs="Arial"/>
          <w:sz w:val="22"/>
          <w:szCs w:val="24"/>
        </w:rPr>
        <w:t>14.1.2. Multa de 10% sobre o valor que falta concluir do Contrato;</w:t>
      </w:r>
    </w:p>
    <w:p w:rsidR="00D339A1" w:rsidRPr="001A771F" w:rsidRDefault="00D339A1" w:rsidP="00D339A1">
      <w:pPr>
        <w:pStyle w:val="TextosemFormatao"/>
        <w:jc w:val="both"/>
        <w:rPr>
          <w:rFonts w:ascii="Bookman Old Style" w:eastAsia="MS Mincho" w:hAnsi="Bookman Old Style" w:cs="Arial"/>
          <w:sz w:val="22"/>
          <w:szCs w:val="24"/>
        </w:rPr>
      </w:pPr>
    </w:p>
    <w:p w:rsidR="00D339A1" w:rsidRPr="001A771F" w:rsidRDefault="00D339A1" w:rsidP="00D339A1">
      <w:pPr>
        <w:pStyle w:val="TextosemFormatao"/>
        <w:jc w:val="both"/>
        <w:rPr>
          <w:rFonts w:ascii="Bookman Old Style" w:eastAsia="MS Mincho" w:hAnsi="Bookman Old Style" w:cs="Arial"/>
          <w:sz w:val="22"/>
          <w:szCs w:val="24"/>
        </w:rPr>
      </w:pPr>
      <w:r w:rsidRPr="001A771F">
        <w:rPr>
          <w:rFonts w:ascii="Bookman Old Style" w:eastAsia="MS Mincho" w:hAnsi="Bookman Old Style" w:cs="Arial"/>
          <w:sz w:val="22"/>
          <w:szCs w:val="24"/>
        </w:rPr>
        <w:t>14.1.3. Suspensão do direito de licitar junto ao Município por até dois (02) anos;</w:t>
      </w:r>
    </w:p>
    <w:p w:rsidR="00D339A1" w:rsidRPr="001A771F" w:rsidRDefault="00D339A1" w:rsidP="00D339A1">
      <w:pPr>
        <w:pStyle w:val="TextosemFormatao"/>
        <w:jc w:val="both"/>
        <w:rPr>
          <w:rFonts w:ascii="Bookman Old Style" w:eastAsia="MS Mincho" w:hAnsi="Bookman Old Style" w:cs="Arial"/>
          <w:sz w:val="22"/>
          <w:szCs w:val="24"/>
        </w:rPr>
      </w:pPr>
    </w:p>
    <w:p w:rsidR="00D339A1" w:rsidRPr="001A771F" w:rsidRDefault="00D339A1" w:rsidP="00D339A1">
      <w:pPr>
        <w:pStyle w:val="TextosemFormatao"/>
        <w:jc w:val="both"/>
        <w:rPr>
          <w:rFonts w:ascii="Bookman Old Style" w:eastAsia="MS Mincho" w:hAnsi="Bookman Old Style" w:cs="Arial"/>
          <w:sz w:val="22"/>
          <w:szCs w:val="24"/>
        </w:rPr>
      </w:pPr>
      <w:r w:rsidRPr="001A771F">
        <w:rPr>
          <w:rFonts w:ascii="Bookman Old Style" w:eastAsia="MS Mincho" w:hAnsi="Bookman Old Style" w:cs="Arial"/>
          <w:sz w:val="22"/>
          <w:szCs w:val="24"/>
        </w:rPr>
        <w:t>14.1.4. Declaração de Inidoneidade para licitar ou contratar com a Administração Pública enquanto perdurarem os motivos determinantes da punição.</w:t>
      </w:r>
    </w:p>
    <w:p w:rsidR="00D339A1" w:rsidRPr="001A771F" w:rsidRDefault="00D339A1" w:rsidP="00D339A1">
      <w:pPr>
        <w:pStyle w:val="TextosemFormatao"/>
        <w:jc w:val="both"/>
        <w:rPr>
          <w:rFonts w:ascii="Bookman Old Style" w:eastAsia="MS Mincho" w:hAnsi="Bookman Old Style" w:cs="Arial"/>
          <w:sz w:val="22"/>
          <w:szCs w:val="24"/>
        </w:rPr>
      </w:pPr>
    </w:p>
    <w:p w:rsidR="00D339A1" w:rsidRPr="001A771F" w:rsidRDefault="00D339A1" w:rsidP="00D339A1">
      <w:pPr>
        <w:pStyle w:val="TextosemFormatao"/>
        <w:jc w:val="both"/>
        <w:rPr>
          <w:rFonts w:ascii="Bookman Old Style" w:eastAsia="MS Mincho" w:hAnsi="Bookman Old Style" w:cs="Arial"/>
          <w:sz w:val="22"/>
          <w:szCs w:val="24"/>
        </w:rPr>
      </w:pPr>
      <w:r w:rsidRPr="001A771F">
        <w:rPr>
          <w:rFonts w:ascii="Bookman Old Style" w:eastAsia="MS Mincho" w:hAnsi="Bookman Old Style" w:cs="Arial"/>
          <w:sz w:val="22"/>
          <w:szCs w:val="24"/>
        </w:rPr>
        <w:t>14.1.5. Rescisão contratual sem que decorra do ato direito de qualquer natureza à Contratada.</w:t>
      </w:r>
    </w:p>
    <w:p w:rsidR="00D339A1" w:rsidRPr="00FC7D66" w:rsidRDefault="00D339A1" w:rsidP="00D339A1">
      <w:pPr>
        <w:jc w:val="both"/>
        <w:rPr>
          <w:rFonts w:ascii="Arial" w:hAnsi="Arial" w:cs="Arial"/>
          <w:b/>
          <w:szCs w:val="24"/>
        </w:rPr>
      </w:pPr>
    </w:p>
    <w:p w:rsidR="00D339A1" w:rsidRPr="001A771F" w:rsidRDefault="00D339A1" w:rsidP="00D339A1">
      <w:pPr>
        <w:pStyle w:val="Estilo1"/>
        <w:spacing w:after="0" w:line="240" w:lineRule="auto"/>
        <w:ind w:left="0"/>
        <w:rPr>
          <w:rFonts w:ascii="Bookman Old Style" w:hAnsi="Bookman Old Style" w:cs="Arial"/>
          <w:sz w:val="22"/>
          <w:szCs w:val="24"/>
        </w:rPr>
      </w:pPr>
      <w:r w:rsidRPr="001A771F">
        <w:rPr>
          <w:rFonts w:ascii="Bookman Old Style" w:hAnsi="Bookman Old Style" w:cs="Arial"/>
          <w:sz w:val="22"/>
          <w:szCs w:val="24"/>
        </w:rPr>
        <w:t>14.2. Se a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339A1" w:rsidRPr="001A771F" w:rsidRDefault="00D339A1" w:rsidP="00D339A1">
      <w:pPr>
        <w:pStyle w:val="Estilo1"/>
        <w:spacing w:after="0" w:line="240" w:lineRule="auto"/>
        <w:ind w:left="0"/>
        <w:rPr>
          <w:rFonts w:ascii="Bookman Old Style" w:hAnsi="Bookman Old Style" w:cs="Arial"/>
          <w:sz w:val="22"/>
          <w:szCs w:val="24"/>
        </w:rPr>
      </w:pPr>
      <w:r w:rsidRPr="001A771F">
        <w:rPr>
          <w:rFonts w:ascii="Bookman Old Style" w:hAnsi="Bookman Old Style" w:cs="Arial"/>
          <w:sz w:val="22"/>
          <w:szCs w:val="24"/>
        </w:rPr>
        <w:lastRenderedPageBreak/>
        <w:t>14.3. Nenhum pagamento será realizado ao fornecedor enquanto pendente de liquidação qualquer obrigação financeira que lhe for imposta em virtude de penalidade ou inadimplência contratual.</w:t>
      </w:r>
    </w:p>
    <w:p w:rsidR="00D339A1" w:rsidRPr="001A771F" w:rsidRDefault="00D339A1" w:rsidP="00D339A1">
      <w:pPr>
        <w:autoSpaceDE w:val="0"/>
        <w:autoSpaceDN w:val="0"/>
        <w:adjustRightInd w:val="0"/>
        <w:rPr>
          <w:rFonts w:ascii="Helvetica-Bold" w:hAnsi="Helvetica-Bold" w:cs="Helvetica-Bold"/>
          <w:b/>
          <w:bCs/>
          <w:color w:val="000000"/>
          <w:sz w:val="22"/>
          <w:szCs w:val="24"/>
        </w:rPr>
      </w:pPr>
    </w:p>
    <w:p w:rsidR="00D339A1" w:rsidRPr="001A771F" w:rsidRDefault="00D339A1" w:rsidP="00D339A1">
      <w:pPr>
        <w:autoSpaceDE w:val="0"/>
        <w:autoSpaceDN w:val="0"/>
        <w:adjustRightInd w:val="0"/>
        <w:rPr>
          <w:rFonts w:ascii="Bookman Old Style" w:hAnsi="Bookman Old Style" w:cs="Helvetica-Bold"/>
          <w:b/>
          <w:bCs/>
          <w:color w:val="000000"/>
          <w:sz w:val="22"/>
          <w:szCs w:val="24"/>
        </w:rPr>
      </w:pPr>
      <w:r w:rsidRPr="001A771F">
        <w:rPr>
          <w:rFonts w:ascii="Bookman Old Style" w:hAnsi="Bookman Old Style" w:cs="Helvetica-Bold"/>
          <w:b/>
          <w:bCs/>
          <w:color w:val="000000"/>
          <w:sz w:val="22"/>
          <w:szCs w:val="24"/>
        </w:rPr>
        <w:t>15 - DO CONTRATO E RESPECTIVA VIGÊNCIA</w:t>
      </w:r>
    </w:p>
    <w:p w:rsidR="00D339A1" w:rsidRPr="001A771F" w:rsidRDefault="00D339A1" w:rsidP="00D339A1">
      <w:pPr>
        <w:autoSpaceDE w:val="0"/>
        <w:autoSpaceDN w:val="0"/>
        <w:adjustRightInd w:val="0"/>
        <w:rPr>
          <w:rFonts w:ascii="Bookman Old Style" w:hAnsi="Bookman Old Style" w:cs="Helvetica"/>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15.1 - Após a homologação do resultado, será a vencedora notificada e convocada para, no prazo de até </w:t>
      </w:r>
      <w:r w:rsidRPr="001A771F">
        <w:rPr>
          <w:rFonts w:ascii="Bookman Old Style" w:hAnsi="Bookman Old Style" w:cs="Helvetica-Bold"/>
          <w:bCs/>
          <w:color w:val="000000"/>
          <w:sz w:val="22"/>
          <w:szCs w:val="24"/>
        </w:rPr>
        <w:t>5 (cinco) dias úteis</w:t>
      </w:r>
      <w:r w:rsidRPr="001A771F">
        <w:rPr>
          <w:rFonts w:ascii="Bookman Old Style" w:hAnsi="Bookman Old Style" w:cs="Helvetica"/>
          <w:color w:val="000000"/>
          <w:sz w:val="22"/>
          <w:szCs w:val="24"/>
        </w:rPr>
        <w:t xml:space="preserve">, assinar o pertinente contrato (minuta constante do </w:t>
      </w:r>
      <w:r w:rsidRPr="001A771F">
        <w:rPr>
          <w:rFonts w:ascii="Bookman Old Style" w:hAnsi="Bookman Old Style" w:cs="Helvetica-Bold"/>
          <w:bCs/>
          <w:color w:val="000000"/>
          <w:sz w:val="22"/>
          <w:szCs w:val="24"/>
        </w:rPr>
        <w:t>Anexo “E”</w:t>
      </w:r>
      <w:r w:rsidRPr="001A771F">
        <w:rPr>
          <w:rFonts w:ascii="Bookman Old Style" w:hAnsi="Bookman Old Style" w:cs="Helvetica"/>
          <w:color w:val="000000"/>
          <w:sz w:val="22"/>
          <w:szCs w:val="24"/>
        </w:rPr>
        <w:t xml:space="preserve">), sob pena de decair do direito à contratação, sem prejuízo das sanções previstas no </w:t>
      </w:r>
      <w:r w:rsidRPr="001A771F">
        <w:rPr>
          <w:rFonts w:ascii="Bookman Old Style" w:hAnsi="Bookman Old Style" w:cs="Helvetica-Bold"/>
          <w:bCs/>
          <w:color w:val="000000"/>
          <w:sz w:val="22"/>
          <w:szCs w:val="24"/>
        </w:rPr>
        <w:t>item 14</w:t>
      </w:r>
      <w:r w:rsidRPr="001A771F">
        <w:rPr>
          <w:rFonts w:ascii="Bookman Old Style" w:hAnsi="Bookman Old Style" w:cs="Helvetica"/>
          <w:color w:val="000000"/>
          <w:sz w:val="22"/>
          <w:szCs w:val="24"/>
        </w:rPr>
        <w:t>, deste Edital.</w:t>
      </w:r>
    </w:p>
    <w:p w:rsidR="00D339A1" w:rsidRPr="001A771F" w:rsidRDefault="00D339A1" w:rsidP="00D339A1">
      <w:pPr>
        <w:autoSpaceDE w:val="0"/>
        <w:autoSpaceDN w:val="0"/>
        <w:adjustRightInd w:val="0"/>
        <w:jc w:val="both"/>
        <w:rPr>
          <w:rFonts w:ascii="Bookman Old Style" w:hAnsi="Bookman Old Style" w:cs="Helvetica"/>
          <w:color w:val="FF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15.2 - No ato de formalização do contrato, deverá a licitante vencedora indicar pessoa pertencente ao seu quadro funcional, com a qual a Administração poderá obter informações e/ou esclarecimentos, bem como encaminhar quaisquer outras comunicações.</w:t>
      </w:r>
    </w:p>
    <w:p w:rsidR="00D339A1" w:rsidRPr="0077517D" w:rsidRDefault="00D339A1" w:rsidP="00D339A1">
      <w:pPr>
        <w:autoSpaceDE w:val="0"/>
        <w:autoSpaceDN w:val="0"/>
        <w:adjustRightInd w:val="0"/>
        <w:jc w:val="both"/>
        <w:rPr>
          <w:rFonts w:ascii="Helvetica" w:hAnsi="Helvetica" w:cs="Helvetica"/>
          <w:color w:val="FF0000"/>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15.3 - O contrato terá prazo de vigência da data de assinatura até 31 de dezembro de 201</w:t>
      </w:r>
      <w:r w:rsidR="001A771F" w:rsidRPr="001A771F">
        <w:rPr>
          <w:rFonts w:ascii="Bookman Old Style" w:hAnsi="Bookman Old Style" w:cs="Helvetica"/>
          <w:color w:val="000000"/>
          <w:sz w:val="22"/>
          <w:szCs w:val="24"/>
        </w:rPr>
        <w:t>8</w:t>
      </w:r>
      <w:r w:rsidRPr="001A771F">
        <w:rPr>
          <w:rFonts w:ascii="Bookman Old Style" w:hAnsi="Bookman Old Style" w:cs="Helvetica"/>
          <w:color w:val="000000"/>
          <w:sz w:val="22"/>
          <w:szCs w:val="24"/>
        </w:rPr>
        <w:t>, podendo ser prorrogado mediante termo aditivo a critério da administração.</w:t>
      </w:r>
    </w:p>
    <w:p w:rsidR="00D339A1" w:rsidRPr="001A771F" w:rsidRDefault="00D339A1" w:rsidP="00D339A1">
      <w:pPr>
        <w:autoSpaceDE w:val="0"/>
        <w:autoSpaceDN w:val="0"/>
        <w:adjustRightInd w:val="0"/>
        <w:rPr>
          <w:rFonts w:ascii="Bookman Old Style" w:hAnsi="Bookman Old Style" w:cs="Times-Roman"/>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15.4 - Caso o contrato, por qualquer motivo, não venha a ser assinado, a licitante </w:t>
      </w:r>
      <w:proofErr w:type="spellStart"/>
      <w:r w:rsidRPr="001A771F">
        <w:rPr>
          <w:rFonts w:ascii="Bookman Old Style" w:hAnsi="Bookman Old Style" w:cs="Helvetica"/>
          <w:color w:val="000000"/>
          <w:sz w:val="22"/>
          <w:szCs w:val="24"/>
        </w:rPr>
        <w:t>subseqüente</w:t>
      </w:r>
      <w:proofErr w:type="spellEnd"/>
      <w:r w:rsidRPr="001A771F">
        <w:rPr>
          <w:rFonts w:ascii="Bookman Old Style" w:hAnsi="Bookman Old Style" w:cs="Helvetica"/>
          <w:color w:val="000000"/>
          <w:sz w:val="22"/>
          <w:szCs w:val="24"/>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D339A1" w:rsidRPr="0077517D" w:rsidRDefault="00D339A1" w:rsidP="00D339A1">
      <w:pPr>
        <w:pStyle w:val="Estilo1"/>
        <w:spacing w:after="0" w:line="240" w:lineRule="auto"/>
        <w:ind w:left="0"/>
        <w:rPr>
          <w:rFonts w:ascii="Arial" w:hAnsi="Arial" w:cs="Arial"/>
          <w:color w:val="FF0000"/>
          <w:sz w:val="24"/>
          <w:szCs w:val="24"/>
        </w:rPr>
      </w:pPr>
    </w:p>
    <w:p w:rsidR="00D339A1" w:rsidRPr="001A771F" w:rsidRDefault="00D339A1" w:rsidP="00D339A1">
      <w:pPr>
        <w:autoSpaceDE w:val="0"/>
        <w:autoSpaceDN w:val="0"/>
        <w:adjustRightInd w:val="0"/>
        <w:rPr>
          <w:rFonts w:ascii="Bookman Old Style" w:hAnsi="Bookman Old Style" w:cs="Helvetica-Bold"/>
          <w:b/>
          <w:bCs/>
          <w:color w:val="000000"/>
          <w:sz w:val="22"/>
          <w:szCs w:val="24"/>
        </w:rPr>
      </w:pPr>
      <w:r w:rsidRPr="001A771F">
        <w:rPr>
          <w:rFonts w:ascii="Bookman Old Style" w:hAnsi="Bookman Old Style" w:cs="Helvetica-Bold"/>
          <w:b/>
          <w:bCs/>
          <w:color w:val="000000"/>
          <w:sz w:val="22"/>
          <w:szCs w:val="24"/>
        </w:rPr>
        <w:t>16 - DAS DISPOSIÇÕES GERAIS</w:t>
      </w:r>
    </w:p>
    <w:p w:rsidR="00D339A1" w:rsidRPr="001A771F" w:rsidRDefault="00D339A1" w:rsidP="00D339A1">
      <w:pPr>
        <w:autoSpaceDE w:val="0"/>
        <w:autoSpaceDN w:val="0"/>
        <w:adjustRightInd w:val="0"/>
        <w:rPr>
          <w:rFonts w:ascii="Bookman Old Style" w:hAnsi="Bookman Old Style" w:cs="Helvetica"/>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16.1 - Esclarecimentos relativos a presente licitação e às condições para atendimento das obrigações necessárias ao cumprimento de seu objeto, serão prestados diretamente no Departamento de Compras e Licitações do Município de </w:t>
      </w:r>
      <w:r w:rsidR="001A771F" w:rsidRPr="001A771F">
        <w:rPr>
          <w:rFonts w:ascii="Bookman Old Style" w:hAnsi="Bookman Old Style" w:cs="Helvetica"/>
          <w:color w:val="000000"/>
          <w:sz w:val="22"/>
          <w:szCs w:val="24"/>
        </w:rPr>
        <w:t>Cunhataí</w:t>
      </w:r>
      <w:r w:rsidRPr="001A771F">
        <w:rPr>
          <w:rFonts w:ascii="Bookman Old Style" w:hAnsi="Bookman Old Style" w:cs="Helvetica"/>
          <w:color w:val="000000"/>
          <w:sz w:val="22"/>
          <w:szCs w:val="24"/>
        </w:rPr>
        <w:t>, no endereço citado no preâmbulo deste Edital, ou através do telefone (49) 33</w:t>
      </w:r>
      <w:r w:rsidR="001A771F" w:rsidRPr="001A771F">
        <w:rPr>
          <w:rFonts w:ascii="Bookman Old Style" w:hAnsi="Bookman Old Style" w:cs="Helvetica"/>
          <w:color w:val="000000"/>
          <w:sz w:val="22"/>
          <w:szCs w:val="24"/>
        </w:rPr>
        <w:t>38</w:t>
      </w:r>
      <w:r w:rsidR="007B5DFC">
        <w:rPr>
          <w:rFonts w:ascii="Bookman Old Style" w:hAnsi="Bookman Old Style" w:cs="Helvetica"/>
          <w:color w:val="000000"/>
          <w:sz w:val="22"/>
          <w:szCs w:val="24"/>
        </w:rPr>
        <w:t>-</w:t>
      </w:r>
      <w:r w:rsidRPr="001A771F">
        <w:rPr>
          <w:rFonts w:ascii="Bookman Old Style" w:hAnsi="Bookman Old Style" w:cs="Helvetica"/>
          <w:color w:val="000000"/>
          <w:sz w:val="22"/>
          <w:szCs w:val="24"/>
        </w:rPr>
        <w:t>00</w:t>
      </w:r>
      <w:r w:rsidR="001A771F" w:rsidRPr="001A771F">
        <w:rPr>
          <w:rFonts w:ascii="Bookman Old Style" w:hAnsi="Bookman Old Style" w:cs="Helvetica"/>
          <w:color w:val="000000"/>
          <w:sz w:val="22"/>
          <w:szCs w:val="24"/>
        </w:rPr>
        <w:t>10</w:t>
      </w:r>
      <w:r w:rsidRPr="001A771F">
        <w:rPr>
          <w:rFonts w:ascii="Bookman Old Style" w:hAnsi="Bookman Old Style" w:cs="Helvetica"/>
          <w:color w:val="000000"/>
          <w:sz w:val="22"/>
          <w:szCs w:val="24"/>
        </w:rPr>
        <w:t>, de segunda à sexta-feira, das 07h30min às 11h30min e das 13h</w:t>
      </w:r>
      <w:r w:rsidR="001A771F" w:rsidRPr="001A771F">
        <w:rPr>
          <w:rFonts w:ascii="Bookman Old Style" w:hAnsi="Bookman Old Style" w:cs="Helvetica"/>
          <w:color w:val="000000"/>
          <w:sz w:val="22"/>
          <w:szCs w:val="24"/>
        </w:rPr>
        <w:t>0</w:t>
      </w:r>
      <w:r w:rsidRPr="001A771F">
        <w:rPr>
          <w:rFonts w:ascii="Bookman Old Style" w:hAnsi="Bookman Old Style" w:cs="Helvetica"/>
          <w:color w:val="000000"/>
          <w:sz w:val="22"/>
          <w:szCs w:val="24"/>
        </w:rPr>
        <w:t>0min às17h</w:t>
      </w:r>
      <w:r w:rsidR="001A771F" w:rsidRPr="001A771F">
        <w:rPr>
          <w:rFonts w:ascii="Bookman Old Style" w:hAnsi="Bookman Old Style" w:cs="Helvetica"/>
          <w:color w:val="000000"/>
          <w:sz w:val="22"/>
          <w:szCs w:val="24"/>
        </w:rPr>
        <w:t>0</w:t>
      </w:r>
      <w:r w:rsidRPr="001A771F">
        <w:rPr>
          <w:rFonts w:ascii="Bookman Old Style" w:hAnsi="Bookman Old Style" w:cs="Helvetica"/>
          <w:color w:val="000000"/>
          <w:sz w:val="22"/>
          <w:szCs w:val="24"/>
        </w:rPr>
        <w:t>0min.</w:t>
      </w:r>
    </w:p>
    <w:p w:rsidR="00D339A1" w:rsidRDefault="00D339A1" w:rsidP="00D339A1">
      <w:pPr>
        <w:autoSpaceDE w:val="0"/>
        <w:autoSpaceDN w:val="0"/>
        <w:adjustRightInd w:val="0"/>
        <w:jc w:val="both"/>
        <w:rPr>
          <w:rFonts w:ascii="Helvetica" w:hAnsi="Helvetica" w:cs="Helvetica"/>
          <w:color w:val="000000"/>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16.2 - O Município de </w:t>
      </w:r>
      <w:r w:rsidR="001A771F" w:rsidRPr="001A771F">
        <w:rPr>
          <w:rFonts w:ascii="Bookman Old Style" w:hAnsi="Bookman Old Style" w:cs="Helvetica"/>
          <w:color w:val="000000"/>
          <w:sz w:val="22"/>
          <w:szCs w:val="24"/>
        </w:rPr>
        <w:t>Cunhataí</w:t>
      </w:r>
      <w:r w:rsidRPr="001A771F">
        <w:rPr>
          <w:rFonts w:ascii="Bookman Old Style" w:hAnsi="Bookman Old Style" w:cs="Helvetica"/>
          <w:color w:val="000000"/>
          <w:sz w:val="22"/>
          <w:szCs w:val="24"/>
        </w:rPr>
        <w:t xml:space="preserve"> reserva-se o direito de filmar e/ou gravar as Sessões Públicas deste Pregão.</w:t>
      </w:r>
    </w:p>
    <w:p w:rsidR="00D339A1" w:rsidRPr="001A771F" w:rsidRDefault="00D339A1" w:rsidP="00D339A1">
      <w:pPr>
        <w:autoSpaceDE w:val="0"/>
        <w:autoSpaceDN w:val="0"/>
        <w:adjustRightInd w:val="0"/>
        <w:rPr>
          <w:rFonts w:ascii="Bookman Old Style" w:hAnsi="Bookman Old Style" w:cs="Helvetica"/>
          <w:color w:val="000000"/>
          <w:sz w:val="22"/>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 xml:space="preserve">16.3 - Informações verbais prestadas por integrantes da Administração Municipal de </w:t>
      </w:r>
      <w:r w:rsidR="001A771F" w:rsidRPr="001A771F">
        <w:rPr>
          <w:rFonts w:ascii="Bookman Old Style" w:hAnsi="Bookman Old Style" w:cs="Helvetica"/>
          <w:color w:val="000000"/>
          <w:sz w:val="22"/>
          <w:szCs w:val="24"/>
        </w:rPr>
        <w:t>Cunhataí</w:t>
      </w:r>
      <w:r w:rsidRPr="001A771F">
        <w:rPr>
          <w:rFonts w:ascii="Bookman Old Style" w:hAnsi="Bookman Old Style" w:cs="Helvetica"/>
          <w:color w:val="000000"/>
          <w:sz w:val="22"/>
          <w:szCs w:val="24"/>
        </w:rPr>
        <w:t xml:space="preserve"> não serão consideradas como motivos para impugnações.</w:t>
      </w:r>
    </w:p>
    <w:p w:rsidR="00D339A1" w:rsidRPr="00997D95" w:rsidRDefault="00D339A1" w:rsidP="00D339A1">
      <w:pPr>
        <w:autoSpaceDE w:val="0"/>
        <w:autoSpaceDN w:val="0"/>
        <w:adjustRightInd w:val="0"/>
        <w:jc w:val="both"/>
        <w:rPr>
          <w:rFonts w:ascii="Helvetica" w:hAnsi="Helvetica" w:cs="Helvetica"/>
          <w:color w:val="000000"/>
          <w:szCs w:val="24"/>
        </w:rPr>
      </w:pPr>
    </w:p>
    <w:p w:rsidR="00D339A1" w:rsidRPr="001A771F" w:rsidRDefault="00D339A1" w:rsidP="00D339A1">
      <w:pPr>
        <w:autoSpaceDE w:val="0"/>
        <w:autoSpaceDN w:val="0"/>
        <w:adjustRightInd w:val="0"/>
        <w:jc w:val="both"/>
        <w:rPr>
          <w:rFonts w:ascii="Bookman Old Style" w:hAnsi="Bookman Old Style" w:cs="Helvetica"/>
          <w:color w:val="000000"/>
          <w:sz w:val="22"/>
          <w:szCs w:val="24"/>
        </w:rPr>
      </w:pPr>
      <w:r w:rsidRPr="001A771F">
        <w:rPr>
          <w:rFonts w:ascii="Bookman Old Style" w:hAnsi="Bookman Old Style" w:cs="Helvetica"/>
          <w:color w:val="000000"/>
          <w:sz w:val="22"/>
          <w:szCs w:val="24"/>
        </w:rPr>
        <w:t>16.4 - Os casos omissos neste Edital serão resolvidos à luz das disposições contidas nas Leis Federais nº 8.666, de 21 de junho de 1993, Lei nº 10.520, de 17 de julho de 2002, Lei Complementar nº123, de 15/12/2006, e, se for o caso, conforme disposições da Lei nº 8.078/90 (Código de Defesa do Consumidor), Código Civil e legislações pertinentes à matéria.</w:t>
      </w:r>
    </w:p>
    <w:p w:rsidR="00D339A1" w:rsidRDefault="00D339A1" w:rsidP="00D339A1">
      <w:pPr>
        <w:autoSpaceDE w:val="0"/>
        <w:autoSpaceDN w:val="0"/>
        <w:adjustRightInd w:val="0"/>
        <w:jc w:val="both"/>
        <w:rPr>
          <w:rFonts w:ascii="Helvetica" w:hAnsi="Helvetica" w:cs="Helvetica"/>
          <w:color w:val="000000"/>
          <w:szCs w:val="24"/>
        </w:rPr>
      </w:pP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r w:rsidRPr="005446C4">
        <w:rPr>
          <w:rFonts w:ascii="Bookman Old Style" w:hAnsi="Bookman Old Style" w:cs="Helvetica"/>
          <w:color w:val="000000"/>
          <w:sz w:val="22"/>
          <w:szCs w:val="24"/>
        </w:rPr>
        <w:t>16.5 - No interesse da Administração, e sem que caiba às participantes qualquer reclamação ou indenização, poderá ser:</w:t>
      </w: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r w:rsidRPr="005446C4">
        <w:rPr>
          <w:rFonts w:ascii="Bookman Old Style" w:hAnsi="Bookman Old Style" w:cs="Helvetica"/>
          <w:color w:val="000000"/>
          <w:sz w:val="22"/>
          <w:szCs w:val="24"/>
        </w:rPr>
        <w:t>a) adiada a abertura da licitação;</w:t>
      </w: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r w:rsidRPr="005446C4">
        <w:rPr>
          <w:rFonts w:ascii="Bookman Old Style" w:hAnsi="Bookman Old Style" w:cs="Helvetica"/>
          <w:color w:val="000000"/>
          <w:sz w:val="22"/>
          <w:szCs w:val="24"/>
        </w:rPr>
        <w:t>b) alterados os termos do Edital, obedecendo ao disposto no § 4º, do art. 21, da Lei nº 8.666/93.</w:t>
      </w: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r w:rsidRPr="005446C4">
        <w:rPr>
          <w:rFonts w:ascii="Bookman Old Style" w:hAnsi="Bookman Old Style" w:cs="Helvetica"/>
          <w:color w:val="000000"/>
          <w:sz w:val="22"/>
          <w:szCs w:val="24"/>
        </w:rPr>
        <w:t xml:space="preserve">16.6 - O foro competente para dirimir possíveis dúvidas e/ou litígios pertinentes ao objeto da presente licitação é o da Comarca de </w:t>
      </w:r>
      <w:r w:rsidR="005446C4" w:rsidRPr="005446C4">
        <w:rPr>
          <w:rFonts w:ascii="Bookman Old Style" w:hAnsi="Bookman Old Style" w:cs="Helvetica"/>
          <w:color w:val="000000"/>
          <w:sz w:val="22"/>
          <w:szCs w:val="24"/>
        </w:rPr>
        <w:t>São Carlos/</w:t>
      </w:r>
      <w:r w:rsidRPr="005446C4">
        <w:rPr>
          <w:rFonts w:ascii="Bookman Old Style" w:hAnsi="Bookman Old Style" w:cs="Helvetica"/>
          <w:color w:val="000000"/>
          <w:sz w:val="22"/>
          <w:szCs w:val="24"/>
        </w:rPr>
        <w:t>SC, excluído qualquer outro.</w:t>
      </w:r>
    </w:p>
    <w:p w:rsidR="00D339A1" w:rsidRDefault="00D339A1" w:rsidP="00D339A1">
      <w:pPr>
        <w:autoSpaceDE w:val="0"/>
        <w:autoSpaceDN w:val="0"/>
        <w:adjustRightInd w:val="0"/>
        <w:rPr>
          <w:rFonts w:ascii="Helvetica" w:hAnsi="Helvetica" w:cs="Helvetica"/>
          <w:color w:val="000000"/>
          <w:szCs w:val="24"/>
        </w:rPr>
      </w:pPr>
    </w:p>
    <w:p w:rsidR="00D339A1" w:rsidRPr="005446C4" w:rsidRDefault="00D339A1" w:rsidP="00D339A1">
      <w:pPr>
        <w:autoSpaceDE w:val="0"/>
        <w:autoSpaceDN w:val="0"/>
        <w:adjustRightInd w:val="0"/>
        <w:rPr>
          <w:rFonts w:ascii="Bookman Old Style" w:hAnsi="Bookman Old Style" w:cs="Helvetica-Bold"/>
          <w:b/>
          <w:bCs/>
          <w:color w:val="000000"/>
          <w:sz w:val="22"/>
          <w:szCs w:val="24"/>
        </w:rPr>
      </w:pPr>
      <w:r w:rsidRPr="005446C4">
        <w:rPr>
          <w:rFonts w:ascii="Bookman Old Style" w:hAnsi="Bookman Old Style" w:cs="Helvetica-Bold"/>
          <w:b/>
          <w:bCs/>
          <w:color w:val="000000"/>
          <w:sz w:val="22"/>
          <w:szCs w:val="24"/>
        </w:rPr>
        <w:t xml:space="preserve">17 </w:t>
      </w:r>
      <w:r w:rsidRPr="005446C4">
        <w:rPr>
          <w:rFonts w:ascii="Bookman Old Style" w:hAnsi="Bookman Old Style" w:cs="Helvetica"/>
          <w:b/>
          <w:color w:val="000000"/>
          <w:sz w:val="22"/>
          <w:szCs w:val="24"/>
        </w:rPr>
        <w:t xml:space="preserve">- </w:t>
      </w:r>
      <w:r w:rsidRPr="005446C4">
        <w:rPr>
          <w:rFonts w:ascii="Bookman Old Style" w:hAnsi="Bookman Old Style" w:cs="Helvetica-Bold"/>
          <w:b/>
          <w:bCs/>
          <w:color w:val="000000"/>
          <w:sz w:val="22"/>
          <w:szCs w:val="24"/>
        </w:rPr>
        <w:t>DOS ANEXOS DO EDITAL</w:t>
      </w:r>
    </w:p>
    <w:p w:rsidR="00D339A1" w:rsidRPr="005446C4" w:rsidRDefault="00D339A1" w:rsidP="00D339A1">
      <w:pPr>
        <w:autoSpaceDE w:val="0"/>
        <w:autoSpaceDN w:val="0"/>
        <w:adjustRightInd w:val="0"/>
        <w:rPr>
          <w:rFonts w:ascii="Bookman Old Style" w:hAnsi="Bookman Old Style" w:cs="Helvetica"/>
          <w:color w:val="000000"/>
          <w:sz w:val="22"/>
          <w:szCs w:val="24"/>
        </w:rPr>
      </w:pPr>
    </w:p>
    <w:p w:rsidR="00D339A1" w:rsidRPr="005446C4" w:rsidRDefault="00D339A1" w:rsidP="00D339A1">
      <w:pPr>
        <w:autoSpaceDE w:val="0"/>
        <w:autoSpaceDN w:val="0"/>
        <w:adjustRightInd w:val="0"/>
        <w:rPr>
          <w:rFonts w:ascii="Bookman Old Style" w:hAnsi="Bookman Old Style" w:cs="Helvetica"/>
          <w:color w:val="000000"/>
          <w:sz w:val="22"/>
          <w:szCs w:val="24"/>
          <w:u w:val="single"/>
        </w:rPr>
      </w:pPr>
      <w:r w:rsidRPr="005446C4">
        <w:rPr>
          <w:rFonts w:ascii="Bookman Old Style" w:hAnsi="Bookman Old Style" w:cs="Helvetica"/>
          <w:color w:val="000000"/>
          <w:sz w:val="22"/>
          <w:szCs w:val="24"/>
        </w:rPr>
        <w:t xml:space="preserve">17.1 - Integram o presente Edital, dele fazendo parte como se transcritos em seu corpo, os seguintes anexos: </w:t>
      </w: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r w:rsidRPr="005446C4">
        <w:rPr>
          <w:rFonts w:ascii="Bookman Old Style" w:hAnsi="Bookman Old Style" w:cs="Helvetica"/>
          <w:color w:val="000000"/>
          <w:sz w:val="22"/>
          <w:szCs w:val="24"/>
        </w:rPr>
        <w:t xml:space="preserve">a) </w:t>
      </w:r>
      <w:r w:rsidRPr="005446C4">
        <w:rPr>
          <w:rFonts w:ascii="Bookman Old Style" w:hAnsi="Bookman Old Style" w:cs="Helvetica-Bold"/>
          <w:bCs/>
          <w:color w:val="000000"/>
          <w:sz w:val="22"/>
          <w:szCs w:val="24"/>
        </w:rPr>
        <w:t xml:space="preserve">Anexo “A” </w:t>
      </w:r>
      <w:r w:rsidRPr="005446C4">
        <w:rPr>
          <w:rFonts w:ascii="Bookman Old Style" w:hAnsi="Bookman Old Style" w:cs="Helvetica"/>
          <w:color w:val="000000"/>
          <w:sz w:val="22"/>
          <w:szCs w:val="24"/>
        </w:rPr>
        <w:t>– MODELO DE TERMO DE CREDENCIAMENTO;</w:t>
      </w: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p>
    <w:p w:rsidR="00D339A1" w:rsidRPr="005446C4" w:rsidRDefault="00D339A1" w:rsidP="00D339A1">
      <w:pPr>
        <w:autoSpaceDE w:val="0"/>
        <w:autoSpaceDN w:val="0"/>
        <w:adjustRightInd w:val="0"/>
        <w:jc w:val="both"/>
        <w:rPr>
          <w:rFonts w:ascii="Bookman Old Style" w:hAnsi="Bookman Old Style" w:cs="Helvetica"/>
          <w:color w:val="000000"/>
          <w:sz w:val="22"/>
          <w:szCs w:val="24"/>
        </w:rPr>
      </w:pPr>
      <w:r w:rsidRPr="005446C4">
        <w:rPr>
          <w:rFonts w:ascii="Bookman Old Style" w:hAnsi="Bookman Old Style" w:cs="Helvetica"/>
          <w:color w:val="000000"/>
          <w:sz w:val="22"/>
          <w:szCs w:val="24"/>
        </w:rPr>
        <w:t xml:space="preserve">b) </w:t>
      </w:r>
      <w:r w:rsidRPr="005446C4">
        <w:rPr>
          <w:rFonts w:ascii="Bookman Old Style" w:hAnsi="Bookman Old Style" w:cs="Helvetica-Bold"/>
          <w:bCs/>
          <w:color w:val="000000"/>
          <w:sz w:val="22"/>
          <w:szCs w:val="24"/>
        </w:rPr>
        <w:t xml:space="preserve">Anexo “B” </w:t>
      </w:r>
      <w:r w:rsidRPr="005446C4">
        <w:rPr>
          <w:rFonts w:ascii="Bookman Old Style" w:hAnsi="Bookman Old Style" w:cs="Helvetica"/>
          <w:color w:val="000000"/>
          <w:sz w:val="22"/>
          <w:szCs w:val="24"/>
        </w:rPr>
        <w:t>– MODELO DE DECLARAÇÃO DE ATENDIMENTO À LEGISLAÇÃO TRABALHISTA DE PROTEÇÃO À CRIANÇA E AO ADOLESCENTE;</w:t>
      </w:r>
    </w:p>
    <w:p w:rsidR="00D339A1" w:rsidRPr="005446C4" w:rsidRDefault="00D339A1" w:rsidP="00D339A1">
      <w:pPr>
        <w:autoSpaceDE w:val="0"/>
        <w:autoSpaceDN w:val="0"/>
        <w:adjustRightInd w:val="0"/>
        <w:rPr>
          <w:rFonts w:ascii="Bookman Old Style" w:hAnsi="Bookman Old Style" w:cs="Helvetica"/>
          <w:color w:val="000000"/>
          <w:sz w:val="22"/>
          <w:szCs w:val="24"/>
        </w:rPr>
      </w:pPr>
    </w:p>
    <w:p w:rsidR="00D339A1" w:rsidRPr="005446C4" w:rsidRDefault="00D339A1" w:rsidP="00D339A1">
      <w:pPr>
        <w:autoSpaceDE w:val="0"/>
        <w:autoSpaceDN w:val="0"/>
        <w:adjustRightInd w:val="0"/>
        <w:rPr>
          <w:rFonts w:ascii="Bookman Old Style" w:hAnsi="Bookman Old Style" w:cs="Helvetica"/>
          <w:color w:val="000000"/>
          <w:sz w:val="22"/>
          <w:szCs w:val="24"/>
        </w:rPr>
      </w:pPr>
      <w:r w:rsidRPr="005446C4">
        <w:rPr>
          <w:rFonts w:ascii="Bookman Old Style" w:hAnsi="Bookman Old Style" w:cs="Helvetica"/>
          <w:color w:val="000000"/>
          <w:sz w:val="22"/>
          <w:szCs w:val="24"/>
        </w:rPr>
        <w:t xml:space="preserve">c) </w:t>
      </w:r>
      <w:r w:rsidRPr="005446C4">
        <w:rPr>
          <w:rFonts w:ascii="Bookman Old Style" w:hAnsi="Bookman Old Style" w:cs="Helvetica-Bold"/>
          <w:bCs/>
          <w:color w:val="000000"/>
          <w:sz w:val="22"/>
          <w:szCs w:val="24"/>
        </w:rPr>
        <w:t xml:space="preserve">Anexo “C” </w:t>
      </w:r>
      <w:r w:rsidRPr="005446C4">
        <w:rPr>
          <w:rFonts w:ascii="Bookman Old Style" w:hAnsi="Bookman Old Style" w:cs="Helvetica"/>
          <w:color w:val="000000"/>
          <w:sz w:val="22"/>
          <w:szCs w:val="24"/>
        </w:rPr>
        <w:t>– MODELO DE DECLARAÇÃO DE ATENDIMENTO AO INC. VII, DO ART. 4º, DA LEI Nº 10.520/2002;</w:t>
      </w:r>
    </w:p>
    <w:p w:rsidR="00D339A1" w:rsidRPr="005446C4" w:rsidRDefault="00D339A1" w:rsidP="00D339A1">
      <w:pPr>
        <w:autoSpaceDE w:val="0"/>
        <w:autoSpaceDN w:val="0"/>
        <w:adjustRightInd w:val="0"/>
        <w:rPr>
          <w:rFonts w:ascii="Bookman Old Style" w:hAnsi="Bookman Old Style" w:cs="Helvetica"/>
          <w:color w:val="000000"/>
          <w:sz w:val="22"/>
          <w:szCs w:val="24"/>
        </w:rPr>
      </w:pPr>
    </w:p>
    <w:p w:rsidR="00D339A1" w:rsidRPr="005446C4" w:rsidRDefault="00D339A1" w:rsidP="00D339A1">
      <w:pPr>
        <w:autoSpaceDE w:val="0"/>
        <w:autoSpaceDN w:val="0"/>
        <w:adjustRightInd w:val="0"/>
        <w:rPr>
          <w:rFonts w:ascii="Bookman Old Style" w:hAnsi="Bookman Old Style" w:cs="Helvetica"/>
          <w:color w:val="000000"/>
          <w:sz w:val="22"/>
          <w:szCs w:val="24"/>
        </w:rPr>
      </w:pPr>
      <w:r w:rsidRPr="005446C4">
        <w:rPr>
          <w:rFonts w:ascii="Bookman Old Style" w:hAnsi="Bookman Old Style" w:cs="Helvetica"/>
          <w:color w:val="000000"/>
          <w:sz w:val="22"/>
          <w:szCs w:val="24"/>
        </w:rPr>
        <w:t xml:space="preserve">d) </w:t>
      </w:r>
      <w:r w:rsidRPr="005446C4">
        <w:rPr>
          <w:rFonts w:ascii="Bookman Old Style" w:hAnsi="Bookman Old Style" w:cs="Helvetica-Bold"/>
          <w:bCs/>
          <w:color w:val="000000"/>
          <w:sz w:val="22"/>
          <w:szCs w:val="24"/>
        </w:rPr>
        <w:t xml:space="preserve">Anexo “D” </w:t>
      </w:r>
      <w:r w:rsidRPr="005446C4">
        <w:rPr>
          <w:rFonts w:ascii="Bookman Old Style" w:hAnsi="Bookman Old Style" w:cs="Helvetica"/>
          <w:color w:val="000000"/>
          <w:sz w:val="22"/>
          <w:szCs w:val="24"/>
        </w:rPr>
        <w:t xml:space="preserve">– </w:t>
      </w:r>
      <w:r w:rsidR="00B420A9">
        <w:rPr>
          <w:rFonts w:ascii="Bookman Old Style" w:hAnsi="Bookman Old Style" w:cs="Helvetica"/>
          <w:color w:val="000000"/>
          <w:sz w:val="22"/>
          <w:szCs w:val="24"/>
        </w:rPr>
        <w:t>DESCRIÇÃO DO ITEM</w:t>
      </w:r>
      <w:r w:rsidRPr="005446C4">
        <w:rPr>
          <w:rFonts w:ascii="Bookman Old Style" w:hAnsi="Bookman Old Style" w:cs="Helvetica"/>
          <w:color w:val="000000"/>
          <w:sz w:val="22"/>
          <w:szCs w:val="24"/>
        </w:rPr>
        <w:t>.</w:t>
      </w:r>
    </w:p>
    <w:p w:rsidR="00D339A1" w:rsidRPr="005446C4" w:rsidRDefault="00D339A1" w:rsidP="00D339A1">
      <w:pPr>
        <w:autoSpaceDE w:val="0"/>
        <w:autoSpaceDN w:val="0"/>
        <w:adjustRightInd w:val="0"/>
        <w:rPr>
          <w:rFonts w:ascii="Bookman Old Style" w:hAnsi="Bookman Old Style" w:cs="Helvetica"/>
          <w:color w:val="000000"/>
          <w:sz w:val="22"/>
          <w:szCs w:val="24"/>
        </w:rPr>
      </w:pPr>
    </w:p>
    <w:p w:rsidR="00D339A1" w:rsidRPr="005446C4" w:rsidRDefault="00D339A1" w:rsidP="00D339A1">
      <w:pPr>
        <w:autoSpaceDE w:val="0"/>
        <w:autoSpaceDN w:val="0"/>
        <w:adjustRightInd w:val="0"/>
        <w:rPr>
          <w:rFonts w:ascii="Bookman Old Style" w:hAnsi="Bookman Old Style" w:cs="Helvetica"/>
          <w:color w:val="000000"/>
          <w:sz w:val="22"/>
          <w:szCs w:val="24"/>
        </w:rPr>
      </w:pPr>
      <w:r w:rsidRPr="005446C4">
        <w:rPr>
          <w:rFonts w:ascii="Bookman Old Style" w:hAnsi="Bookman Old Style" w:cs="Helvetica"/>
          <w:color w:val="000000"/>
          <w:sz w:val="22"/>
          <w:szCs w:val="24"/>
        </w:rPr>
        <w:t xml:space="preserve">e) </w:t>
      </w:r>
      <w:r w:rsidRPr="005446C4">
        <w:rPr>
          <w:rFonts w:ascii="Bookman Old Style" w:hAnsi="Bookman Old Style" w:cs="Helvetica-Bold"/>
          <w:bCs/>
          <w:color w:val="000000"/>
          <w:sz w:val="22"/>
          <w:szCs w:val="24"/>
        </w:rPr>
        <w:t xml:space="preserve">Anexo “E” </w:t>
      </w:r>
      <w:r w:rsidRPr="005446C4">
        <w:rPr>
          <w:rFonts w:ascii="Bookman Old Style" w:hAnsi="Bookman Old Style" w:cs="Helvetica"/>
          <w:color w:val="000000"/>
          <w:sz w:val="22"/>
          <w:szCs w:val="24"/>
        </w:rPr>
        <w:t>- MINUTA DO CONTRATO ADMINISTRATIVO;</w:t>
      </w:r>
    </w:p>
    <w:p w:rsidR="00D339A1" w:rsidRPr="00305130" w:rsidRDefault="00D339A1" w:rsidP="00D339A1">
      <w:pPr>
        <w:autoSpaceDE w:val="0"/>
        <w:autoSpaceDN w:val="0"/>
        <w:adjustRightInd w:val="0"/>
        <w:rPr>
          <w:rFonts w:ascii="Helvetica" w:hAnsi="Helvetica" w:cs="Helvetica"/>
          <w:color w:val="000000"/>
          <w:szCs w:val="24"/>
        </w:rPr>
      </w:pPr>
    </w:p>
    <w:p w:rsidR="00D339A1" w:rsidRDefault="00D339A1" w:rsidP="00D339A1">
      <w:pPr>
        <w:autoSpaceDE w:val="0"/>
        <w:autoSpaceDN w:val="0"/>
        <w:adjustRightInd w:val="0"/>
        <w:rPr>
          <w:rFonts w:ascii="Helvetica" w:hAnsi="Helvetica" w:cs="Helvetica"/>
          <w:color w:val="000000"/>
          <w:szCs w:val="24"/>
        </w:rPr>
      </w:pPr>
    </w:p>
    <w:p w:rsidR="00D339A1" w:rsidRPr="005446C4" w:rsidRDefault="005446C4" w:rsidP="005446C4">
      <w:pPr>
        <w:autoSpaceDE w:val="0"/>
        <w:autoSpaceDN w:val="0"/>
        <w:adjustRightInd w:val="0"/>
        <w:jc w:val="right"/>
        <w:rPr>
          <w:rFonts w:ascii="Bookman Old Style" w:hAnsi="Bookman Old Style" w:cs="Helvetica"/>
          <w:color w:val="000000"/>
          <w:sz w:val="22"/>
          <w:szCs w:val="24"/>
        </w:rPr>
      </w:pPr>
      <w:r w:rsidRPr="005446C4">
        <w:rPr>
          <w:rFonts w:ascii="Bookman Old Style" w:hAnsi="Bookman Old Style" w:cs="Helvetica"/>
          <w:color w:val="000000"/>
          <w:sz w:val="22"/>
          <w:szCs w:val="22"/>
        </w:rPr>
        <w:t>Cunhataí</w:t>
      </w:r>
      <w:r w:rsidRPr="00151B38">
        <w:rPr>
          <w:rFonts w:ascii="Bookman Old Style" w:hAnsi="Bookman Old Style" w:cs="Helvetica"/>
          <w:color w:val="000000"/>
          <w:sz w:val="22"/>
          <w:szCs w:val="22"/>
        </w:rPr>
        <w:t xml:space="preserve">/SC, em </w:t>
      </w:r>
      <w:r w:rsidR="00151B38" w:rsidRPr="00151B38">
        <w:rPr>
          <w:rFonts w:ascii="Bookman Old Style" w:hAnsi="Bookman Old Style" w:cs="Helvetica"/>
          <w:color w:val="000000"/>
          <w:sz w:val="22"/>
          <w:szCs w:val="24"/>
        </w:rPr>
        <w:t>13</w:t>
      </w:r>
      <w:r w:rsidR="0085221E" w:rsidRPr="00151B38">
        <w:rPr>
          <w:rFonts w:ascii="Bookman Old Style" w:hAnsi="Bookman Old Style" w:cs="Helvetica"/>
          <w:color w:val="000000"/>
          <w:sz w:val="22"/>
          <w:szCs w:val="24"/>
        </w:rPr>
        <w:t xml:space="preserve"> </w:t>
      </w:r>
      <w:r w:rsidR="00D339A1" w:rsidRPr="00151B38">
        <w:rPr>
          <w:rFonts w:ascii="Bookman Old Style" w:hAnsi="Bookman Old Style" w:cs="Helvetica"/>
          <w:color w:val="000000"/>
          <w:sz w:val="22"/>
          <w:szCs w:val="24"/>
        </w:rPr>
        <w:t>de</w:t>
      </w:r>
      <w:r w:rsidR="00D10419" w:rsidRPr="00151B38">
        <w:rPr>
          <w:rFonts w:ascii="Bookman Old Style" w:hAnsi="Bookman Old Style" w:cs="Helvetica"/>
          <w:color w:val="000000"/>
          <w:sz w:val="22"/>
          <w:szCs w:val="24"/>
        </w:rPr>
        <w:t xml:space="preserve"> </w:t>
      </w:r>
      <w:r w:rsidR="00151B38" w:rsidRPr="00151B38">
        <w:rPr>
          <w:rFonts w:ascii="Bookman Old Style" w:hAnsi="Bookman Old Style" w:cs="Helvetica"/>
          <w:color w:val="000000"/>
          <w:sz w:val="22"/>
          <w:szCs w:val="24"/>
        </w:rPr>
        <w:t>março</w:t>
      </w:r>
      <w:r w:rsidR="0085221E" w:rsidRPr="00151B38">
        <w:rPr>
          <w:rFonts w:ascii="Bookman Old Style" w:hAnsi="Bookman Old Style" w:cs="Helvetica"/>
          <w:color w:val="000000"/>
          <w:sz w:val="22"/>
          <w:szCs w:val="24"/>
        </w:rPr>
        <w:t xml:space="preserve"> </w:t>
      </w:r>
      <w:r w:rsidR="00D339A1" w:rsidRPr="00151B38">
        <w:rPr>
          <w:rFonts w:ascii="Bookman Old Style" w:hAnsi="Bookman Old Style" w:cs="Helvetica"/>
          <w:color w:val="000000"/>
          <w:sz w:val="22"/>
          <w:szCs w:val="24"/>
        </w:rPr>
        <w:t>de 201</w:t>
      </w:r>
      <w:r w:rsidRPr="00151B38">
        <w:rPr>
          <w:rFonts w:ascii="Bookman Old Style" w:hAnsi="Bookman Old Style" w:cs="Helvetica"/>
          <w:color w:val="000000"/>
          <w:sz w:val="22"/>
          <w:szCs w:val="24"/>
        </w:rPr>
        <w:t>8</w:t>
      </w:r>
      <w:r w:rsidR="00D339A1" w:rsidRPr="00151B38">
        <w:rPr>
          <w:rFonts w:ascii="Bookman Old Style" w:hAnsi="Bookman Old Style" w:cs="Helvetica"/>
          <w:color w:val="000000"/>
          <w:sz w:val="22"/>
          <w:szCs w:val="24"/>
        </w:rPr>
        <w:t>.</w:t>
      </w:r>
    </w:p>
    <w:p w:rsidR="00D339A1" w:rsidRPr="005446C4" w:rsidRDefault="00D339A1" w:rsidP="005446C4">
      <w:pPr>
        <w:autoSpaceDE w:val="0"/>
        <w:autoSpaceDN w:val="0"/>
        <w:adjustRightInd w:val="0"/>
        <w:jc w:val="center"/>
        <w:rPr>
          <w:rFonts w:ascii="Bookman Old Style" w:hAnsi="Bookman Old Style" w:cs="Helvetica-Bold"/>
          <w:b/>
          <w:bCs/>
          <w:color w:val="000000"/>
          <w:sz w:val="22"/>
          <w:szCs w:val="24"/>
        </w:rPr>
      </w:pPr>
    </w:p>
    <w:p w:rsidR="00D339A1" w:rsidRPr="005446C4" w:rsidRDefault="00D339A1" w:rsidP="005446C4">
      <w:pPr>
        <w:autoSpaceDE w:val="0"/>
        <w:autoSpaceDN w:val="0"/>
        <w:adjustRightInd w:val="0"/>
        <w:jc w:val="center"/>
        <w:rPr>
          <w:rFonts w:ascii="Bookman Old Style" w:hAnsi="Bookman Old Style" w:cs="Helvetica-Bold"/>
          <w:b/>
          <w:bCs/>
          <w:color w:val="000000"/>
          <w:sz w:val="22"/>
          <w:szCs w:val="24"/>
        </w:rPr>
      </w:pPr>
    </w:p>
    <w:p w:rsidR="00D339A1" w:rsidRPr="005446C4" w:rsidRDefault="00F9260A" w:rsidP="005446C4">
      <w:pPr>
        <w:autoSpaceDE w:val="0"/>
        <w:autoSpaceDN w:val="0"/>
        <w:adjustRightInd w:val="0"/>
        <w:jc w:val="center"/>
        <w:rPr>
          <w:rFonts w:ascii="Bookman Old Style" w:hAnsi="Bookman Old Style" w:cs="Helvetica-Bold"/>
          <w:b/>
          <w:bCs/>
          <w:color w:val="000000"/>
          <w:sz w:val="22"/>
          <w:szCs w:val="24"/>
        </w:rPr>
      </w:pPr>
      <w:r>
        <w:rPr>
          <w:rFonts w:ascii="Bookman Old Style" w:hAnsi="Bookman Old Style" w:cs="Helvetica-Bold"/>
          <w:b/>
          <w:bCs/>
          <w:color w:val="000000"/>
          <w:sz w:val="22"/>
          <w:szCs w:val="24"/>
        </w:rPr>
        <w:t>DIRCEU HOSS</w:t>
      </w:r>
    </w:p>
    <w:p w:rsidR="00D339A1" w:rsidRPr="005446C4" w:rsidRDefault="00D339A1" w:rsidP="005446C4">
      <w:pPr>
        <w:autoSpaceDE w:val="0"/>
        <w:autoSpaceDN w:val="0"/>
        <w:adjustRightInd w:val="0"/>
        <w:jc w:val="center"/>
        <w:rPr>
          <w:rFonts w:ascii="Bookman Old Style" w:hAnsi="Bookman Old Style" w:cs="Helvetica"/>
          <w:color w:val="000000"/>
          <w:sz w:val="22"/>
          <w:szCs w:val="24"/>
        </w:rPr>
      </w:pPr>
      <w:r w:rsidRPr="005446C4">
        <w:rPr>
          <w:rFonts w:ascii="Bookman Old Style" w:hAnsi="Bookman Old Style" w:cs="Helvetica"/>
          <w:color w:val="000000"/>
          <w:sz w:val="22"/>
          <w:szCs w:val="24"/>
        </w:rPr>
        <w:t xml:space="preserve">Prefeito Municipal de </w:t>
      </w:r>
      <w:r w:rsidR="005446C4" w:rsidRPr="005446C4">
        <w:rPr>
          <w:rFonts w:ascii="Bookman Old Style" w:hAnsi="Bookman Old Style" w:cs="Helvetica"/>
          <w:color w:val="000000"/>
          <w:sz w:val="22"/>
          <w:szCs w:val="22"/>
        </w:rPr>
        <w:t>Cunhataí</w:t>
      </w:r>
    </w:p>
    <w:p w:rsidR="00D339A1" w:rsidRDefault="00D339A1" w:rsidP="00D339A1">
      <w:pPr>
        <w:rPr>
          <w:rFonts w:ascii="Arial" w:hAnsi="Arial" w:cs="Arial"/>
          <w:b/>
          <w:szCs w:val="24"/>
        </w:rPr>
      </w:pPr>
    </w:p>
    <w:p w:rsidR="00D339A1" w:rsidRDefault="00D339A1" w:rsidP="00D339A1">
      <w:pPr>
        <w:jc w:val="both"/>
        <w:rPr>
          <w:rFonts w:ascii="Arial" w:hAnsi="Arial" w:cs="Arial"/>
          <w:b/>
          <w:szCs w:val="24"/>
        </w:rPr>
      </w:pPr>
    </w:p>
    <w:p w:rsidR="00D339A1" w:rsidRDefault="00D339A1"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5446C4" w:rsidRDefault="005446C4" w:rsidP="00D339A1">
      <w:pPr>
        <w:widowControl w:val="0"/>
        <w:jc w:val="both"/>
        <w:rPr>
          <w:rFonts w:ascii="Arial" w:hAnsi="Arial" w:cs="Arial"/>
          <w:b/>
          <w:color w:val="000000"/>
          <w:szCs w:val="24"/>
        </w:rPr>
      </w:pPr>
    </w:p>
    <w:p w:rsidR="00F9260A" w:rsidRDefault="00F9260A" w:rsidP="00D339A1">
      <w:pPr>
        <w:widowControl w:val="0"/>
        <w:jc w:val="both"/>
        <w:rPr>
          <w:rFonts w:ascii="Arial" w:hAnsi="Arial" w:cs="Arial"/>
          <w:b/>
          <w:color w:val="000000"/>
          <w:szCs w:val="24"/>
        </w:rPr>
      </w:pPr>
    </w:p>
    <w:p w:rsidR="00F9260A" w:rsidRDefault="00F9260A" w:rsidP="00D339A1">
      <w:pPr>
        <w:widowControl w:val="0"/>
        <w:jc w:val="both"/>
        <w:rPr>
          <w:rFonts w:ascii="Arial" w:hAnsi="Arial" w:cs="Arial"/>
          <w:b/>
          <w:color w:val="000000"/>
          <w:szCs w:val="24"/>
        </w:rPr>
      </w:pPr>
    </w:p>
    <w:p w:rsidR="00F9260A" w:rsidRDefault="00F9260A" w:rsidP="00D339A1">
      <w:pPr>
        <w:widowControl w:val="0"/>
        <w:jc w:val="both"/>
        <w:rPr>
          <w:rFonts w:ascii="Arial" w:hAnsi="Arial" w:cs="Arial"/>
          <w:b/>
          <w:color w:val="000000"/>
          <w:szCs w:val="24"/>
        </w:rPr>
      </w:pPr>
    </w:p>
    <w:p w:rsidR="00F9260A" w:rsidRDefault="00F9260A" w:rsidP="00D339A1">
      <w:pPr>
        <w:widowControl w:val="0"/>
        <w:jc w:val="both"/>
        <w:rPr>
          <w:rFonts w:ascii="Arial" w:hAnsi="Arial" w:cs="Arial"/>
          <w:b/>
          <w:color w:val="000000"/>
          <w:szCs w:val="24"/>
        </w:rPr>
      </w:pPr>
    </w:p>
    <w:p w:rsidR="00F9260A" w:rsidRDefault="00F9260A" w:rsidP="00D339A1">
      <w:pPr>
        <w:widowControl w:val="0"/>
        <w:jc w:val="both"/>
        <w:rPr>
          <w:rFonts w:ascii="Arial" w:hAnsi="Arial" w:cs="Arial"/>
          <w:b/>
          <w:color w:val="000000"/>
          <w:szCs w:val="24"/>
        </w:rPr>
      </w:pPr>
    </w:p>
    <w:p w:rsidR="005446C4" w:rsidRPr="0005008C" w:rsidRDefault="005446C4" w:rsidP="00D339A1">
      <w:pPr>
        <w:widowControl w:val="0"/>
        <w:jc w:val="both"/>
        <w:rPr>
          <w:rFonts w:ascii="Arial" w:hAnsi="Arial" w:cs="Arial"/>
          <w:b/>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Pr="00151B38" w:rsidRDefault="00D339A1" w:rsidP="00D339A1">
      <w:pPr>
        <w:autoSpaceDE w:val="0"/>
        <w:autoSpaceDN w:val="0"/>
        <w:adjustRightInd w:val="0"/>
        <w:jc w:val="center"/>
        <w:rPr>
          <w:rFonts w:ascii="Bookman Old Style" w:hAnsi="Bookman Old Style" w:cs="Helvetica-Bold"/>
          <w:b/>
          <w:bCs/>
          <w:color w:val="000000"/>
          <w:sz w:val="22"/>
          <w:szCs w:val="24"/>
        </w:rPr>
      </w:pPr>
      <w:r w:rsidRPr="004D3A38">
        <w:rPr>
          <w:rFonts w:ascii="Bookman Old Style" w:hAnsi="Bookman Old Style" w:cs="Helvetica-Bold"/>
          <w:b/>
          <w:bCs/>
          <w:color w:val="000000"/>
          <w:sz w:val="22"/>
          <w:szCs w:val="24"/>
        </w:rPr>
        <w:lastRenderedPageBreak/>
        <w:t xml:space="preserve">PREGÃO PRESENCIAL </w:t>
      </w:r>
      <w:r w:rsidR="007B5DFC" w:rsidRPr="00151B38">
        <w:rPr>
          <w:rFonts w:ascii="Bookman Old Style" w:hAnsi="Bookman Old Style" w:cs="Helvetica-Bold"/>
          <w:b/>
          <w:bCs/>
          <w:color w:val="000000"/>
          <w:sz w:val="22"/>
          <w:szCs w:val="24"/>
        </w:rPr>
        <w:t>Nº 18</w:t>
      </w:r>
      <w:r w:rsidRPr="00151B38">
        <w:rPr>
          <w:rFonts w:ascii="Bookman Old Style" w:hAnsi="Bookman Old Style" w:cs="Helvetica-Bold"/>
          <w:b/>
          <w:bCs/>
          <w:color w:val="000000"/>
          <w:sz w:val="22"/>
          <w:szCs w:val="24"/>
        </w:rPr>
        <w:t>/201</w:t>
      </w:r>
      <w:r w:rsidR="004D3A38" w:rsidRPr="00151B38">
        <w:rPr>
          <w:rFonts w:ascii="Bookman Old Style" w:hAnsi="Bookman Old Style" w:cs="Helvetica-Bold"/>
          <w:b/>
          <w:bCs/>
          <w:color w:val="000000"/>
          <w:sz w:val="22"/>
          <w:szCs w:val="24"/>
        </w:rPr>
        <w:t>8</w:t>
      </w:r>
    </w:p>
    <w:p w:rsidR="004D3A38" w:rsidRPr="004D3A38" w:rsidRDefault="004D3A38" w:rsidP="004D3A38">
      <w:pPr>
        <w:autoSpaceDE w:val="0"/>
        <w:autoSpaceDN w:val="0"/>
        <w:adjustRightInd w:val="0"/>
        <w:jc w:val="center"/>
        <w:rPr>
          <w:rFonts w:ascii="Bookman Old Style" w:hAnsi="Bookman Old Style" w:cs="Helvetica-Bold"/>
          <w:b/>
          <w:bCs/>
          <w:color w:val="000000"/>
          <w:sz w:val="22"/>
          <w:szCs w:val="24"/>
        </w:rPr>
      </w:pPr>
      <w:r w:rsidRPr="00151B38">
        <w:rPr>
          <w:rFonts w:ascii="Bookman Old Style" w:hAnsi="Bookman Old Style" w:cs="Helvetica-Bold"/>
          <w:b/>
          <w:bCs/>
          <w:color w:val="000000"/>
          <w:sz w:val="22"/>
          <w:szCs w:val="24"/>
        </w:rPr>
        <w:t xml:space="preserve">PROCESSO ADMINISTRATIVO Nº </w:t>
      </w:r>
      <w:r w:rsidR="00151B38" w:rsidRPr="00151B38">
        <w:rPr>
          <w:rFonts w:ascii="Bookman Old Style" w:hAnsi="Bookman Old Style" w:cs="Helvetica-Bold"/>
          <w:b/>
          <w:bCs/>
          <w:color w:val="000000"/>
          <w:sz w:val="22"/>
          <w:szCs w:val="24"/>
        </w:rPr>
        <w:t>13</w:t>
      </w:r>
      <w:r w:rsidRPr="00151B38">
        <w:rPr>
          <w:rFonts w:ascii="Bookman Old Style" w:hAnsi="Bookman Old Style" w:cs="Helvetica-Bold"/>
          <w:b/>
          <w:bCs/>
          <w:color w:val="000000"/>
          <w:sz w:val="22"/>
          <w:szCs w:val="24"/>
        </w:rPr>
        <w:t>/2018</w:t>
      </w:r>
    </w:p>
    <w:p w:rsidR="00D339A1" w:rsidRPr="004D3A38" w:rsidRDefault="00D339A1" w:rsidP="00D339A1">
      <w:pPr>
        <w:autoSpaceDE w:val="0"/>
        <w:autoSpaceDN w:val="0"/>
        <w:adjustRightInd w:val="0"/>
        <w:jc w:val="center"/>
        <w:rPr>
          <w:rFonts w:ascii="Bookman Old Style" w:hAnsi="Bookman Old Style" w:cs="Helvetica-Bold"/>
          <w:b/>
          <w:bCs/>
          <w:color w:val="000000"/>
          <w:sz w:val="22"/>
          <w:szCs w:val="24"/>
        </w:rPr>
      </w:pPr>
    </w:p>
    <w:p w:rsidR="00D339A1" w:rsidRPr="004D3A38" w:rsidRDefault="00D339A1" w:rsidP="00D339A1">
      <w:pPr>
        <w:pStyle w:val="Ttulo6"/>
        <w:jc w:val="center"/>
        <w:rPr>
          <w:rFonts w:ascii="Bookman Old Style" w:hAnsi="Bookman Old Style" w:cs="Arial"/>
          <w:b w:val="0"/>
          <w:i/>
          <w:color w:val="000000"/>
          <w:szCs w:val="24"/>
        </w:rPr>
      </w:pPr>
      <w:r w:rsidRPr="004D3A38">
        <w:rPr>
          <w:rFonts w:ascii="Bookman Old Style" w:hAnsi="Bookman Old Style" w:cs="Arial"/>
          <w:color w:val="000000"/>
          <w:szCs w:val="24"/>
        </w:rPr>
        <w:t>ANEXO “A”</w:t>
      </w:r>
    </w:p>
    <w:p w:rsidR="00D339A1" w:rsidRPr="004D3A38" w:rsidRDefault="00D339A1" w:rsidP="00D339A1">
      <w:pPr>
        <w:widowControl w:val="0"/>
        <w:jc w:val="center"/>
        <w:rPr>
          <w:rFonts w:ascii="Bookman Old Style" w:hAnsi="Bookman Old Style" w:cs="Arial"/>
          <w:b/>
          <w:color w:val="000000"/>
          <w:sz w:val="22"/>
          <w:szCs w:val="24"/>
        </w:rPr>
      </w:pPr>
    </w:p>
    <w:p w:rsidR="00D339A1" w:rsidRPr="004D3A38" w:rsidRDefault="00D339A1" w:rsidP="00D339A1">
      <w:pPr>
        <w:pStyle w:val="Ttulo5"/>
        <w:jc w:val="center"/>
        <w:rPr>
          <w:rFonts w:ascii="Bookman Old Style" w:hAnsi="Bookman Old Style" w:cs="Arial"/>
          <w:i w:val="0"/>
          <w:color w:val="000000"/>
          <w:sz w:val="22"/>
          <w:szCs w:val="24"/>
        </w:rPr>
      </w:pPr>
      <w:r w:rsidRPr="004D3A38">
        <w:rPr>
          <w:rFonts w:ascii="Bookman Old Style" w:hAnsi="Bookman Old Style" w:cs="Arial"/>
          <w:i w:val="0"/>
          <w:color w:val="000000"/>
          <w:sz w:val="22"/>
          <w:szCs w:val="24"/>
        </w:rPr>
        <w:t>MODELO DE TERMO DE CREDENCIAMENTO</w:t>
      </w:r>
    </w:p>
    <w:p w:rsidR="00D339A1" w:rsidRPr="003C062B" w:rsidRDefault="00D339A1" w:rsidP="00D339A1">
      <w:pPr>
        <w:widowControl w:val="0"/>
        <w:jc w:val="both"/>
        <w:rPr>
          <w:rFonts w:ascii="Arial" w:hAnsi="Arial" w:cs="Arial"/>
          <w:color w:val="000000"/>
          <w:szCs w:val="24"/>
        </w:rPr>
      </w:pPr>
    </w:p>
    <w:p w:rsidR="00D339A1" w:rsidRPr="004D3A38" w:rsidRDefault="00D339A1" w:rsidP="00D339A1">
      <w:pPr>
        <w:widowControl w:val="0"/>
        <w:jc w:val="both"/>
        <w:rPr>
          <w:rFonts w:ascii="Bookman Old Style" w:hAnsi="Bookman Old Style" w:cs="Arial"/>
          <w:color w:val="000000"/>
          <w:sz w:val="22"/>
          <w:szCs w:val="22"/>
        </w:rPr>
      </w:pPr>
    </w:p>
    <w:p w:rsidR="00D339A1" w:rsidRPr="004D3A38" w:rsidRDefault="00D339A1" w:rsidP="00D339A1">
      <w:pPr>
        <w:widowControl w:val="0"/>
        <w:jc w:val="both"/>
        <w:rPr>
          <w:rFonts w:ascii="Bookman Old Style" w:hAnsi="Bookman Old Style" w:cs="Arial"/>
          <w:color w:val="000000"/>
          <w:sz w:val="22"/>
          <w:szCs w:val="22"/>
        </w:rPr>
      </w:pPr>
      <w:r w:rsidRPr="004D3A38">
        <w:rPr>
          <w:rFonts w:ascii="Bookman Old Style" w:hAnsi="Bookman Old Style" w:cs="Arial"/>
          <w:color w:val="000000"/>
          <w:sz w:val="22"/>
          <w:szCs w:val="22"/>
        </w:rPr>
        <w:t>Razão Social:</w:t>
      </w:r>
    </w:p>
    <w:p w:rsidR="00D339A1" w:rsidRPr="004D3A38" w:rsidRDefault="00D339A1" w:rsidP="00D339A1">
      <w:pPr>
        <w:widowControl w:val="0"/>
        <w:jc w:val="both"/>
        <w:rPr>
          <w:rFonts w:ascii="Bookman Old Style" w:hAnsi="Bookman Old Style" w:cs="Arial"/>
          <w:color w:val="000000"/>
          <w:sz w:val="22"/>
          <w:szCs w:val="22"/>
        </w:rPr>
      </w:pPr>
      <w:r w:rsidRPr="004D3A38">
        <w:rPr>
          <w:rFonts w:ascii="Bookman Old Style" w:hAnsi="Bookman Old Style" w:cs="Arial"/>
          <w:color w:val="000000"/>
          <w:sz w:val="22"/>
          <w:szCs w:val="22"/>
        </w:rPr>
        <w:t>Endereço:</w:t>
      </w:r>
    </w:p>
    <w:p w:rsidR="00D339A1" w:rsidRPr="004D3A38" w:rsidRDefault="00D339A1" w:rsidP="00D339A1">
      <w:pPr>
        <w:widowControl w:val="0"/>
        <w:jc w:val="both"/>
        <w:rPr>
          <w:rFonts w:ascii="Bookman Old Style" w:hAnsi="Bookman Old Style" w:cs="Arial"/>
          <w:color w:val="000000"/>
          <w:sz w:val="22"/>
          <w:szCs w:val="22"/>
        </w:rPr>
      </w:pPr>
      <w:r w:rsidRPr="004D3A38">
        <w:rPr>
          <w:rFonts w:ascii="Bookman Old Style" w:hAnsi="Bookman Old Style" w:cs="Arial"/>
          <w:color w:val="000000"/>
          <w:sz w:val="22"/>
          <w:szCs w:val="22"/>
        </w:rPr>
        <w:t>Cidade/Estado:</w:t>
      </w:r>
    </w:p>
    <w:p w:rsidR="00D339A1" w:rsidRPr="004D3A38" w:rsidRDefault="00D339A1" w:rsidP="00D339A1">
      <w:pPr>
        <w:widowControl w:val="0"/>
        <w:jc w:val="both"/>
        <w:rPr>
          <w:rFonts w:ascii="Bookman Old Style" w:hAnsi="Bookman Old Style" w:cs="Arial"/>
          <w:color w:val="000000"/>
          <w:sz w:val="22"/>
          <w:szCs w:val="22"/>
        </w:rPr>
      </w:pPr>
      <w:r w:rsidRPr="004D3A38">
        <w:rPr>
          <w:rFonts w:ascii="Bookman Old Style" w:hAnsi="Bookman Old Style" w:cs="Arial"/>
          <w:color w:val="000000"/>
          <w:sz w:val="22"/>
          <w:szCs w:val="22"/>
        </w:rPr>
        <w:t>CNPJ:</w:t>
      </w:r>
    </w:p>
    <w:p w:rsidR="00D339A1" w:rsidRPr="004D3A38" w:rsidRDefault="00D339A1" w:rsidP="00D339A1">
      <w:pPr>
        <w:widowControl w:val="0"/>
        <w:jc w:val="both"/>
        <w:rPr>
          <w:rFonts w:ascii="Bookman Old Style" w:hAnsi="Bookman Old Style" w:cs="Arial"/>
          <w:color w:val="000000"/>
          <w:sz w:val="22"/>
          <w:szCs w:val="22"/>
        </w:rPr>
      </w:pPr>
    </w:p>
    <w:p w:rsidR="00D339A1" w:rsidRPr="004D3A38" w:rsidRDefault="00D339A1" w:rsidP="00D339A1">
      <w:pPr>
        <w:widowControl w:val="0"/>
        <w:jc w:val="both"/>
        <w:rPr>
          <w:rFonts w:ascii="Bookman Old Style" w:hAnsi="Bookman Old Style" w:cs="Arial"/>
          <w:color w:val="000000"/>
          <w:sz w:val="22"/>
          <w:szCs w:val="22"/>
        </w:rPr>
      </w:pPr>
    </w:p>
    <w:p w:rsidR="00D339A1" w:rsidRPr="004D3A38" w:rsidRDefault="00D339A1" w:rsidP="00D339A1">
      <w:pPr>
        <w:pStyle w:val="Ttulo1"/>
        <w:keepNext w:val="0"/>
        <w:rPr>
          <w:rFonts w:ascii="Bookman Old Style" w:hAnsi="Bookman Old Style" w:cs="Arial"/>
          <w:b w:val="0"/>
          <w:color w:val="000000"/>
          <w:sz w:val="22"/>
          <w:szCs w:val="22"/>
        </w:rPr>
      </w:pPr>
      <w:r w:rsidRPr="004D3A38">
        <w:rPr>
          <w:rFonts w:ascii="Bookman Old Style" w:hAnsi="Bookman Old Style" w:cs="Arial"/>
          <w:b w:val="0"/>
          <w:color w:val="000000"/>
          <w:sz w:val="22"/>
          <w:szCs w:val="22"/>
        </w:rPr>
        <w:t xml:space="preserve">Ao Município de </w:t>
      </w:r>
      <w:r w:rsidR="004D3A38" w:rsidRPr="004D3A38">
        <w:rPr>
          <w:rFonts w:ascii="Bookman Old Style" w:hAnsi="Bookman Old Style" w:cs="Helvetica"/>
          <w:b w:val="0"/>
          <w:color w:val="000000"/>
          <w:sz w:val="22"/>
          <w:szCs w:val="22"/>
        </w:rPr>
        <w:t>Cunhataí</w:t>
      </w:r>
      <w:r w:rsidRPr="004D3A38">
        <w:rPr>
          <w:rFonts w:ascii="Bookman Old Style" w:hAnsi="Bookman Old Style" w:cs="Arial"/>
          <w:b w:val="0"/>
          <w:color w:val="000000"/>
          <w:sz w:val="22"/>
          <w:szCs w:val="22"/>
        </w:rPr>
        <w:t>, SC</w:t>
      </w:r>
    </w:p>
    <w:p w:rsidR="00D339A1" w:rsidRPr="003C062B" w:rsidRDefault="00D339A1" w:rsidP="00D339A1">
      <w:pPr>
        <w:widowControl w:val="0"/>
        <w:jc w:val="both"/>
        <w:rPr>
          <w:rFonts w:ascii="Arial" w:hAnsi="Arial" w:cs="Arial"/>
          <w:color w:val="000000"/>
          <w:szCs w:val="24"/>
        </w:rPr>
      </w:pPr>
    </w:p>
    <w:p w:rsidR="00D339A1" w:rsidRPr="003C062B" w:rsidRDefault="00D339A1" w:rsidP="00D339A1">
      <w:pPr>
        <w:widowControl w:val="0"/>
        <w:jc w:val="both"/>
        <w:rPr>
          <w:rFonts w:ascii="Arial" w:hAnsi="Arial" w:cs="Arial"/>
          <w:color w:val="000000"/>
          <w:szCs w:val="24"/>
        </w:rPr>
      </w:pPr>
    </w:p>
    <w:p w:rsidR="00D339A1" w:rsidRPr="003C062B" w:rsidRDefault="00D339A1" w:rsidP="00D339A1">
      <w:pPr>
        <w:widowControl w:val="0"/>
        <w:jc w:val="both"/>
        <w:rPr>
          <w:rFonts w:ascii="Arial" w:hAnsi="Arial" w:cs="Arial"/>
          <w:color w:val="000000"/>
          <w:szCs w:val="24"/>
        </w:rPr>
      </w:pPr>
    </w:p>
    <w:p w:rsidR="00D339A1" w:rsidRPr="004D3A38" w:rsidRDefault="00D339A1" w:rsidP="00D339A1">
      <w:pPr>
        <w:widowControl w:val="0"/>
        <w:tabs>
          <w:tab w:val="left" w:pos="6521"/>
        </w:tabs>
        <w:jc w:val="both"/>
        <w:rPr>
          <w:rFonts w:ascii="Bookman Old Style" w:hAnsi="Bookman Old Style" w:cs="Arial"/>
          <w:color w:val="000000"/>
          <w:sz w:val="22"/>
          <w:szCs w:val="22"/>
        </w:rPr>
      </w:pPr>
      <w:r w:rsidRPr="004D3A38">
        <w:rPr>
          <w:rFonts w:ascii="Bookman Old Style" w:hAnsi="Bookman Old Style" w:cs="Arial"/>
          <w:sz w:val="22"/>
          <w:szCs w:val="22"/>
        </w:rPr>
        <w:t xml:space="preserve">Credenciamos o(a) Sr.(a) ___________________________, portador(a) da Cédula de Identidade nº _______________ e do CPF nº ________________, a participar da licitação instaurada pelo Município de </w:t>
      </w:r>
      <w:r w:rsidR="004D3A38" w:rsidRPr="004D3A38">
        <w:rPr>
          <w:rFonts w:ascii="Bookman Old Style" w:hAnsi="Bookman Old Style" w:cs="Helvetica"/>
          <w:color w:val="000000"/>
          <w:sz w:val="22"/>
          <w:szCs w:val="22"/>
        </w:rPr>
        <w:t>Cunhataí</w:t>
      </w:r>
      <w:r w:rsidRPr="004D3A38">
        <w:rPr>
          <w:rFonts w:ascii="Bookman Old Style" w:hAnsi="Bookman Old Style" w:cs="Arial"/>
          <w:sz w:val="22"/>
          <w:szCs w:val="22"/>
        </w:rPr>
        <w:t xml:space="preserve">, SC, na modalidade </w:t>
      </w:r>
      <w:r w:rsidRPr="00151B38">
        <w:rPr>
          <w:rFonts w:ascii="Bookman Old Style" w:hAnsi="Bookman Old Style" w:cs="Arial"/>
          <w:sz w:val="22"/>
          <w:szCs w:val="22"/>
        </w:rPr>
        <w:t xml:space="preserve">PREGÃO PRESENCIAL </w:t>
      </w:r>
      <w:r w:rsidRPr="00151B38">
        <w:rPr>
          <w:rFonts w:ascii="Bookman Old Style" w:hAnsi="Bookman Old Style" w:cs="Arial"/>
          <w:color w:val="000000"/>
          <w:sz w:val="22"/>
          <w:szCs w:val="22"/>
        </w:rPr>
        <w:t xml:space="preserve">Nº </w:t>
      </w:r>
      <w:r w:rsidR="00151B38" w:rsidRPr="00151B38">
        <w:rPr>
          <w:rFonts w:ascii="Bookman Old Style" w:hAnsi="Bookman Old Style" w:cs="Arial"/>
          <w:color w:val="000000"/>
          <w:sz w:val="22"/>
          <w:szCs w:val="22"/>
        </w:rPr>
        <w:t>13</w:t>
      </w:r>
      <w:r w:rsidRPr="00151B38">
        <w:rPr>
          <w:rFonts w:ascii="Bookman Old Style" w:hAnsi="Bookman Old Style" w:cs="Arial"/>
          <w:color w:val="000000"/>
          <w:sz w:val="22"/>
          <w:szCs w:val="22"/>
        </w:rPr>
        <w:t>/201</w:t>
      </w:r>
      <w:r w:rsidR="004D3A38" w:rsidRPr="00151B38">
        <w:rPr>
          <w:rFonts w:ascii="Bookman Old Style" w:hAnsi="Bookman Old Style" w:cs="Arial"/>
          <w:color w:val="000000"/>
          <w:sz w:val="22"/>
          <w:szCs w:val="22"/>
        </w:rPr>
        <w:t>8</w:t>
      </w:r>
      <w:r w:rsidRPr="00151B38">
        <w:rPr>
          <w:rFonts w:ascii="Bookman Old Style" w:hAnsi="Bookman Old Style" w:cs="Arial"/>
          <w:sz w:val="22"/>
          <w:szCs w:val="22"/>
        </w:rPr>
        <w:t>, na</w:t>
      </w:r>
      <w:r w:rsidRPr="004D3A38">
        <w:rPr>
          <w:rFonts w:ascii="Bookman Old Style" w:hAnsi="Bookman Old Style" w:cs="Arial"/>
          <w:sz w:val="22"/>
          <w:szCs w:val="22"/>
        </w:rPr>
        <w:t xml:space="preserve"> qualidade de REPRESENTANTE LEGAL, outorgando-lhe poderes para pronunciar-se em nome da empresa _______________________________________ , bem como formular propostas verbais, recorrer e praticar todos os demais atos inerentes ao certame na sessão de abertura dos Envelopes de nº 01 e 02, correspondentes, respectivamente à 1ª FASE/PROPOSTA e à 2ª FASE/HABILITAÇÃO da licitação em epígrafe e que está autorizado e apto para decidir sobre quaisquer eventualidades que possam surgir no certame.</w:t>
      </w:r>
    </w:p>
    <w:p w:rsidR="00D339A1" w:rsidRDefault="00D339A1" w:rsidP="00D339A1">
      <w:pPr>
        <w:widowControl w:val="0"/>
        <w:jc w:val="both"/>
        <w:rPr>
          <w:rFonts w:ascii="Arial" w:hAnsi="Arial" w:cs="Arial"/>
          <w:color w:val="000000"/>
          <w:szCs w:val="24"/>
        </w:rPr>
      </w:pPr>
    </w:p>
    <w:p w:rsidR="00D339A1" w:rsidRDefault="00D339A1" w:rsidP="00D339A1">
      <w:pPr>
        <w:widowControl w:val="0"/>
        <w:jc w:val="both"/>
        <w:rPr>
          <w:rFonts w:ascii="Arial" w:hAnsi="Arial" w:cs="Arial"/>
          <w:color w:val="000000"/>
          <w:szCs w:val="24"/>
        </w:rPr>
      </w:pPr>
    </w:p>
    <w:p w:rsidR="00D339A1" w:rsidRDefault="00D339A1" w:rsidP="00D339A1">
      <w:pPr>
        <w:widowControl w:val="0"/>
        <w:ind w:firstLine="1701"/>
        <w:jc w:val="both"/>
        <w:rPr>
          <w:rFonts w:ascii="Arial" w:hAnsi="Arial" w:cs="Arial"/>
          <w:color w:val="000000"/>
          <w:szCs w:val="24"/>
        </w:rPr>
      </w:pPr>
    </w:p>
    <w:p w:rsidR="00D339A1" w:rsidRPr="004D3A38" w:rsidRDefault="00D339A1" w:rsidP="00151B38">
      <w:pPr>
        <w:widowControl w:val="0"/>
        <w:ind w:firstLine="1701"/>
        <w:jc w:val="right"/>
        <w:rPr>
          <w:rFonts w:ascii="Bookman Old Style" w:hAnsi="Bookman Old Style" w:cs="Arial"/>
          <w:color w:val="000000"/>
          <w:sz w:val="22"/>
          <w:szCs w:val="24"/>
        </w:rPr>
      </w:pPr>
      <w:r w:rsidRPr="004D3A38">
        <w:rPr>
          <w:rFonts w:ascii="Bookman Old Style" w:hAnsi="Bookman Old Style" w:cs="Arial"/>
          <w:color w:val="000000"/>
          <w:sz w:val="22"/>
          <w:szCs w:val="24"/>
        </w:rPr>
        <w:t xml:space="preserve">Local, ______ de ____________________ </w:t>
      </w:r>
      <w:proofErr w:type="spellStart"/>
      <w:r w:rsidRPr="004D3A38">
        <w:rPr>
          <w:rFonts w:ascii="Bookman Old Style" w:hAnsi="Bookman Old Style" w:cs="Arial"/>
          <w:color w:val="000000"/>
          <w:sz w:val="22"/>
          <w:szCs w:val="24"/>
        </w:rPr>
        <w:t>de</w:t>
      </w:r>
      <w:proofErr w:type="spellEnd"/>
      <w:r w:rsidRPr="004D3A38">
        <w:rPr>
          <w:rFonts w:ascii="Bookman Old Style" w:hAnsi="Bookman Old Style" w:cs="Arial"/>
          <w:color w:val="000000"/>
          <w:sz w:val="22"/>
          <w:szCs w:val="24"/>
        </w:rPr>
        <w:t xml:space="preserve"> 201</w:t>
      </w:r>
      <w:r w:rsidR="004D3A38" w:rsidRPr="004D3A38">
        <w:rPr>
          <w:rFonts w:ascii="Bookman Old Style" w:hAnsi="Bookman Old Style" w:cs="Arial"/>
          <w:color w:val="000000"/>
          <w:sz w:val="22"/>
          <w:szCs w:val="24"/>
        </w:rPr>
        <w:t>8</w:t>
      </w:r>
      <w:r w:rsidRPr="004D3A38">
        <w:rPr>
          <w:rFonts w:ascii="Bookman Old Style" w:hAnsi="Bookman Old Style" w:cs="Arial"/>
          <w:color w:val="000000"/>
          <w:sz w:val="22"/>
          <w:szCs w:val="24"/>
        </w:rPr>
        <w:t>.</w:t>
      </w:r>
    </w:p>
    <w:p w:rsidR="00D339A1" w:rsidRDefault="00D339A1" w:rsidP="00D339A1">
      <w:pPr>
        <w:widowControl w:val="0"/>
        <w:jc w:val="both"/>
        <w:rPr>
          <w:rFonts w:ascii="Arial" w:hAnsi="Arial" w:cs="Arial"/>
          <w:color w:val="000000"/>
          <w:szCs w:val="24"/>
        </w:rPr>
      </w:pPr>
    </w:p>
    <w:p w:rsidR="00D339A1" w:rsidRDefault="00D339A1" w:rsidP="00D339A1">
      <w:pPr>
        <w:widowControl w:val="0"/>
        <w:jc w:val="both"/>
        <w:rPr>
          <w:rFonts w:ascii="Arial" w:hAnsi="Arial" w:cs="Arial"/>
          <w:color w:val="000000"/>
          <w:szCs w:val="24"/>
        </w:rPr>
      </w:pPr>
    </w:p>
    <w:p w:rsidR="00D339A1" w:rsidRDefault="00D339A1" w:rsidP="00D339A1">
      <w:pPr>
        <w:widowControl w:val="0"/>
        <w:jc w:val="both"/>
        <w:rPr>
          <w:rFonts w:ascii="Arial" w:hAnsi="Arial" w:cs="Arial"/>
          <w:color w:val="000000"/>
          <w:szCs w:val="24"/>
        </w:rPr>
      </w:pPr>
    </w:p>
    <w:p w:rsidR="00D339A1" w:rsidRDefault="004D3A38" w:rsidP="004D3A38">
      <w:pPr>
        <w:widowControl w:val="0"/>
        <w:jc w:val="center"/>
        <w:rPr>
          <w:rFonts w:ascii="Arial" w:hAnsi="Arial" w:cs="Arial"/>
          <w:color w:val="000000"/>
          <w:szCs w:val="24"/>
        </w:rPr>
      </w:pPr>
      <w:r>
        <w:rPr>
          <w:rFonts w:ascii="Arial" w:hAnsi="Arial" w:cs="Arial"/>
          <w:color w:val="000000"/>
          <w:szCs w:val="24"/>
        </w:rPr>
        <w:t>____________________________________</w:t>
      </w:r>
    </w:p>
    <w:p w:rsidR="00D339A1" w:rsidRPr="004D3A38" w:rsidRDefault="00D339A1" w:rsidP="00D339A1">
      <w:pPr>
        <w:widowControl w:val="0"/>
        <w:jc w:val="center"/>
        <w:rPr>
          <w:rFonts w:ascii="Bookman Old Style" w:hAnsi="Bookman Old Style" w:cs="Arial"/>
          <w:color w:val="000000"/>
          <w:sz w:val="22"/>
          <w:szCs w:val="24"/>
        </w:rPr>
      </w:pPr>
      <w:r w:rsidRPr="004D3A38">
        <w:rPr>
          <w:rFonts w:ascii="Bookman Old Style" w:hAnsi="Bookman Old Style" w:cs="Arial"/>
          <w:color w:val="000000"/>
          <w:sz w:val="22"/>
          <w:szCs w:val="24"/>
        </w:rPr>
        <w:t>(nome e assinatura do responsável legal)</w:t>
      </w:r>
    </w:p>
    <w:p w:rsidR="00D339A1" w:rsidRPr="004D3A38" w:rsidRDefault="00D339A1" w:rsidP="00D339A1">
      <w:pPr>
        <w:widowControl w:val="0"/>
        <w:jc w:val="center"/>
        <w:rPr>
          <w:rFonts w:ascii="Bookman Old Style" w:hAnsi="Bookman Old Style" w:cs="Arial"/>
          <w:color w:val="000000"/>
          <w:sz w:val="22"/>
          <w:szCs w:val="24"/>
        </w:rPr>
      </w:pPr>
      <w:r w:rsidRPr="004D3A38">
        <w:rPr>
          <w:rFonts w:ascii="Bookman Old Style" w:hAnsi="Bookman Old Style" w:cs="Arial"/>
          <w:color w:val="000000"/>
          <w:sz w:val="22"/>
          <w:szCs w:val="24"/>
        </w:rPr>
        <w:t>(número da carteira de identidade e órgão emissor)</w:t>
      </w:r>
    </w:p>
    <w:p w:rsidR="00D339A1" w:rsidRPr="004D3A38" w:rsidRDefault="00D339A1" w:rsidP="00D339A1">
      <w:pPr>
        <w:widowControl w:val="0"/>
        <w:jc w:val="center"/>
        <w:rPr>
          <w:rFonts w:ascii="Bookman Old Style" w:hAnsi="Bookman Old Style" w:cs="Arial"/>
          <w:color w:val="000000"/>
          <w:sz w:val="22"/>
          <w:szCs w:val="24"/>
        </w:rPr>
      </w:pPr>
      <w:r w:rsidRPr="004D3A38">
        <w:rPr>
          <w:rFonts w:ascii="Bookman Old Style" w:hAnsi="Bookman Old Style" w:cs="Arial"/>
          <w:color w:val="000000"/>
          <w:sz w:val="22"/>
          <w:szCs w:val="24"/>
        </w:rPr>
        <w:t>(carimbo do CNPJ)</w:t>
      </w: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Pr="00151B38" w:rsidRDefault="00D339A1" w:rsidP="00D339A1">
      <w:pPr>
        <w:autoSpaceDE w:val="0"/>
        <w:autoSpaceDN w:val="0"/>
        <w:adjustRightInd w:val="0"/>
        <w:jc w:val="center"/>
        <w:rPr>
          <w:rFonts w:ascii="Bookman Old Style" w:hAnsi="Bookman Old Style" w:cs="Helvetica-Bold"/>
          <w:b/>
          <w:bCs/>
          <w:color w:val="000000"/>
          <w:sz w:val="22"/>
          <w:szCs w:val="24"/>
        </w:rPr>
      </w:pPr>
      <w:r w:rsidRPr="00151B38">
        <w:rPr>
          <w:rFonts w:ascii="Bookman Old Style" w:hAnsi="Bookman Old Style" w:cs="Helvetica-Bold"/>
          <w:b/>
          <w:bCs/>
          <w:color w:val="000000"/>
          <w:sz w:val="22"/>
          <w:szCs w:val="24"/>
        </w:rPr>
        <w:t xml:space="preserve">PREGÃO PRESENCIAL Nº </w:t>
      </w:r>
      <w:r w:rsidR="00151B38" w:rsidRPr="00151B38">
        <w:rPr>
          <w:rFonts w:ascii="Bookman Old Style" w:hAnsi="Bookman Old Style" w:cs="Helvetica-Bold"/>
          <w:b/>
          <w:bCs/>
          <w:color w:val="000000"/>
          <w:sz w:val="22"/>
          <w:szCs w:val="24"/>
        </w:rPr>
        <w:t>1</w:t>
      </w:r>
      <w:r w:rsidR="007B5DFC">
        <w:rPr>
          <w:rFonts w:ascii="Bookman Old Style" w:hAnsi="Bookman Old Style" w:cs="Helvetica-Bold"/>
          <w:b/>
          <w:bCs/>
          <w:color w:val="000000"/>
          <w:sz w:val="22"/>
          <w:szCs w:val="24"/>
        </w:rPr>
        <w:t>8</w:t>
      </w:r>
      <w:r w:rsidRPr="00151B38">
        <w:rPr>
          <w:rFonts w:ascii="Bookman Old Style" w:hAnsi="Bookman Old Style" w:cs="Helvetica-Bold"/>
          <w:b/>
          <w:bCs/>
          <w:color w:val="000000"/>
          <w:sz w:val="22"/>
          <w:szCs w:val="24"/>
        </w:rPr>
        <w:t>/201</w:t>
      </w:r>
      <w:r w:rsidR="004D3A38" w:rsidRPr="00151B38">
        <w:rPr>
          <w:rFonts w:ascii="Bookman Old Style" w:hAnsi="Bookman Old Style" w:cs="Helvetica-Bold"/>
          <w:b/>
          <w:bCs/>
          <w:color w:val="000000"/>
          <w:sz w:val="22"/>
          <w:szCs w:val="24"/>
        </w:rPr>
        <w:t>8</w:t>
      </w:r>
    </w:p>
    <w:p w:rsidR="00D339A1" w:rsidRPr="004D3A38" w:rsidRDefault="004D3A38" w:rsidP="00D339A1">
      <w:pPr>
        <w:autoSpaceDE w:val="0"/>
        <w:autoSpaceDN w:val="0"/>
        <w:adjustRightInd w:val="0"/>
        <w:jc w:val="center"/>
        <w:rPr>
          <w:rFonts w:ascii="Bookman Old Style" w:hAnsi="Bookman Old Style" w:cs="Helvetica-Bold"/>
          <w:b/>
          <w:bCs/>
          <w:color w:val="000000"/>
          <w:sz w:val="22"/>
          <w:szCs w:val="24"/>
        </w:rPr>
      </w:pPr>
      <w:r w:rsidRPr="00151B38">
        <w:rPr>
          <w:rFonts w:ascii="Bookman Old Style" w:hAnsi="Bookman Old Style" w:cs="Helvetica-Bold"/>
          <w:b/>
          <w:bCs/>
          <w:color w:val="000000"/>
          <w:sz w:val="22"/>
          <w:szCs w:val="24"/>
        </w:rPr>
        <w:t xml:space="preserve">PROCESSO ADMINISTRATIVO Nº </w:t>
      </w:r>
      <w:r w:rsidR="00151B38" w:rsidRPr="00151B38">
        <w:rPr>
          <w:rFonts w:ascii="Bookman Old Style" w:hAnsi="Bookman Old Style" w:cs="Helvetica-Bold"/>
          <w:b/>
          <w:bCs/>
          <w:color w:val="000000"/>
          <w:sz w:val="22"/>
          <w:szCs w:val="24"/>
        </w:rPr>
        <w:t>13</w:t>
      </w:r>
      <w:r w:rsidRPr="00151B38">
        <w:rPr>
          <w:rFonts w:ascii="Bookman Old Style" w:hAnsi="Bookman Old Style" w:cs="Helvetica-Bold"/>
          <w:b/>
          <w:bCs/>
          <w:color w:val="000000"/>
          <w:sz w:val="22"/>
          <w:szCs w:val="24"/>
        </w:rPr>
        <w:t>/2018</w:t>
      </w:r>
    </w:p>
    <w:p w:rsidR="004D3A38" w:rsidRPr="004D3A38" w:rsidRDefault="004D3A38" w:rsidP="00D339A1">
      <w:pPr>
        <w:autoSpaceDE w:val="0"/>
        <w:autoSpaceDN w:val="0"/>
        <w:adjustRightInd w:val="0"/>
        <w:jc w:val="center"/>
        <w:rPr>
          <w:rFonts w:ascii="Bookman Old Style" w:hAnsi="Bookman Old Style" w:cs="Helvetica-Bold"/>
          <w:b/>
          <w:bCs/>
          <w:color w:val="000000"/>
          <w:sz w:val="22"/>
          <w:szCs w:val="24"/>
        </w:rPr>
      </w:pPr>
    </w:p>
    <w:p w:rsidR="00D339A1" w:rsidRPr="004D3A38" w:rsidRDefault="00D339A1" w:rsidP="00D339A1">
      <w:pPr>
        <w:autoSpaceDE w:val="0"/>
        <w:autoSpaceDN w:val="0"/>
        <w:adjustRightInd w:val="0"/>
        <w:jc w:val="center"/>
        <w:rPr>
          <w:rFonts w:ascii="Bookman Old Style" w:hAnsi="Bookman Old Style" w:cs="Helvetica-Bold"/>
          <w:b/>
          <w:bCs/>
          <w:color w:val="000000"/>
          <w:sz w:val="22"/>
          <w:szCs w:val="24"/>
        </w:rPr>
      </w:pPr>
      <w:r w:rsidRPr="004D3A38">
        <w:rPr>
          <w:rFonts w:ascii="Bookman Old Style" w:hAnsi="Bookman Old Style" w:cs="Helvetica-Bold"/>
          <w:b/>
          <w:bCs/>
          <w:color w:val="000000"/>
          <w:sz w:val="22"/>
          <w:szCs w:val="24"/>
        </w:rPr>
        <w:t>ANEXO “B”</w:t>
      </w:r>
    </w:p>
    <w:p w:rsidR="00D339A1" w:rsidRPr="004D3A38" w:rsidRDefault="00D339A1" w:rsidP="00D339A1">
      <w:pPr>
        <w:autoSpaceDE w:val="0"/>
        <w:autoSpaceDN w:val="0"/>
        <w:adjustRightInd w:val="0"/>
        <w:jc w:val="center"/>
        <w:rPr>
          <w:rFonts w:ascii="Bookman Old Style" w:hAnsi="Bookman Old Style" w:cs="Helvetica-Bold"/>
          <w:b/>
          <w:bCs/>
          <w:color w:val="000000"/>
          <w:sz w:val="22"/>
          <w:szCs w:val="24"/>
        </w:rPr>
      </w:pPr>
    </w:p>
    <w:p w:rsidR="00151B38" w:rsidRDefault="00D339A1" w:rsidP="00D339A1">
      <w:pPr>
        <w:autoSpaceDE w:val="0"/>
        <w:autoSpaceDN w:val="0"/>
        <w:adjustRightInd w:val="0"/>
        <w:jc w:val="center"/>
        <w:rPr>
          <w:rFonts w:ascii="Bookman Old Style" w:hAnsi="Bookman Old Style" w:cs="Helvetica-Bold"/>
          <w:b/>
          <w:bCs/>
          <w:color w:val="000000"/>
          <w:sz w:val="22"/>
          <w:szCs w:val="24"/>
        </w:rPr>
      </w:pPr>
      <w:r w:rsidRPr="004D3A38">
        <w:rPr>
          <w:rFonts w:ascii="Bookman Old Style" w:hAnsi="Bookman Old Style" w:cs="Helvetica-Bold"/>
          <w:b/>
          <w:bCs/>
          <w:color w:val="000000"/>
          <w:sz w:val="22"/>
          <w:szCs w:val="24"/>
        </w:rPr>
        <w:t xml:space="preserve">MODELO DE DECLARAÇÃO DE ATENDIMENTO À LEGISLAÇÃO TRABALHISTA </w:t>
      </w:r>
    </w:p>
    <w:p w:rsidR="00D339A1" w:rsidRPr="004D3A38" w:rsidRDefault="00151B38" w:rsidP="00151B38">
      <w:pPr>
        <w:autoSpaceDE w:val="0"/>
        <w:autoSpaceDN w:val="0"/>
        <w:adjustRightInd w:val="0"/>
        <w:jc w:val="center"/>
        <w:rPr>
          <w:rFonts w:ascii="Bookman Old Style" w:hAnsi="Bookman Old Style" w:cs="Helvetica-Bold"/>
          <w:b/>
          <w:bCs/>
          <w:color w:val="000000"/>
          <w:sz w:val="22"/>
          <w:szCs w:val="24"/>
        </w:rPr>
      </w:pPr>
      <w:r>
        <w:rPr>
          <w:rFonts w:ascii="Bookman Old Style" w:hAnsi="Bookman Old Style" w:cs="Helvetica-Bold"/>
          <w:b/>
          <w:bCs/>
          <w:color w:val="000000"/>
          <w:sz w:val="22"/>
          <w:szCs w:val="24"/>
        </w:rPr>
        <w:t xml:space="preserve">DE </w:t>
      </w:r>
      <w:r w:rsidR="00D339A1" w:rsidRPr="004D3A38">
        <w:rPr>
          <w:rFonts w:ascii="Bookman Old Style" w:hAnsi="Bookman Old Style" w:cs="Helvetica-Bold"/>
          <w:b/>
          <w:bCs/>
          <w:color w:val="000000"/>
          <w:sz w:val="22"/>
          <w:szCs w:val="24"/>
        </w:rPr>
        <w:t>PROTEÇÃO À CRIANÇA E AO ADOLESCENTE</w:t>
      </w:r>
    </w:p>
    <w:p w:rsidR="00D339A1" w:rsidRPr="004D3A38" w:rsidRDefault="00D339A1" w:rsidP="00D339A1">
      <w:pPr>
        <w:autoSpaceDE w:val="0"/>
        <w:autoSpaceDN w:val="0"/>
        <w:adjustRightInd w:val="0"/>
        <w:rPr>
          <w:rFonts w:ascii="Bookman Old Style" w:hAnsi="Bookman Old Style" w:cs="Helvetica"/>
          <w:color w:val="000000"/>
          <w:sz w:val="22"/>
          <w:szCs w:val="24"/>
        </w:rPr>
      </w:pPr>
    </w:p>
    <w:p w:rsidR="00D339A1" w:rsidRPr="004D3A38" w:rsidRDefault="00D339A1" w:rsidP="00D339A1">
      <w:pPr>
        <w:autoSpaceDE w:val="0"/>
        <w:autoSpaceDN w:val="0"/>
        <w:adjustRightInd w:val="0"/>
        <w:rPr>
          <w:rFonts w:ascii="Bookman Old Style" w:hAnsi="Bookman Old Style" w:cs="Helvetica"/>
          <w:color w:val="000000"/>
          <w:sz w:val="22"/>
          <w:szCs w:val="24"/>
        </w:rPr>
      </w:pPr>
    </w:p>
    <w:p w:rsidR="00D339A1" w:rsidRPr="004D3A38" w:rsidRDefault="00D339A1" w:rsidP="00D339A1">
      <w:pPr>
        <w:autoSpaceDE w:val="0"/>
        <w:autoSpaceDN w:val="0"/>
        <w:adjustRightInd w:val="0"/>
        <w:rPr>
          <w:rFonts w:ascii="Bookman Old Style" w:hAnsi="Bookman Old Style" w:cs="Helvetica"/>
          <w:color w:val="000000"/>
          <w:sz w:val="22"/>
          <w:szCs w:val="24"/>
        </w:rPr>
      </w:pPr>
      <w:r w:rsidRPr="004D3A38">
        <w:rPr>
          <w:rFonts w:ascii="Bookman Old Style" w:hAnsi="Bookman Old Style" w:cs="Helvetica"/>
          <w:color w:val="000000"/>
          <w:sz w:val="22"/>
          <w:szCs w:val="24"/>
        </w:rPr>
        <w:t>Razão Social:</w:t>
      </w:r>
    </w:p>
    <w:p w:rsidR="00D339A1" w:rsidRPr="004D3A38" w:rsidRDefault="00D339A1" w:rsidP="00D339A1">
      <w:pPr>
        <w:autoSpaceDE w:val="0"/>
        <w:autoSpaceDN w:val="0"/>
        <w:adjustRightInd w:val="0"/>
        <w:rPr>
          <w:rFonts w:ascii="Bookman Old Style" w:hAnsi="Bookman Old Style" w:cs="Helvetica"/>
          <w:color w:val="000000"/>
          <w:sz w:val="22"/>
          <w:szCs w:val="24"/>
        </w:rPr>
      </w:pPr>
    </w:p>
    <w:p w:rsidR="00D339A1" w:rsidRPr="004D3A38" w:rsidRDefault="00D339A1" w:rsidP="00D339A1">
      <w:pPr>
        <w:autoSpaceDE w:val="0"/>
        <w:autoSpaceDN w:val="0"/>
        <w:adjustRightInd w:val="0"/>
        <w:rPr>
          <w:rFonts w:ascii="Bookman Old Style" w:hAnsi="Bookman Old Style" w:cs="Helvetica"/>
          <w:color w:val="000000"/>
          <w:sz w:val="22"/>
          <w:szCs w:val="24"/>
        </w:rPr>
      </w:pPr>
      <w:r w:rsidRPr="004D3A38">
        <w:rPr>
          <w:rFonts w:ascii="Bookman Old Style" w:hAnsi="Bookman Old Style" w:cs="Helvetica"/>
          <w:color w:val="000000"/>
          <w:sz w:val="22"/>
          <w:szCs w:val="24"/>
        </w:rPr>
        <w:t>Endereço:</w:t>
      </w:r>
    </w:p>
    <w:p w:rsidR="00D339A1" w:rsidRPr="004D3A38" w:rsidRDefault="00D339A1" w:rsidP="00D339A1">
      <w:pPr>
        <w:autoSpaceDE w:val="0"/>
        <w:autoSpaceDN w:val="0"/>
        <w:adjustRightInd w:val="0"/>
        <w:rPr>
          <w:rFonts w:ascii="Bookman Old Style" w:hAnsi="Bookman Old Style" w:cs="Helvetica"/>
          <w:color w:val="000000"/>
          <w:sz w:val="22"/>
          <w:szCs w:val="24"/>
        </w:rPr>
      </w:pPr>
    </w:p>
    <w:p w:rsidR="00D339A1" w:rsidRPr="004D3A38" w:rsidRDefault="00D339A1" w:rsidP="00D339A1">
      <w:pPr>
        <w:autoSpaceDE w:val="0"/>
        <w:autoSpaceDN w:val="0"/>
        <w:adjustRightInd w:val="0"/>
        <w:rPr>
          <w:rFonts w:ascii="Bookman Old Style" w:hAnsi="Bookman Old Style" w:cs="Helvetica"/>
          <w:color w:val="000000"/>
          <w:sz w:val="22"/>
          <w:szCs w:val="24"/>
        </w:rPr>
      </w:pPr>
      <w:r w:rsidRPr="004D3A38">
        <w:rPr>
          <w:rFonts w:ascii="Bookman Old Style" w:hAnsi="Bookman Old Style" w:cs="Helvetica"/>
          <w:color w:val="000000"/>
          <w:sz w:val="22"/>
          <w:szCs w:val="24"/>
        </w:rPr>
        <w:t>Cidade/Estado:</w:t>
      </w:r>
    </w:p>
    <w:p w:rsidR="00D339A1" w:rsidRPr="004D3A38" w:rsidRDefault="00D339A1" w:rsidP="00D339A1">
      <w:pPr>
        <w:autoSpaceDE w:val="0"/>
        <w:autoSpaceDN w:val="0"/>
        <w:adjustRightInd w:val="0"/>
        <w:rPr>
          <w:rFonts w:ascii="Bookman Old Style" w:hAnsi="Bookman Old Style" w:cs="Helvetica"/>
          <w:color w:val="000000"/>
          <w:sz w:val="22"/>
          <w:szCs w:val="24"/>
        </w:rPr>
      </w:pPr>
    </w:p>
    <w:p w:rsidR="00D339A1" w:rsidRPr="00D10419" w:rsidRDefault="00D339A1" w:rsidP="00D339A1">
      <w:pPr>
        <w:autoSpaceDE w:val="0"/>
        <w:autoSpaceDN w:val="0"/>
        <w:adjustRightInd w:val="0"/>
        <w:rPr>
          <w:rFonts w:ascii="Bookman Old Style" w:hAnsi="Bookman Old Style" w:cs="Helvetica"/>
          <w:color w:val="000000"/>
          <w:sz w:val="22"/>
          <w:szCs w:val="24"/>
        </w:rPr>
      </w:pPr>
      <w:r w:rsidRPr="004D3A38">
        <w:rPr>
          <w:rFonts w:ascii="Bookman Old Style" w:hAnsi="Bookman Old Style" w:cs="Helvetica"/>
          <w:color w:val="000000"/>
          <w:sz w:val="22"/>
          <w:szCs w:val="24"/>
        </w:rPr>
        <w:t>CNPJ:</w:t>
      </w:r>
    </w:p>
    <w:p w:rsidR="00D339A1" w:rsidRPr="004D3A38" w:rsidRDefault="00D339A1" w:rsidP="00D339A1">
      <w:pPr>
        <w:autoSpaceDE w:val="0"/>
        <w:autoSpaceDN w:val="0"/>
        <w:adjustRightInd w:val="0"/>
        <w:jc w:val="center"/>
        <w:rPr>
          <w:rFonts w:ascii="Bookman Old Style" w:hAnsi="Bookman Old Style" w:cs="Helvetica-Bold"/>
          <w:b/>
          <w:bCs/>
          <w:color w:val="000000"/>
          <w:sz w:val="22"/>
          <w:szCs w:val="24"/>
        </w:rPr>
      </w:pPr>
      <w:r w:rsidRPr="004D3A38">
        <w:rPr>
          <w:rFonts w:ascii="Bookman Old Style" w:hAnsi="Bookman Old Style" w:cs="Helvetica-Bold"/>
          <w:b/>
          <w:bCs/>
          <w:color w:val="000000"/>
          <w:sz w:val="22"/>
          <w:szCs w:val="24"/>
        </w:rPr>
        <w:t>DECLARAÇÃO</w:t>
      </w:r>
    </w:p>
    <w:p w:rsidR="00D339A1" w:rsidRPr="004D3A38" w:rsidRDefault="00D339A1" w:rsidP="00D339A1">
      <w:pPr>
        <w:autoSpaceDE w:val="0"/>
        <w:autoSpaceDN w:val="0"/>
        <w:adjustRightInd w:val="0"/>
        <w:jc w:val="both"/>
        <w:rPr>
          <w:rFonts w:ascii="Bookman Old Style" w:hAnsi="Bookman Old Style" w:cs="Helvetica-Bold"/>
          <w:b/>
          <w:bCs/>
          <w:color w:val="000000"/>
          <w:sz w:val="22"/>
          <w:szCs w:val="24"/>
        </w:rPr>
      </w:pPr>
    </w:p>
    <w:p w:rsidR="00D339A1" w:rsidRDefault="00D339A1" w:rsidP="00D339A1">
      <w:pPr>
        <w:autoSpaceDE w:val="0"/>
        <w:autoSpaceDN w:val="0"/>
        <w:adjustRightInd w:val="0"/>
        <w:jc w:val="both"/>
        <w:rPr>
          <w:rFonts w:ascii="Helvetica" w:hAnsi="Helvetica" w:cs="Helvetica"/>
          <w:color w:val="000000"/>
          <w:szCs w:val="24"/>
        </w:rPr>
      </w:pPr>
    </w:p>
    <w:p w:rsidR="00D339A1" w:rsidRDefault="00D339A1" w:rsidP="00D339A1">
      <w:pPr>
        <w:autoSpaceDE w:val="0"/>
        <w:autoSpaceDN w:val="0"/>
        <w:adjustRightInd w:val="0"/>
        <w:jc w:val="both"/>
        <w:rPr>
          <w:rFonts w:ascii="Helvetica" w:hAnsi="Helvetica" w:cs="Helvetica"/>
          <w:color w:val="000000"/>
          <w:szCs w:val="24"/>
        </w:rPr>
      </w:pPr>
    </w:p>
    <w:p w:rsidR="00D339A1" w:rsidRPr="004D3A38" w:rsidRDefault="00D339A1" w:rsidP="00D339A1">
      <w:pPr>
        <w:autoSpaceDE w:val="0"/>
        <w:autoSpaceDN w:val="0"/>
        <w:adjustRightInd w:val="0"/>
        <w:spacing w:line="360" w:lineRule="auto"/>
        <w:jc w:val="both"/>
        <w:rPr>
          <w:rFonts w:ascii="Bookman Old Style" w:hAnsi="Bookman Old Style" w:cs="Helvetica"/>
          <w:color w:val="000000"/>
          <w:sz w:val="22"/>
          <w:szCs w:val="24"/>
        </w:rPr>
      </w:pPr>
      <w:r w:rsidRPr="004D3A38">
        <w:rPr>
          <w:rFonts w:ascii="Bookman Old Style" w:hAnsi="Bookman Old Style" w:cs="Helvetica"/>
          <w:color w:val="000000"/>
          <w:sz w:val="22"/>
          <w:szCs w:val="24"/>
        </w:rPr>
        <w:t xml:space="preserve">A empresa </w:t>
      </w:r>
      <w:r w:rsidRPr="004D3A38">
        <w:rPr>
          <w:rFonts w:ascii="Bookman Old Style" w:hAnsi="Bookman Old Style" w:cs="Helvetica-Bold"/>
          <w:bCs/>
          <w:color w:val="000000"/>
          <w:sz w:val="22"/>
          <w:szCs w:val="24"/>
        </w:rPr>
        <w:t>______________________________________</w:t>
      </w:r>
      <w:r w:rsidRPr="004D3A38">
        <w:rPr>
          <w:rFonts w:ascii="Bookman Old Style" w:hAnsi="Bookman Old Style" w:cs="Helvetica"/>
          <w:color w:val="000000"/>
          <w:sz w:val="22"/>
          <w:szCs w:val="24"/>
        </w:rPr>
        <w:t xml:space="preserve">, inscrita no CNPJ sob o nº </w:t>
      </w:r>
      <w:r w:rsidRPr="004D3A38">
        <w:rPr>
          <w:rFonts w:ascii="Bookman Old Style" w:hAnsi="Bookman Old Style" w:cs="Helvetica-Bold"/>
          <w:bCs/>
          <w:color w:val="000000"/>
          <w:sz w:val="22"/>
          <w:szCs w:val="24"/>
        </w:rPr>
        <w:t>________________________</w:t>
      </w:r>
      <w:r w:rsidRPr="004D3A38">
        <w:rPr>
          <w:rFonts w:ascii="Bookman Old Style" w:hAnsi="Bookman Old Style" w:cs="Helvetica"/>
          <w:color w:val="000000"/>
          <w:sz w:val="22"/>
          <w:szCs w:val="24"/>
        </w:rPr>
        <w:t xml:space="preserve">, por intermédio de seu representante legal o(a) Sr.(a) _________________________, portador(a) da Carteira de Identidade nº _______________ e do CPF nº ________________, </w:t>
      </w:r>
      <w:r w:rsidRPr="004D3A38">
        <w:rPr>
          <w:rFonts w:ascii="Bookman Old Style" w:hAnsi="Bookman Old Style" w:cs="Helvetica-Bold"/>
          <w:bCs/>
          <w:color w:val="000000"/>
          <w:sz w:val="22"/>
          <w:szCs w:val="24"/>
        </w:rPr>
        <w:t>DECLARA</w:t>
      </w:r>
      <w:r w:rsidRPr="004D3A38">
        <w:rPr>
          <w:rFonts w:ascii="Bookman Old Style" w:hAnsi="Bookman Old Style" w:cs="Helvetica"/>
          <w:color w:val="000000"/>
          <w:sz w:val="22"/>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D339A1" w:rsidRDefault="00D339A1" w:rsidP="00D339A1">
      <w:pPr>
        <w:autoSpaceDE w:val="0"/>
        <w:autoSpaceDN w:val="0"/>
        <w:adjustRightInd w:val="0"/>
        <w:spacing w:line="360" w:lineRule="auto"/>
        <w:jc w:val="both"/>
        <w:rPr>
          <w:rFonts w:ascii="Helvetica-Bold" w:hAnsi="Helvetica-Bold" w:cs="Helvetica-Bold"/>
          <w:b/>
          <w:bCs/>
          <w:color w:val="000000"/>
          <w:szCs w:val="24"/>
        </w:rPr>
      </w:pPr>
    </w:p>
    <w:p w:rsidR="00D339A1" w:rsidRPr="004D3A38" w:rsidRDefault="00D339A1" w:rsidP="00D339A1">
      <w:pPr>
        <w:autoSpaceDE w:val="0"/>
        <w:autoSpaceDN w:val="0"/>
        <w:adjustRightInd w:val="0"/>
        <w:spacing w:line="360" w:lineRule="auto"/>
        <w:jc w:val="both"/>
        <w:rPr>
          <w:rFonts w:ascii="Bookman Old Style" w:hAnsi="Bookman Old Style" w:cs="Helvetica"/>
          <w:color w:val="000000"/>
          <w:sz w:val="22"/>
          <w:szCs w:val="24"/>
        </w:rPr>
      </w:pPr>
      <w:r w:rsidRPr="004D3A38">
        <w:rPr>
          <w:rFonts w:ascii="Bookman Old Style" w:hAnsi="Bookman Old Style" w:cs="Helvetica-Bold"/>
          <w:bCs/>
          <w:color w:val="000000"/>
          <w:sz w:val="22"/>
          <w:szCs w:val="24"/>
        </w:rPr>
        <w:t xml:space="preserve">Ressalva: </w:t>
      </w:r>
      <w:r w:rsidRPr="004D3A38">
        <w:rPr>
          <w:rFonts w:ascii="Bookman Old Style" w:hAnsi="Bookman Old Style" w:cs="Helvetica"/>
          <w:color w:val="000000"/>
          <w:sz w:val="22"/>
          <w:szCs w:val="24"/>
        </w:rPr>
        <w:t xml:space="preserve">emprega menor, a partir de quatorze anos, na condição de aprendiz ( ). (Observação: </w:t>
      </w:r>
      <w:r w:rsidRPr="004D3A38">
        <w:rPr>
          <w:rFonts w:ascii="Bookman Old Style" w:hAnsi="Bookman Old Style" w:cs="Helvetica-Bold"/>
          <w:bCs/>
          <w:color w:val="000000"/>
          <w:sz w:val="22"/>
          <w:szCs w:val="24"/>
        </w:rPr>
        <w:t>em caso afirmativo, assinalar a ressalva acima</w:t>
      </w:r>
      <w:r w:rsidRPr="004D3A38">
        <w:rPr>
          <w:rFonts w:ascii="Bookman Old Style" w:hAnsi="Bookman Old Style" w:cs="Helvetica"/>
          <w:color w:val="000000"/>
          <w:sz w:val="22"/>
          <w:szCs w:val="24"/>
        </w:rPr>
        <w:t>).</w:t>
      </w:r>
    </w:p>
    <w:p w:rsidR="00D339A1" w:rsidRPr="004D3A38" w:rsidRDefault="00D339A1" w:rsidP="00D339A1">
      <w:pPr>
        <w:autoSpaceDE w:val="0"/>
        <w:autoSpaceDN w:val="0"/>
        <w:adjustRightInd w:val="0"/>
        <w:jc w:val="both"/>
        <w:rPr>
          <w:rFonts w:ascii="Bookman Old Style" w:hAnsi="Bookman Old Style" w:cs="Helvetica"/>
          <w:color w:val="000000"/>
          <w:sz w:val="22"/>
          <w:szCs w:val="24"/>
        </w:rPr>
      </w:pPr>
    </w:p>
    <w:p w:rsidR="00D339A1" w:rsidRPr="004D3A38" w:rsidRDefault="00D339A1" w:rsidP="00151B38">
      <w:pPr>
        <w:autoSpaceDE w:val="0"/>
        <w:autoSpaceDN w:val="0"/>
        <w:adjustRightInd w:val="0"/>
        <w:jc w:val="right"/>
        <w:rPr>
          <w:rFonts w:ascii="Bookman Old Style" w:hAnsi="Bookman Old Style" w:cs="Helvetica"/>
          <w:color w:val="000000"/>
          <w:sz w:val="22"/>
          <w:szCs w:val="24"/>
        </w:rPr>
      </w:pPr>
      <w:r w:rsidRPr="004D3A38">
        <w:rPr>
          <w:rFonts w:ascii="Bookman Old Style" w:hAnsi="Bookman Old Style" w:cs="Helvetica"/>
          <w:color w:val="000000"/>
          <w:sz w:val="22"/>
          <w:szCs w:val="24"/>
        </w:rPr>
        <w:t xml:space="preserve">Local, ______ de ____________________ </w:t>
      </w:r>
      <w:proofErr w:type="spellStart"/>
      <w:r w:rsidRPr="004D3A38">
        <w:rPr>
          <w:rFonts w:ascii="Bookman Old Style" w:hAnsi="Bookman Old Style" w:cs="Helvetica"/>
          <w:color w:val="000000"/>
          <w:sz w:val="22"/>
          <w:szCs w:val="24"/>
        </w:rPr>
        <w:t>de</w:t>
      </w:r>
      <w:proofErr w:type="spellEnd"/>
      <w:r w:rsidRPr="004D3A38">
        <w:rPr>
          <w:rFonts w:ascii="Bookman Old Style" w:hAnsi="Bookman Old Style" w:cs="Helvetica"/>
          <w:color w:val="000000"/>
          <w:sz w:val="22"/>
          <w:szCs w:val="24"/>
        </w:rPr>
        <w:t xml:space="preserve"> 201</w:t>
      </w:r>
      <w:r w:rsidR="004D3A38">
        <w:rPr>
          <w:rFonts w:ascii="Bookman Old Style" w:hAnsi="Bookman Old Style" w:cs="Helvetica"/>
          <w:color w:val="000000"/>
          <w:sz w:val="22"/>
          <w:szCs w:val="24"/>
        </w:rPr>
        <w:t>8</w:t>
      </w:r>
      <w:r w:rsidRPr="004D3A38">
        <w:rPr>
          <w:rFonts w:ascii="Bookman Old Style" w:hAnsi="Bookman Old Style" w:cs="Helvetica"/>
          <w:color w:val="000000"/>
          <w:sz w:val="22"/>
          <w:szCs w:val="24"/>
        </w:rPr>
        <w:t>.</w:t>
      </w:r>
    </w:p>
    <w:p w:rsidR="00D339A1" w:rsidRDefault="00D339A1" w:rsidP="00D339A1">
      <w:pPr>
        <w:autoSpaceDE w:val="0"/>
        <w:autoSpaceDN w:val="0"/>
        <w:adjustRightInd w:val="0"/>
        <w:jc w:val="both"/>
        <w:rPr>
          <w:rFonts w:ascii="Helvetica" w:hAnsi="Helvetica" w:cs="Helvetica"/>
          <w:color w:val="000000"/>
          <w:szCs w:val="24"/>
        </w:rPr>
      </w:pPr>
    </w:p>
    <w:p w:rsidR="00D339A1" w:rsidRDefault="00D339A1" w:rsidP="00D339A1">
      <w:pPr>
        <w:autoSpaceDE w:val="0"/>
        <w:autoSpaceDN w:val="0"/>
        <w:adjustRightInd w:val="0"/>
        <w:jc w:val="both"/>
        <w:rPr>
          <w:rFonts w:ascii="Helvetica" w:hAnsi="Helvetica" w:cs="Helvetica"/>
          <w:color w:val="000000"/>
          <w:szCs w:val="24"/>
        </w:rPr>
      </w:pPr>
    </w:p>
    <w:p w:rsidR="0085221E" w:rsidRDefault="0085221E" w:rsidP="00D339A1">
      <w:pPr>
        <w:autoSpaceDE w:val="0"/>
        <w:autoSpaceDN w:val="0"/>
        <w:adjustRightInd w:val="0"/>
        <w:jc w:val="both"/>
        <w:rPr>
          <w:rFonts w:ascii="Helvetica" w:hAnsi="Helvetica" w:cs="Helvetica"/>
          <w:color w:val="000000"/>
          <w:szCs w:val="24"/>
        </w:rPr>
      </w:pPr>
    </w:p>
    <w:p w:rsidR="0085221E" w:rsidRPr="00997D95" w:rsidRDefault="004D3A38" w:rsidP="004D3A38">
      <w:pPr>
        <w:autoSpaceDE w:val="0"/>
        <w:autoSpaceDN w:val="0"/>
        <w:adjustRightInd w:val="0"/>
        <w:jc w:val="center"/>
        <w:rPr>
          <w:rFonts w:ascii="Helvetica" w:hAnsi="Helvetica" w:cs="Helvetica"/>
          <w:color w:val="000000"/>
          <w:szCs w:val="24"/>
        </w:rPr>
      </w:pPr>
      <w:r>
        <w:rPr>
          <w:rFonts w:ascii="Helvetica" w:hAnsi="Helvetica" w:cs="Helvetica"/>
          <w:color w:val="000000"/>
          <w:szCs w:val="24"/>
        </w:rPr>
        <w:t>_______________________________________</w:t>
      </w:r>
    </w:p>
    <w:p w:rsidR="00D339A1" w:rsidRPr="004D3A38" w:rsidRDefault="00D339A1" w:rsidP="0085221E">
      <w:pPr>
        <w:autoSpaceDE w:val="0"/>
        <w:autoSpaceDN w:val="0"/>
        <w:adjustRightInd w:val="0"/>
        <w:jc w:val="center"/>
        <w:rPr>
          <w:rFonts w:ascii="Bookman Old Style" w:hAnsi="Bookman Old Style" w:cs="Helvetica"/>
          <w:color w:val="000000"/>
          <w:sz w:val="22"/>
          <w:szCs w:val="24"/>
        </w:rPr>
      </w:pPr>
      <w:r w:rsidRPr="004D3A38">
        <w:rPr>
          <w:rFonts w:ascii="Bookman Old Style" w:hAnsi="Bookman Old Style" w:cs="Helvetica"/>
          <w:color w:val="000000"/>
          <w:sz w:val="22"/>
          <w:szCs w:val="24"/>
        </w:rPr>
        <w:t>(nome e assinatura do responsável legal)</w:t>
      </w:r>
    </w:p>
    <w:p w:rsidR="00D339A1" w:rsidRPr="004D3A38" w:rsidRDefault="00D339A1" w:rsidP="0085221E">
      <w:pPr>
        <w:autoSpaceDE w:val="0"/>
        <w:autoSpaceDN w:val="0"/>
        <w:adjustRightInd w:val="0"/>
        <w:jc w:val="center"/>
        <w:rPr>
          <w:rFonts w:ascii="Bookman Old Style" w:hAnsi="Bookman Old Style" w:cs="Helvetica"/>
          <w:color w:val="000000"/>
          <w:sz w:val="22"/>
          <w:szCs w:val="24"/>
        </w:rPr>
      </w:pPr>
      <w:r w:rsidRPr="004D3A38">
        <w:rPr>
          <w:rFonts w:ascii="Bookman Old Style" w:hAnsi="Bookman Old Style" w:cs="Helvetica"/>
          <w:color w:val="000000"/>
          <w:sz w:val="22"/>
          <w:szCs w:val="24"/>
        </w:rPr>
        <w:t>(número da carteira de identidade e órgão emissor)</w:t>
      </w:r>
    </w:p>
    <w:p w:rsidR="00D339A1" w:rsidRPr="004D3A38" w:rsidRDefault="00D339A1" w:rsidP="0085221E">
      <w:pPr>
        <w:widowControl w:val="0"/>
        <w:jc w:val="center"/>
        <w:rPr>
          <w:rFonts w:ascii="Bookman Old Style" w:hAnsi="Bookman Old Style" w:cs="Arial"/>
          <w:color w:val="000000"/>
          <w:sz w:val="22"/>
          <w:szCs w:val="24"/>
        </w:rPr>
      </w:pPr>
      <w:r w:rsidRPr="004D3A38">
        <w:rPr>
          <w:rFonts w:ascii="Bookman Old Style" w:hAnsi="Bookman Old Style" w:cs="Arial"/>
          <w:color w:val="000000"/>
          <w:sz w:val="22"/>
          <w:szCs w:val="24"/>
        </w:rPr>
        <w:t>(carimbo do CNPJ)</w:t>
      </w:r>
    </w:p>
    <w:p w:rsidR="00D339A1" w:rsidRDefault="00D339A1" w:rsidP="00D339A1">
      <w:pPr>
        <w:autoSpaceDE w:val="0"/>
        <w:autoSpaceDN w:val="0"/>
        <w:adjustRightInd w:val="0"/>
        <w:rPr>
          <w:rFonts w:ascii="Helvetica-Bold" w:hAnsi="Helvetica-Bold" w:cs="Helvetica-Bold"/>
          <w:b/>
          <w:bCs/>
          <w:color w:val="000000"/>
          <w:szCs w:val="24"/>
        </w:rPr>
      </w:pPr>
    </w:p>
    <w:p w:rsidR="004D3A38" w:rsidRDefault="004D3A38" w:rsidP="00D339A1">
      <w:pPr>
        <w:autoSpaceDE w:val="0"/>
        <w:autoSpaceDN w:val="0"/>
        <w:adjustRightInd w:val="0"/>
        <w:rPr>
          <w:rFonts w:ascii="Helvetica-Bold" w:hAnsi="Helvetica-Bold" w:cs="Helvetica-Bold"/>
          <w:b/>
          <w:bCs/>
          <w:color w:val="000000"/>
          <w:szCs w:val="24"/>
        </w:rPr>
      </w:pPr>
    </w:p>
    <w:p w:rsidR="00D10419" w:rsidRDefault="00D10419" w:rsidP="00D339A1">
      <w:pPr>
        <w:autoSpaceDE w:val="0"/>
        <w:autoSpaceDN w:val="0"/>
        <w:adjustRightInd w:val="0"/>
        <w:rPr>
          <w:rFonts w:ascii="Helvetica-Bold" w:hAnsi="Helvetica-Bold" w:cs="Helvetica-Bold"/>
          <w:b/>
          <w:bCs/>
          <w:color w:val="000000"/>
          <w:szCs w:val="24"/>
        </w:rPr>
      </w:pPr>
    </w:p>
    <w:p w:rsidR="004D3A38" w:rsidRDefault="004D3A38" w:rsidP="00D339A1">
      <w:pPr>
        <w:autoSpaceDE w:val="0"/>
        <w:autoSpaceDN w:val="0"/>
        <w:adjustRightInd w:val="0"/>
        <w:rPr>
          <w:rFonts w:ascii="Helvetica-Bold" w:hAnsi="Helvetica-Bold" w:cs="Helvetica-Bold"/>
          <w:b/>
          <w:bCs/>
          <w:color w:val="000000"/>
          <w:szCs w:val="24"/>
        </w:rPr>
      </w:pPr>
    </w:p>
    <w:p w:rsidR="00D339A1" w:rsidRPr="00151B38" w:rsidRDefault="00D339A1" w:rsidP="00D339A1">
      <w:pPr>
        <w:autoSpaceDE w:val="0"/>
        <w:autoSpaceDN w:val="0"/>
        <w:adjustRightInd w:val="0"/>
        <w:jc w:val="center"/>
        <w:rPr>
          <w:rFonts w:ascii="Bookman Old Style" w:hAnsi="Bookman Old Style" w:cs="Helvetica-Bold"/>
          <w:b/>
          <w:bCs/>
          <w:color w:val="000000"/>
          <w:sz w:val="22"/>
          <w:szCs w:val="24"/>
        </w:rPr>
      </w:pPr>
      <w:r w:rsidRPr="003F30E0">
        <w:rPr>
          <w:rFonts w:ascii="Bookman Old Style" w:hAnsi="Bookman Old Style" w:cs="Helvetica-Bold"/>
          <w:b/>
          <w:bCs/>
          <w:color w:val="000000"/>
          <w:sz w:val="22"/>
          <w:szCs w:val="24"/>
        </w:rPr>
        <w:lastRenderedPageBreak/>
        <w:t xml:space="preserve">PREGÃO </w:t>
      </w:r>
      <w:r w:rsidRPr="00151B38">
        <w:rPr>
          <w:rFonts w:ascii="Bookman Old Style" w:hAnsi="Bookman Old Style" w:cs="Helvetica-Bold"/>
          <w:b/>
          <w:bCs/>
          <w:color w:val="000000"/>
          <w:sz w:val="22"/>
          <w:szCs w:val="24"/>
        </w:rPr>
        <w:t xml:space="preserve">PRESENCIAL Nº </w:t>
      </w:r>
      <w:r w:rsidR="00151B38" w:rsidRPr="00151B38">
        <w:rPr>
          <w:rFonts w:ascii="Bookman Old Style" w:hAnsi="Bookman Old Style" w:cs="Helvetica-Bold"/>
          <w:b/>
          <w:bCs/>
          <w:color w:val="000000"/>
          <w:sz w:val="22"/>
          <w:szCs w:val="24"/>
        </w:rPr>
        <w:t>1</w:t>
      </w:r>
      <w:r w:rsidR="007B5DFC">
        <w:rPr>
          <w:rFonts w:ascii="Bookman Old Style" w:hAnsi="Bookman Old Style" w:cs="Helvetica-Bold"/>
          <w:b/>
          <w:bCs/>
          <w:color w:val="000000"/>
          <w:sz w:val="22"/>
          <w:szCs w:val="24"/>
        </w:rPr>
        <w:t>8</w:t>
      </w:r>
      <w:r w:rsidRPr="00151B38">
        <w:rPr>
          <w:rFonts w:ascii="Bookman Old Style" w:hAnsi="Bookman Old Style" w:cs="Helvetica-Bold"/>
          <w:b/>
          <w:bCs/>
          <w:color w:val="000000"/>
          <w:sz w:val="22"/>
          <w:szCs w:val="24"/>
        </w:rPr>
        <w:t>/201</w:t>
      </w:r>
      <w:r w:rsidR="004D3A38" w:rsidRPr="00151B38">
        <w:rPr>
          <w:rFonts w:ascii="Bookman Old Style" w:hAnsi="Bookman Old Style" w:cs="Helvetica-Bold"/>
          <w:b/>
          <w:bCs/>
          <w:color w:val="000000"/>
          <w:sz w:val="22"/>
          <w:szCs w:val="24"/>
        </w:rPr>
        <w:t>8</w:t>
      </w:r>
    </w:p>
    <w:p w:rsidR="004D3A38" w:rsidRPr="003F30E0" w:rsidRDefault="004D3A38" w:rsidP="004D3A38">
      <w:pPr>
        <w:autoSpaceDE w:val="0"/>
        <w:autoSpaceDN w:val="0"/>
        <w:adjustRightInd w:val="0"/>
        <w:jc w:val="center"/>
        <w:rPr>
          <w:rFonts w:ascii="Bookman Old Style" w:hAnsi="Bookman Old Style" w:cs="Helvetica-Bold"/>
          <w:b/>
          <w:bCs/>
          <w:color w:val="000000"/>
          <w:sz w:val="22"/>
          <w:szCs w:val="24"/>
        </w:rPr>
      </w:pPr>
      <w:r w:rsidRPr="00151B38">
        <w:rPr>
          <w:rFonts w:ascii="Bookman Old Style" w:hAnsi="Bookman Old Style" w:cs="Helvetica-Bold"/>
          <w:b/>
          <w:bCs/>
          <w:color w:val="000000"/>
          <w:sz w:val="22"/>
          <w:szCs w:val="24"/>
        </w:rPr>
        <w:t xml:space="preserve">PROCESSO ADMINISTRATIVO Nº </w:t>
      </w:r>
      <w:r w:rsidR="00151B38" w:rsidRPr="00151B38">
        <w:rPr>
          <w:rFonts w:ascii="Bookman Old Style" w:hAnsi="Bookman Old Style" w:cs="Helvetica-Bold"/>
          <w:b/>
          <w:bCs/>
          <w:color w:val="000000"/>
          <w:sz w:val="22"/>
          <w:szCs w:val="24"/>
        </w:rPr>
        <w:t>13</w:t>
      </w:r>
      <w:r w:rsidRPr="00151B38">
        <w:rPr>
          <w:rFonts w:ascii="Bookman Old Style" w:hAnsi="Bookman Old Style" w:cs="Helvetica-Bold"/>
          <w:b/>
          <w:bCs/>
          <w:color w:val="000000"/>
          <w:sz w:val="22"/>
          <w:szCs w:val="24"/>
        </w:rPr>
        <w:t>/2018</w:t>
      </w: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r w:rsidRPr="003F30E0">
        <w:rPr>
          <w:rFonts w:ascii="Bookman Old Style" w:hAnsi="Bookman Old Style" w:cs="Helvetica-Bold"/>
          <w:b/>
          <w:bCs/>
          <w:color w:val="000000"/>
          <w:sz w:val="22"/>
          <w:szCs w:val="24"/>
        </w:rPr>
        <w:t>ANEXO “C”</w:t>
      </w: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p>
    <w:p w:rsidR="003F30E0" w:rsidRPr="003F30E0" w:rsidRDefault="00D339A1" w:rsidP="00D339A1">
      <w:pPr>
        <w:autoSpaceDE w:val="0"/>
        <w:autoSpaceDN w:val="0"/>
        <w:adjustRightInd w:val="0"/>
        <w:jc w:val="center"/>
        <w:rPr>
          <w:rFonts w:ascii="Bookman Old Style" w:hAnsi="Bookman Old Style" w:cs="Helvetica-Bold"/>
          <w:b/>
          <w:bCs/>
          <w:color w:val="000000"/>
          <w:sz w:val="22"/>
          <w:szCs w:val="24"/>
        </w:rPr>
      </w:pPr>
      <w:r w:rsidRPr="003F30E0">
        <w:rPr>
          <w:rFonts w:ascii="Bookman Old Style" w:hAnsi="Bookman Old Style" w:cs="Helvetica-Bold"/>
          <w:b/>
          <w:bCs/>
          <w:color w:val="000000"/>
          <w:sz w:val="22"/>
          <w:szCs w:val="24"/>
        </w:rPr>
        <w:t xml:space="preserve">MODELO DE DECLARAÇÃO DE ATENDIMENTO AO </w:t>
      </w: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r w:rsidRPr="003F30E0">
        <w:rPr>
          <w:rFonts w:ascii="Bookman Old Style" w:hAnsi="Bookman Old Style" w:cs="Helvetica-Bold"/>
          <w:b/>
          <w:bCs/>
          <w:color w:val="000000"/>
          <w:sz w:val="22"/>
          <w:szCs w:val="24"/>
        </w:rPr>
        <w:t>INCISO VII DO ART. 4º DA LEI Nº 10.520/2002 (*)</w:t>
      </w: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Pr="00CD618F" w:rsidRDefault="00D339A1" w:rsidP="00D339A1">
      <w:pPr>
        <w:autoSpaceDE w:val="0"/>
        <w:autoSpaceDN w:val="0"/>
        <w:adjustRightInd w:val="0"/>
        <w:jc w:val="both"/>
        <w:rPr>
          <w:rFonts w:ascii="Bookman Old Style" w:hAnsi="Bookman Old Style" w:cs="Helvetica"/>
          <w:color w:val="000000"/>
          <w:sz w:val="22"/>
          <w:szCs w:val="24"/>
        </w:rPr>
      </w:pPr>
      <w:r w:rsidRPr="00CD618F">
        <w:rPr>
          <w:rFonts w:ascii="Bookman Old Style" w:hAnsi="Bookman Old Style" w:cs="Helvetica-Bold"/>
          <w:bCs/>
          <w:color w:val="000000"/>
          <w:sz w:val="22"/>
          <w:szCs w:val="24"/>
        </w:rPr>
        <w:t>(*</w:t>
      </w:r>
      <w:r w:rsidR="00D10419" w:rsidRPr="00CD618F">
        <w:rPr>
          <w:rFonts w:ascii="Bookman Old Style" w:hAnsi="Bookman Old Style" w:cs="Helvetica-Bold"/>
          <w:bCs/>
          <w:color w:val="000000"/>
          <w:sz w:val="22"/>
          <w:szCs w:val="24"/>
        </w:rPr>
        <w:t xml:space="preserve">) </w:t>
      </w:r>
      <w:r w:rsidR="00D10419" w:rsidRPr="00CD618F">
        <w:rPr>
          <w:rFonts w:ascii="Bookman Old Style" w:hAnsi="Bookman Old Style" w:cs="Helvetica"/>
          <w:color w:val="000000"/>
          <w:sz w:val="22"/>
          <w:szCs w:val="24"/>
        </w:rPr>
        <w:t>este</w:t>
      </w:r>
      <w:r w:rsidRPr="00CD618F">
        <w:rPr>
          <w:rFonts w:ascii="Bookman Old Style" w:hAnsi="Bookman Old Style" w:cs="Helvetica"/>
          <w:color w:val="000000"/>
          <w:sz w:val="22"/>
          <w:szCs w:val="24"/>
        </w:rPr>
        <w:t xml:space="preserve"> documento deverá ser preenchido e anexado ao Envelope nº 01 – PROPOSTA COMERCIAL (</w:t>
      </w:r>
      <w:r w:rsidRPr="00CD618F">
        <w:rPr>
          <w:rFonts w:ascii="Bookman Old Style" w:hAnsi="Bookman Old Style" w:cs="Helvetica-Bold"/>
          <w:bCs/>
          <w:color w:val="000000"/>
          <w:sz w:val="22"/>
          <w:szCs w:val="24"/>
        </w:rPr>
        <w:t>pelo lado externo</w:t>
      </w:r>
      <w:r w:rsidRPr="00CD618F">
        <w:rPr>
          <w:rFonts w:ascii="Bookman Old Style" w:hAnsi="Bookman Old Style" w:cs="Helvetica"/>
          <w:color w:val="000000"/>
          <w:sz w:val="22"/>
          <w:szCs w:val="24"/>
        </w:rPr>
        <w:t>) ou poderá ser substituído por declaração verbal ao Pregoeiro no início da Sessão.</w:t>
      </w:r>
    </w:p>
    <w:p w:rsidR="00D339A1" w:rsidRDefault="00D339A1" w:rsidP="00D339A1">
      <w:pPr>
        <w:autoSpaceDE w:val="0"/>
        <w:autoSpaceDN w:val="0"/>
        <w:adjustRightInd w:val="0"/>
        <w:rPr>
          <w:rFonts w:ascii="Helvetica" w:hAnsi="Helvetica" w:cs="Helvetica"/>
          <w:color w:val="000000"/>
          <w:szCs w:val="24"/>
        </w:rPr>
      </w:pPr>
    </w:p>
    <w:p w:rsidR="00D339A1" w:rsidRPr="003F30E0" w:rsidRDefault="00D339A1" w:rsidP="00D339A1">
      <w:pPr>
        <w:autoSpaceDE w:val="0"/>
        <w:autoSpaceDN w:val="0"/>
        <w:adjustRightInd w:val="0"/>
        <w:rPr>
          <w:rFonts w:ascii="Bookman Old Style" w:hAnsi="Bookman Old Style" w:cs="Helvetica"/>
          <w:color w:val="000000"/>
          <w:sz w:val="22"/>
          <w:szCs w:val="24"/>
        </w:rPr>
      </w:pPr>
      <w:r w:rsidRPr="003F30E0">
        <w:rPr>
          <w:rFonts w:ascii="Bookman Old Style" w:hAnsi="Bookman Old Style" w:cs="Helvetica"/>
          <w:color w:val="000000"/>
          <w:sz w:val="22"/>
          <w:szCs w:val="24"/>
        </w:rPr>
        <w:t>Razão Social:</w:t>
      </w:r>
    </w:p>
    <w:p w:rsidR="00D339A1" w:rsidRPr="003F30E0" w:rsidRDefault="00D339A1" w:rsidP="00D339A1">
      <w:pPr>
        <w:autoSpaceDE w:val="0"/>
        <w:autoSpaceDN w:val="0"/>
        <w:adjustRightInd w:val="0"/>
        <w:rPr>
          <w:rFonts w:ascii="Bookman Old Style" w:hAnsi="Bookman Old Style" w:cs="Helvetica"/>
          <w:color w:val="000000"/>
          <w:sz w:val="22"/>
          <w:szCs w:val="24"/>
        </w:rPr>
      </w:pPr>
    </w:p>
    <w:p w:rsidR="00D339A1" w:rsidRPr="003F30E0" w:rsidRDefault="00D339A1" w:rsidP="00D339A1">
      <w:pPr>
        <w:autoSpaceDE w:val="0"/>
        <w:autoSpaceDN w:val="0"/>
        <w:adjustRightInd w:val="0"/>
        <w:rPr>
          <w:rFonts w:ascii="Bookman Old Style" w:hAnsi="Bookman Old Style" w:cs="Helvetica"/>
          <w:color w:val="000000"/>
          <w:sz w:val="22"/>
          <w:szCs w:val="24"/>
        </w:rPr>
      </w:pPr>
      <w:r w:rsidRPr="003F30E0">
        <w:rPr>
          <w:rFonts w:ascii="Bookman Old Style" w:hAnsi="Bookman Old Style" w:cs="Helvetica"/>
          <w:color w:val="000000"/>
          <w:sz w:val="22"/>
          <w:szCs w:val="24"/>
        </w:rPr>
        <w:t>Endereço:</w:t>
      </w:r>
    </w:p>
    <w:p w:rsidR="00D339A1" w:rsidRPr="003F30E0" w:rsidRDefault="00D339A1" w:rsidP="00D339A1">
      <w:pPr>
        <w:autoSpaceDE w:val="0"/>
        <w:autoSpaceDN w:val="0"/>
        <w:adjustRightInd w:val="0"/>
        <w:rPr>
          <w:rFonts w:ascii="Bookman Old Style" w:hAnsi="Bookman Old Style" w:cs="Helvetica"/>
          <w:color w:val="000000"/>
          <w:sz w:val="22"/>
          <w:szCs w:val="24"/>
        </w:rPr>
      </w:pPr>
    </w:p>
    <w:p w:rsidR="00D339A1" w:rsidRPr="003F30E0" w:rsidRDefault="00D339A1" w:rsidP="00D339A1">
      <w:pPr>
        <w:autoSpaceDE w:val="0"/>
        <w:autoSpaceDN w:val="0"/>
        <w:adjustRightInd w:val="0"/>
        <w:rPr>
          <w:rFonts w:ascii="Bookman Old Style" w:hAnsi="Bookman Old Style" w:cs="Helvetica"/>
          <w:color w:val="000000"/>
          <w:sz w:val="22"/>
          <w:szCs w:val="24"/>
        </w:rPr>
      </w:pPr>
      <w:r w:rsidRPr="003F30E0">
        <w:rPr>
          <w:rFonts w:ascii="Bookman Old Style" w:hAnsi="Bookman Old Style" w:cs="Helvetica"/>
          <w:color w:val="000000"/>
          <w:sz w:val="22"/>
          <w:szCs w:val="24"/>
        </w:rPr>
        <w:t>Cidade/Estado:</w:t>
      </w:r>
    </w:p>
    <w:p w:rsidR="00D339A1" w:rsidRPr="003F30E0" w:rsidRDefault="00D339A1" w:rsidP="00D339A1">
      <w:pPr>
        <w:autoSpaceDE w:val="0"/>
        <w:autoSpaceDN w:val="0"/>
        <w:adjustRightInd w:val="0"/>
        <w:rPr>
          <w:rFonts w:ascii="Bookman Old Style" w:hAnsi="Bookman Old Style" w:cs="Helvetica"/>
          <w:color w:val="000000"/>
          <w:sz w:val="22"/>
          <w:szCs w:val="24"/>
        </w:rPr>
      </w:pPr>
    </w:p>
    <w:p w:rsidR="00D339A1" w:rsidRPr="003F30E0" w:rsidRDefault="00D339A1" w:rsidP="00D339A1">
      <w:pPr>
        <w:autoSpaceDE w:val="0"/>
        <w:autoSpaceDN w:val="0"/>
        <w:adjustRightInd w:val="0"/>
        <w:rPr>
          <w:rFonts w:ascii="Bookman Old Style" w:hAnsi="Bookman Old Style" w:cs="Helvetica"/>
          <w:color w:val="000000"/>
          <w:sz w:val="22"/>
          <w:szCs w:val="24"/>
        </w:rPr>
      </w:pPr>
      <w:r w:rsidRPr="003F30E0">
        <w:rPr>
          <w:rFonts w:ascii="Bookman Old Style" w:hAnsi="Bookman Old Style" w:cs="Helvetica"/>
          <w:color w:val="000000"/>
          <w:sz w:val="22"/>
          <w:szCs w:val="24"/>
        </w:rPr>
        <w:t>CNPJ:</w:t>
      </w:r>
    </w:p>
    <w:p w:rsidR="00D339A1" w:rsidRPr="003F30E0" w:rsidRDefault="00D339A1" w:rsidP="00D339A1">
      <w:pPr>
        <w:autoSpaceDE w:val="0"/>
        <w:autoSpaceDN w:val="0"/>
        <w:adjustRightInd w:val="0"/>
        <w:rPr>
          <w:rFonts w:ascii="Bookman Old Style" w:hAnsi="Bookman Old Style" w:cs="Helvetica"/>
          <w:color w:val="000000"/>
          <w:sz w:val="22"/>
          <w:szCs w:val="24"/>
        </w:rPr>
      </w:pPr>
    </w:p>
    <w:p w:rsidR="00D339A1" w:rsidRPr="003F30E0" w:rsidRDefault="00D339A1" w:rsidP="00D339A1">
      <w:pPr>
        <w:autoSpaceDE w:val="0"/>
        <w:autoSpaceDN w:val="0"/>
        <w:adjustRightInd w:val="0"/>
        <w:rPr>
          <w:rFonts w:ascii="Bookman Old Style" w:hAnsi="Bookman Old Style" w:cs="Helvetica"/>
          <w:color w:val="000000"/>
          <w:sz w:val="22"/>
          <w:szCs w:val="24"/>
        </w:rPr>
      </w:pP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r w:rsidRPr="003F30E0">
        <w:rPr>
          <w:rFonts w:ascii="Bookman Old Style" w:hAnsi="Bookman Old Style" w:cs="Helvetica-Bold"/>
          <w:b/>
          <w:bCs/>
          <w:color w:val="000000"/>
          <w:sz w:val="22"/>
          <w:szCs w:val="24"/>
        </w:rPr>
        <w:t>DECLARAÇÃO</w:t>
      </w:r>
    </w:p>
    <w:p w:rsidR="00D339A1" w:rsidRPr="003F30E0" w:rsidRDefault="00D339A1" w:rsidP="00D339A1">
      <w:pPr>
        <w:autoSpaceDE w:val="0"/>
        <w:autoSpaceDN w:val="0"/>
        <w:adjustRightInd w:val="0"/>
        <w:jc w:val="both"/>
        <w:rPr>
          <w:rFonts w:ascii="Bookman Old Style" w:hAnsi="Bookman Old Style" w:cs="Helvetica"/>
          <w:color w:val="000000"/>
          <w:sz w:val="22"/>
          <w:szCs w:val="24"/>
        </w:rPr>
      </w:pPr>
    </w:p>
    <w:p w:rsidR="00D339A1" w:rsidRPr="003F30E0" w:rsidRDefault="00D339A1" w:rsidP="00D339A1">
      <w:pPr>
        <w:autoSpaceDE w:val="0"/>
        <w:autoSpaceDN w:val="0"/>
        <w:adjustRightInd w:val="0"/>
        <w:jc w:val="both"/>
        <w:rPr>
          <w:rFonts w:ascii="Bookman Old Style" w:hAnsi="Bookman Old Style" w:cs="Helvetica"/>
          <w:color w:val="000000"/>
          <w:sz w:val="22"/>
          <w:szCs w:val="24"/>
        </w:rPr>
      </w:pPr>
    </w:p>
    <w:p w:rsidR="00D339A1" w:rsidRPr="003F30E0" w:rsidRDefault="00D339A1" w:rsidP="00D339A1">
      <w:pPr>
        <w:autoSpaceDE w:val="0"/>
        <w:autoSpaceDN w:val="0"/>
        <w:adjustRightInd w:val="0"/>
        <w:spacing w:line="360" w:lineRule="auto"/>
        <w:jc w:val="both"/>
        <w:rPr>
          <w:rFonts w:ascii="Bookman Old Style" w:hAnsi="Bookman Old Style" w:cs="Helvetica"/>
          <w:color w:val="000000"/>
          <w:sz w:val="22"/>
          <w:szCs w:val="24"/>
        </w:rPr>
      </w:pPr>
      <w:r w:rsidRPr="003F30E0">
        <w:rPr>
          <w:rFonts w:ascii="Bookman Old Style" w:hAnsi="Bookman Old Style" w:cs="Helvetica"/>
          <w:color w:val="000000"/>
          <w:sz w:val="22"/>
          <w:szCs w:val="24"/>
        </w:rPr>
        <w:t xml:space="preserve">Em atendimento ao inciso VII, do artigo 4º, da Lei Federal nº 10.520, de 17 de julho de 2002, a empresa </w:t>
      </w:r>
      <w:r w:rsidRPr="003F30E0">
        <w:rPr>
          <w:rFonts w:ascii="Bookman Old Style" w:hAnsi="Bookman Old Style" w:cs="Helvetica-Bold"/>
          <w:b/>
          <w:bCs/>
          <w:color w:val="000000"/>
          <w:sz w:val="22"/>
          <w:szCs w:val="24"/>
        </w:rPr>
        <w:t>_________________________________________</w:t>
      </w:r>
      <w:r w:rsidRPr="003F30E0">
        <w:rPr>
          <w:rFonts w:ascii="Bookman Old Style" w:hAnsi="Bookman Old Style" w:cs="Helvetica"/>
          <w:color w:val="000000"/>
          <w:sz w:val="22"/>
          <w:szCs w:val="24"/>
        </w:rPr>
        <w:t xml:space="preserve">, inscrita no CNPJ sob o nº </w:t>
      </w:r>
      <w:r w:rsidRPr="003F30E0">
        <w:rPr>
          <w:rFonts w:ascii="Bookman Old Style" w:hAnsi="Bookman Old Style" w:cs="Helvetica-Bold"/>
          <w:b/>
          <w:bCs/>
          <w:color w:val="000000"/>
          <w:sz w:val="22"/>
          <w:szCs w:val="24"/>
        </w:rPr>
        <w:t>__________________</w:t>
      </w:r>
      <w:r w:rsidRPr="003F30E0">
        <w:rPr>
          <w:rFonts w:ascii="Bookman Old Style" w:hAnsi="Bookman Old Style" w:cs="Helvetica"/>
          <w:color w:val="000000"/>
          <w:sz w:val="22"/>
          <w:szCs w:val="24"/>
        </w:rPr>
        <w:t xml:space="preserve">, </w:t>
      </w:r>
      <w:r w:rsidRPr="003F30E0">
        <w:rPr>
          <w:rFonts w:ascii="Bookman Old Style" w:hAnsi="Bookman Old Style" w:cs="Helvetica-Bold"/>
          <w:bCs/>
          <w:color w:val="000000"/>
          <w:sz w:val="22"/>
          <w:szCs w:val="24"/>
        </w:rPr>
        <w:t xml:space="preserve">DECLARA </w:t>
      </w:r>
      <w:r w:rsidRPr="003F30E0">
        <w:rPr>
          <w:rFonts w:ascii="Bookman Old Style" w:hAnsi="Bookman Old Style" w:cs="Helvetica"/>
          <w:color w:val="000000"/>
          <w:sz w:val="22"/>
          <w:szCs w:val="24"/>
        </w:rPr>
        <w:t xml:space="preserve">que cumpre plenamente os requisitos de habilitação exigidos no </w:t>
      </w:r>
      <w:r w:rsidRPr="00151B38">
        <w:rPr>
          <w:rFonts w:ascii="Bookman Old Style" w:hAnsi="Bookman Old Style" w:cs="Helvetica-Bold"/>
          <w:bCs/>
          <w:color w:val="000000"/>
          <w:sz w:val="22"/>
          <w:szCs w:val="24"/>
        </w:rPr>
        <w:t xml:space="preserve">PREGÃO PRESENCIAL Nº </w:t>
      </w:r>
      <w:r w:rsidR="003F30E0" w:rsidRPr="00151B38">
        <w:rPr>
          <w:rFonts w:ascii="Bookman Old Style" w:hAnsi="Bookman Old Style" w:cs="Helvetica-Bold"/>
          <w:bCs/>
          <w:color w:val="000000"/>
          <w:sz w:val="22"/>
          <w:szCs w:val="24"/>
        </w:rPr>
        <w:t xml:space="preserve"> </w:t>
      </w:r>
      <w:r w:rsidR="00151B38" w:rsidRPr="00151B38">
        <w:rPr>
          <w:rFonts w:ascii="Bookman Old Style" w:hAnsi="Bookman Old Style" w:cs="Helvetica-Bold"/>
          <w:bCs/>
          <w:color w:val="000000"/>
          <w:sz w:val="22"/>
          <w:szCs w:val="24"/>
        </w:rPr>
        <w:t>13</w:t>
      </w:r>
      <w:r w:rsidRPr="00151B38">
        <w:rPr>
          <w:rFonts w:ascii="Bookman Old Style" w:hAnsi="Bookman Old Style" w:cs="Helvetica-Bold"/>
          <w:bCs/>
          <w:color w:val="000000"/>
          <w:sz w:val="22"/>
          <w:szCs w:val="24"/>
        </w:rPr>
        <w:t>/201</w:t>
      </w:r>
      <w:r w:rsidR="003F30E0" w:rsidRPr="00151B38">
        <w:rPr>
          <w:rFonts w:ascii="Bookman Old Style" w:hAnsi="Bookman Old Style" w:cs="Helvetica-Bold"/>
          <w:bCs/>
          <w:color w:val="000000"/>
          <w:sz w:val="22"/>
          <w:szCs w:val="24"/>
        </w:rPr>
        <w:t>8</w:t>
      </w:r>
      <w:r w:rsidRPr="00151B38">
        <w:rPr>
          <w:rFonts w:ascii="Bookman Old Style" w:hAnsi="Bookman Old Style" w:cs="Helvetica"/>
          <w:color w:val="000000"/>
          <w:sz w:val="22"/>
          <w:szCs w:val="24"/>
        </w:rPr>
        <w:t>,</w:t>
      </w:r>
      <w:r w:rsidRPr="003F30E0">
        <w:rPr>
          <w:rFonts w:ascii="Bookman Old Style" w:hAnsi="Bookman Old Style" w:cs="Helvetica"/>
          <w:color w:val="000000"/>
          <w:sz w:val="22"/>
          <w:szCs w:val="24"/>
        </w:rPr>
        <w:t xml:space="preserve"> instaurado pelo Município de </w:t>
      </w:r>
      <w:r w:rsidR="003F30E0" w:rsidRPr="003F30E0">
        <w:rPr>
          <w:rFonts w:ascii="Bookman Old Style" w:hAnsi="Bookman Old Style" w:cs="Helvetica"/>
          <w:color w:val="000000"/>
          <w:sz w:val="22"/>
          <w:szCs w:val="24"/>
        </w:rPr>
        <w:t>Cunhataí</w:t>
      </w:r>
      <w:r w:rsidRPr="003F30E0">
        <w:rPr>
          <w:rFonts w:ascii="Bookman Old Style" w:hAnsi="Bookman Old Style" w:cs="Helvetica"/>
          <w:color w:val="000000"/>
          <w:sz w:val="22"/>
          <w:szCs w:val="24"/>
        </w:rPr>
        <w:t>, SC.</w:t>
      </w:r>
    </w:p>
    <w:p w:rsidR="00D339A1" w:rsidRDefault="00D339A1" w:rsidP="00D339A1">
      <w:pPr>
        <w:autoSpaceDE w:val="0"/>
        <w:autoSpaceDN w:val="0"/>
        <w:adjustRightInd w:val="0"/>
        <w:spacing w:line="360" w:lineRule="auto"/>
        <w:jc w:val="both"/>
        <w:rPr>
          <w:rFonts w:ascii="Helvetica" w:hAnsi="Helvetica" w:cs="Helvetica"/>
          <w:color w:val="000000"/>
          <w:szCs w:val="24"/>
        </w:rPr>
      </w:pPr>
    </w:p>
    <w:p w:rsidR="00D339A1" w:rsidRDefault="00D339A1" w:rsidP="00D339A1">
      <w:pPr>
        <w:autoSpaceDE w:val="0"/>
        <w:autoSpaceDN w:val="0"/>
        <w:adjustRightInd w:val="0"/>
        <w:jc w:val="both"/>
        <w:rPr>
          <w:rFonts w:ascii="Helvetica" w:hAnsi="Helvetica" w:cs="Helvetica"/>
          <w:color w:val="000000"/>
          <w:szCs w:val="24"/>
        </w:rPr>
      </w:pPr>
    </w:p>
    <w:p w:rsidR="00D339A1" w:rsidRPr="003F30E0" w:rsidRDefault="00D339A1" w:rsidP="003F30E0">
      <w:pPr>
        <w:autoSpaceDE w:val="0"/>
        <w:autoSpaceDN w:val="0"/>
        <w:adjustRightInd w:val="0"/>
        <w:jc w:val="right"/>
        <w:rPr>
          <w:rFonts w:ascii="Bookman Old Style" w:hAnsi="Bookman Old Style" w:cs="Helvetica"/>
          <w:color w:val="000000"/>
          <w:sz w:val="22"/>
          <w:szCs w:val="24"/>
        </w:rPr>
      </w:pPr>
      <w:r w:rsidRPr="003F30E0">
        <w:rPr>
          <w:rFonts w:ascii="Bookman Old Style" w:hAnsi="Bookman Old Style" w:cs="Helvetica"/>
          <w:color w:val="000000"/>
          <w:sz w:val="22"/>
          <w:szCs w:val="24"/>
        </w:rPr>
        <w:t xml:space="preserve">Local, ______ de ____________________ </w:t>
      </w:r>
      <w:proofErr w:type="spellStart"/>
      <w:r w:rsidRPr="003F30E0">
        <w:rPr>
          <w:rFonts w:ascii="Bookman Old Style" w:hAnsi="Bookman Old Style" w:cs="Helvetica"/>
          <w:color w:val="000000"/>
          <w:sz w:val="22"/>
          <w:szCs w:val="24"/>
        </w:rPr>
        <w:t>de</w:t>
      </w:r>
      <w:proofErr w:type="spellEnd"/>
      <w:r w:rsidRPr="003F30E0">
        <w:rPr>
          <w:rFonts w:ascii="Bookman Old Style" w:hAnsi="Bookman Old Style" w:cs="Helvetica"/>
          <w:color w:val="000000"/>
          <w:sz w:val="22"/>
          <w:szCs w:val="24"/>
        </w:rPr>
        <w:t xml:space="preserve"> 201</w:t>
      </w:r>
      <w:r w:rsidR="003F30E0" w:rsidRPr="003F30E0">
        <w:rPr>
          <w:rFonts w:ascii="Bookman Old Style" w:hAnsi="Bookman Old Style" w:cs="Helvetica"/>
          <w:color w:val="000000"/>
          <w:sz w:val="22"/>
          <w:szCs w:val="24"/>
        </w:rPr>
        <w:t>8</w:t>
      </w:r>
      <w:r w:rsidRPr="003F30E0">
        <w:rPr>
          <w:rFonts w:ascii="Bookman Old Style" w:hAnsi="Bookman Old Style" w:cs="Helvetica"/>
          <w:color w:val="000000"/>
          <w:sz w:val="22"/>
          <w:szCs w:val="24"/>
        </w:rPr>
        <w:t>.</w:t>
      </w:r>
    </w:p>
    <w:p w:rsidR="00D339A1" w:rsidRDefault="00D339A1" w:rsidP="00D339A1">
      <w:pPr>
        <w:autoSpaceDE w:val="0"/>
        <w:autoSpaceDN w:val="0"/>
        <w:adjustRightInd w:val="0"/>
        <w:jc w:val="both"/>
        <w:rPr>
          <w:rFonts w:ascii="Bookman Old Style" w:hAnsi="Bookman Old Style" w:cs="Helvetica"/>
          <w:color w:val="000000"/>
          <w:sz w:val="22"/>
          <w:szCs w:val="24"/>
        </w:rPr>
      </w:pPr>
    </w:p>
    <w:p w:rsidR="003F30E0" w:rsidRDefault="003F30E0" w:rsidP="00D339A1">
      <w:pPr>
        <w:autoSpaceDE w:val="0"/>
        <w:autoSpaceDN w:val="0"/>
        <w:adjustRightInd w:val="0"/>
        <w:jc w:val="both"/>
        <w:rPr>
          <w:rFonts w:ascii="Bookman Old Style" w:hAnsi="Bookman Old Style" w:cs="Helvetica"/>
          <w:color w:val="000000"/>
          <w:sz w:val="22"/>
          <w:szCs w:val="24"/>
        </w:rPr>
      </w:pPr>
    </w:p>
    <w:p w:rsidR="003F30E0" w:rsidRDefault="003F30E0" w:rsidP="00D339A1">
      <w:pPr>
        <w:autoSpaceDE w:val="0"/>
        <w:autoSpaceDN w:val="0"/>
        <w:adjustRightInd w:val="0"/>
        <w:jc w:val="both"/>
        <w:rPr>
          <w:rFonts w:ascii="Bookman Old Style" w:hAnsi="Bookman Old Style" w:cs="Helvetica"/>
          <w:color w:val="000000"/>
          <w:sz w:val="22"/>
          <w:szCs w:val="24"/>
        </w:rPr>
      </w:pPr>
    </w:p>
    <w:p w:rsidR="003F30E0" w:rsidRPr="003F30E0" w:rsidRDefault="003F30E0" w:rsidP="00D339A1">
      <w:pPr>
        <w:autoSpaceDE w:val="0"/>
        <w:autoSpaceDN w:val="0"/>
        <w:adjustRightInd w:val="0"/>
        <w:jc w:val="both"/>
        <w:rPr>
          <w:rFonts w:ascii="Bookman Old Style" w:hAnsi="Bookman Old Style" w:cs="Helvetica"/>
          <w:color w:val="000000"/>
          <w:sz w:val="22"/>
          <w:szCs w:val="24"/>
        </w:rPr>
      </w:pPr>
    </w:p>
    <w:p w:rsidR="00D339A1" w:rsidRPr="003F30E0" w:rsidRDefault="003F30E0" w:rsidP="003F30E0">
      <w:pPr>
        <w:autoSpaceDE w:val="0"/>
        <w:autoSpaceDN w:val="0"/>
        <w:adjustRightInd w:val="0"/>
        <w:jc w:val="center"/>
        <w:rPr>
          <w:rFonts w:ascii="Bookman Old Style" w:hAnsi="Bookman Old Style" w:cs="Helvetica"/>
          <w:color w:val="000000"/>
          <w:sz w:val="22"/>
          <w:szCs w:val="24"/>
        </w:rPr>
      </w:pPr>
      <w:r>
        <w:rPr>
          <w:rFonts w:ascii="Bookman Old Style" w:hAnsi="Bookman Old Style" w:cs="Helvetica"/>
          <w:color w:val="000000"/>
          <w:sz w:val="22"/>
          <w:szCs w:val="24"/>
        </w:rPr>
        <w:t>______________________________</w:t>
      </w:r>
    </w:p>
    <w:p w:rsidR="00D339A1" w:rsidRPr="003F30E0" w:rsidRDefault="00D339A1" w:rsidP="003F30E0">
      <w:pPr>
        <w:autoSpaceDE w:val="0"/>
        <w:autoSpaceDN w:val="0"/>
        <w:adjustRightInd w:val="0"/>
        <w:jc w:val="center"/>
        <w:rPr>
          <w:rFonts w:ascii="Bookman Old Style" w:hAnsi="Bookman Old Style" w:cs="Helvetica"/>
          <w:color w:val="000000"/>
          <w:sz w:val="22"/>
          <w:szCs w:val="24"/>
        </w:rPr>
      </w:pPr>
      <w:r w:rsidRPr="003F30E0">
        <w:rPr>
          <w:rFonts w:ascii="Bookman Old Style" w:hAnsi="Bookman Old Style" w:cs="Helvetica"/>
          <w:color w:val="000000"/>
          <w:sz w:val="22"/>
          <w:szCs w:val="24"/>
        </w:rPr>
        <w:t>(nome e assinatura do responsável legal)</w:t>
      </w:r>
    </w:p>
    <w:p w:rsidR="00D339A1" w:rsidRPr="003F30E0" w:rsidRDefault="00D339A1" w:rsidP="003F30E0">
      <w:pPr>
        <w:autoSpaceDE w:val="0"/>
        <w:autoSpaceDN w:val="0"/>
        <w:adjustRightInd w:val="0"/>
        <w:jc w:val="center"/>
        <w:rPr>
          <w:rFonts w:ascii="Bookman Old Style" w:hAnsi="Bookman Old Style" w:cs="Helvetica"/>
          <w:color w:val="000000"/>
          <w:sz w:val="22"/>
          <w:szCs w:val="24"/>
        </w:rPr>
      </w:pPr>
      <w:r w:rsidRPr="003F30E0">
        <w:rPr>
          <w:rFonts w:ascii="Bookman Old Style" w:hAnsi="Bookman Old Style" w:cs="Helvetica"/>
          <w:color w:val="000000"/>
          <w:sz w:val="22"/>
          <w:szCs w:val="24"/>
        </w:rPr>
        <w:t>(número da carteira de identidade e órgão emissor)</w:t>
      </w: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D339A1" w:rsidRDefault="00D339A1" w:rsidP="00D339A1">
      <w:pPr>
        <w:autoSpaceDE w:val="0"/>
        <w:autoSpaceDN w:val="0"/>
        <w:adjustRightInd w:val="0"/>
        <w:rPr>
          <w:rFonts w:ascii="Helvetica-Bold" w:hAnsi="Helvetica-Bold" w:cs="Helvetica-Bold"/>
          <w:b/>
          <w:bCs/>
          <w:color w:val="000000"/>
          <w:szCs w:val="24"/>
        </w:rPr>
      </w:pPr>
    </w:p>
    <w:p w:rsidR="0085221E" w:rsidRDefault="0085221E" w:rsidP="00D339A1">
      <w:pPr>
        <w:autoSpaceDE w:val="0"/>
        <w:autoSpaceDN w:val="0"/>
        <w:adjustRightInd w:val="0"/>
        <w:rPr>
          <w:rFonts w:ascii="Helvetica-Bold" w:hAnsi="Helvetica-Bold" w:cs="Helvetica-Bold"/>
          <w:b/>
          <w:bCs/>
          <w:color w:val="000000"/>
          <w:szCs w:val="24"/>
        </w:rPr>
      </w:pPr>
    </w:p>
    <w:p w:rsidR="0085221E" w:rsidRDefault="0085221E" w:rsidP="00D339A1">
      <w:pPr>
        <w:autoSpaceDE w:val="0"/>
        <w:autoSpaceDN w:val="0"/>
        <w:adjustRightInd w:val="0"/>
        <w:rPr>
          <w:rFonts w:ascii="Helvetica-Bold" w:hAnsi="Helvetica-Bold" w:cs="Helvetica-Bold"/>
          <w:b/>
          <w:bCs/>
          <w:color w:val="000000"/>
          <w:szCs w:val="24"/>
        </w:rPr>
      </w:pP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r w:rsidRPr="003F30E0">
        <w:rPr>
          <w:rFonts w:ascii="Bookman Old Style" w:hAnsi="Bookman Old Style" w:cs="Helvetica-Bold"/>
          <w:b/>
          <w:bCs/>
          <w:color w:val="000000"/>
          <w:sz w:val="22"/>
          <w:szCs w:val="24"/>
        </w:rPr>
        <w:t>ANEXO “D”</w:t>
      </w: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p>
    <w:p w:rsidR="00D339A1" w:rsidRPr="00151B38" w:rsidRDefault="00D339A1" w:rsidP="003F30E0">
      <w:pPr>
        <w:autoSpaceDE w:val="0"/>
        <w:autoSpaceDN w:val="0"/>
        <w:adjustRightInd w:val="0"/>
        <w:jc w:val="center"/>
        <w:rPr>
          <w:rFonts w:ascii="Bookman Old Style" w:hAnsi="Bookman Old Style" w:cs="Helvetica-Bold"/>
          <w:b/>
          <w:bCs/>
          <w:color w:val="000000"/>
          <w:sz w:val="22"/>
          <w:szCs w:val="24"/>
        </w:rPr>
      </w:pPr>
      <w:r w:rsidRPr="003F30E0">
        <w:rPr>
          <w:rFonts w:ascii="Bookman Old Style" w:hAnsi="Bookman Old Style" w:cs="Helvetica-Bold"/>
          <w:b/>
          <w:bCs/>
          <w:color w:val="000000"/>
          <w:sz w:val="22"/>
          <w:szCs w:val="24"/>
        </w:rPr>
        <w:t xml:space="preserve">PROCESSO LICITATÓRIO Nº </w:t>
      </w:r>
      <w:r w:rsidR="00151B38">
        <w:rPr>
          <w:rFonts w:ascii="Bookman Old Style" w:hAnsi="Bookman Old Style" w:cs="Helvetica-Bold"/>
          <w:b/>
          <w:bCs/>
          <w:color w:val="000000"/>
          <w:sz w:val="22"/>
          <w:szCs w:val="24"/>
        </w:rPr>
        <w:t>1</w:t>
      </w:r>
      <w:r w:rsidR="007B5DFC">
        <w:rPr>
          <w:rFonts w:ascii="Bookman Old Style" w:hAnsi="Bookman Old Style" w:cs="Helvetica-Bold"/>
          <w:b/>
          <w:bCs/>
          <w:color w:val="000000"/>
          <w:sz w:val="22"/>
          <w:szCs w:val="24"/>
        </w:rPr>
        <w:t>8</w:t>
      </w:r>
      <w:r w:rsidRPr="00151B38">
        <w:rPr>
          <w:rFonts w:ascii="Bookman Old Style" w:hAnsi="Bookman Old Style" w:cs="Helvetica-Bold"/>
          <w:b/>
          <w:bCs/>
          <w:color w:val="000000"/>
          <w:sz w:val="22"/>
          <w:szCs w:val="24"/>
        </w:rPr>
        <w:t>/201</w:t>
      </w:r>
      <w:r w:rsidR="003F30E0" w:rsidRPr="00151B38">
        <w:rPr>
          <w:rFonts w:ascii="Bookman Old Style" w:hAnsi="Bookman Old Style" w:cs="Helvetica-Bold"/>
          <w:b/>
          <w:bCs/>
          <w:color w:val="000000"/>
          <w:sz w:val="22"/>
          <w:szCs w:val="24"/>
        </w:rPr>
        <w:t>8</w:t>
      </w:r>
    </w:p>
    <w:p w:rsidR="00D339A1" w:rsidRPr="003F30E0" w:rsidRDefault="00D339A1" w:rsidP="00D339A1">
      <w:pPr>
        <w:autoSpaceDE w:val="0"/>
        <w:autoSpaceDN w:val="0"/>
        <w:adjustRightInd w:val="0"/>
        <w:jc w:val="center"/>
        <w:rPr>
          <w:rFonts w:ascii="Bookman Old Style" w:hAnsi="Bookman Old Style" w:cs="Helvetica-Bold"/>
          <w:b/>
          <w:bCs/>
          <w:color w:val="000000"/>
          <w:sz w:val="22"/>
          <w:szCs w:val="24"/>
        </w:rPr>
      </w:pPr>
      <w:r w:rsidRPr="00151B38">
        <w:rPr>
          <w:rFonts w:ascii="Bookman Old Style" w:hAnsi="Bookman Old Style" w:cs="Helvetica-Bold"/>
          <w:b/>
          <w:bCs/>
          <w:color w:val="000000"/>
          <w:sz w:val="22"/>
          <w:szCs w:val="24"/>
        </w:rPr>
        <w:t xml:space="preserve">EDITAL DE PREGÃO PRESENCIAL Nº </w:t>
      </w:r>
      <w:r w:rsidR="00151B38" w:rsidRPr="00151B38">
        <w:rPr>
          <w:rFonts w:ascii="Bookman Old Style" w:hAnsi="Bookman Old Style" w:cs="Helvetica-Bold"/>
          <w:b/>
          <w:bCs/>
          <w:color w:val="000000"/>
          <w:sz w:val="22"/>
          <w:szCs w:val="24"/>
        </w:rPr>
        <w:t>13</w:t>
      </w:r>
      <w:r w:rsidRPr="00151B38">
        <w:rPr>
          <w:rFonts w:ascii="Bookman Old Style" w:hAnsi="Bookman Old Style" w:cs="Helvetica-Bold"/>
          <w:b/>
          <w:bCs/>
          <w:color w:val="000000"/>
          <w:sz w:val="22"/>
          <w:szCs w:val="24"/>
        </w:rPr>
        <w:t>/201</w:t>
      </w:r>
      <w:r w:rsidR="003F30E0" w:rsidRPr="00151B38">
        <w:rPr>
          <w:rFonts w:ascii="Bookman Old Style" w:hAnsi="Bookman Old Style" w:cs="Helvetica-Bold"/>
          <w:b/>
          <w:bCs/>
          <w:color w:val="000000"/>
          <w:sz w:val="22"/>
          <w:szCs w:val="24"/>
        </w:rPr>
        <w:t>8</w:t>
      </w:r>
    </w:p>
    <w:p w:rsidR="00D339A1" w:rsidRPr="003F30E0" w:rsidRDefault="00D339A1" w:rsidP="003F30E0">
      <w:pPr>
        <w:tabs>
          <w:tab w:val="left" w:pos="2552"/>
        </w:tabs>
        <w:autoSpaceDE w:val="0"/>
        <w:autoSpaceDN w:val="0"/>
        <w:adjustRightInd w:val="0"/>
        <w:rPr>
          <w:rFonts w:ascii="Bookman Old Style" w:hAnsi="Bookman Old Style" w:cs="Helvetica-Bold"/>
          <w:b/>
          <w:bCs/>
          <w:color w:val="000000"/>
          <w:sz w:val="22"/>
          <w:szCs w:val="24"/>
        </w:rPr>
      </w:pPr>
    </w:p>
    <w:p w:rsidR="00D339A1" w:rsidRPr="00B420A9" w:rsidRDefault="00D339A1" w:rsidP="003F30E0">
      <w:pPr>
        <w:tabs>
          <w:tab w:val="left" w:pos="2552"/>
        </w:tabs>
        <w:autoSpaceDE w:val="0"/>
        <w:autoSpaceDN w:val="0"/>
        <w:adjustRightInd w:val="0"/>
        <w:jc w:val="center"/>
        <w:rPr>
          <w:rFonts w:ascii="Bookman Old Style" w:hAnsi="Bookman Old Style" w:cs="Helvetica-Bold"/>
          <w:b/>
          <w:bCs/>
          <w:color w:val="000000"/>
          <w:sz w:val="22"/>
          <w:szCs w:val="24"/>
          <w:u w:val="single"/>
        </w:rPr>
      </w:pPr>
      <w:r w:rsidRPr="003F30E0">
        <w:rPr>
          <w:rFonts w:ascii="Bookman Old Style" w:hAnsi="Bookman Old Style" w:cs="Helvetica-Bold"/>
          <w:b/>
          <w:bCs/>
          <w:color w:val="000000"/>
          <w:sz w:val="22"/>
          <w:szCs w:val="24"/>
        </w:rPr>
        <w:t xml:space="preserve"> </w:t>
      </w:r>
      <w:r w:rsidR="00B420A9" w:rsidRPr="00B420A9">
        <w:rPr>
          <w:rFonts w:ascii="Bookman Old Style" w:hAnsi="Bookman Old Style" w:cs="Helvetica"/>
          <w:b/>
          <w:color w:val="000000"/>
          <w:sz w:val="22"/>
          <w:szCs w:val="24"/>
          <w:u w:val="single"/>
        </w:rPr>
        <w:t>DESCRIÇÃO DO ITEM</w:t>
      </w:r>
    </w:p>
    <w:p w:rsidR="00D339A1" w:rsidRPr="00ED3583" w:rsidRDefault="00D339A1" w:rsidP="00D339A1">
      <w:pPr>
        <w:jc w:val="both"/>
        <w:rPr>
          <w:rFonts w:ascii="Arial" w:hAnsi="Arial" w:cs="Arial"/>
          <w:b/>
        </w:rPr>
      </w:pPr>
    </w:p>
    <w:tbl>
      <w:tblPr>
        <w:tblW w:w="1050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7229"/>
        <w:gridCol w:w="2127"/>
      </w:tblGrid>
      <w:tr w:rsidR="00151B38" w:rsidRPr="0031781B" w:rsidTr="00151B38">
        <w:trPr>
          <w:trHeight w:val="120"/>
        </w:trPr>
        <w:tc>
          <w:tcPr>
            <w:tcW w:w="1147" w:type="dxa"/>
            <w:vAlign w:val="center"/>
          </w:tcPr>
          <w:p w:rsidR="00151B38" w:rsidRPr="003F30E0" w:rsidRDefault="00151B38" w:rsidP="00151B38">
            <w:pPr>
              <w:jc w:val="center"/>
              <w:rPr>
                <w:rFonts w:ascii="Bookman Old Style" w:hAnsi="Bookman Old Style" w:cs="Arial"/>
                <w:b/>
                <w:sz w:val="22"/>
                <w:szCs w:val="22"/>
              </w:rPr>
            </w:pPr>
            <w:r w:rsidRPr="003F30E0">
              <w:rPr>
                <w:rFonts w:ascii="Bookman Old Style" w:hAnsi="Bookman Old Style" w:cs="Arial"/>
                <w:b/>
                <w:sz w:val="22"/>
                <w:szCs w:val="22"/>
              </w:rPr>
              <w:t>QUANT.</w:t>
            </w:r>
          </w:p>
        </w:tc>
        <w:tc>
          <w:tcPr>
            <w:tcW w:w="7229" w:type="dxa"/>
            <w:vAlign w:val="center"/>
          </w:tcPr>
          <w:p w:rsidR="00151B38" w:rsidRPr="003F30E0" w:rsidRDefault="00151B38" w:rsidP="00151B38">
            <w:pPr>
              <w:ind w:left="3515"/>
              <w:rPr>
                <w:rFonts w:ascii="Bookman Old Style" w:hAnsi="Bookman Old Style" w:cs="Arial"/>
                <w:b/>
                <w:sz w:val="22"/>
                <w:szCs w:val="22"/>
              </w:rPr>
            </w:pPr>
            <w:r w:rsidRPr="003F30E0">
              <w:rPr>
                <w:rFonts w:ascii="Bookman Old Style" w:hAnsi="Bookman Old Style" w:cs="Arial"/>
                <w:b/>
                <w:sz w:val="22"/>
                <w:szCs w:val="22"/>
              </w:rPr>
              <w:t>DESCRIÇÃO</w:t>
            </w:r>
          </w:p>
        </w:tc>
        <w:tc>
          <w:tcPr>
            <w:tcW w:w="2127" w:type="dxa"/>
            <w:vAlign w:val="center"/>
          </w:tcPr>
          <w:p w:rsidR="00151B38" w:rsidRPr="00151B38" w:rsidRDefault="00151B38" w:rsidP="00151B38">
            <w:pPr>
              <w:jc w:val="center"/>
              <w:rPr>
                <w:rFonts w:ascii="Bookman Old Style" w:hAnsi="Bookman Old Style" w:cs="Arial"/>
                <w:b/>
                <w:sz w:val="22"/>
                <w:szCs w:val="22"/>
              </w:rPr>
            </w:pPr>
            <w:r w:rsidRPr="00151B38">
              <w:rPr>
                <w:rFonts w:ascii="Bookman Old Style" w:hAnsi="Bookman Old Style" w:cs="Arial"/>
                <w:b/>
                <w:sz w:val="22"/>
                <w:szCs w:val="22"/>
              </w:rPr>
              <w:t>Valor Unitário</w:t>
            </w:r>
          </w:p>
          <w:p w:rsidR="00151B38" w:rsidRPr="00151B38" w:rsidRDefault="00151B38" w:rsidP="00151B38">
            <w:pPr>
              <w:spacing w:after="200"/>
              <w:jc w:val="center"/>
              <w:rPr>
                <w:rFonts w:ascii="Bookman Old Style" w:hAnsi="Bookman Old Style" w:cs="Arial"/>
                <w:sz w:val="22"/>
                <w:szCs w:val="22"/>
              </w:rPr>
            </w:pPr>
            <w:r w:rsidRPr="00151B38">
              <w:rPr>
                <w:rFonts w:ascii="Bookman Old Style" w:hAnsi="Bookman Old Style" w:cs="Arial"/>
                <w:b/>
                <w:sz w:val="22"/>
                <w:szCs w:val="22"/>
              </w:rPr>
              <w:t>Máximo Mensal</w:t>
            </w:r>
          </w:p>
        </w:tc>
      </w:tr>
      <w:tr w:rsidR="00D339A1" w:rsidRPr="0031781B" w:rsidTr="00151B38">
        <w:tblPrEx>
          <w:tblCellMar>
            <w:left w:w="108" w:type="dxa"/>
            <w:right w:w="108" w:type="dxa"/>
          </w:tblCellMar>
          <w:tblLook w:val="04A0" w:firstRow="1" w:lastRow="0" w:firstColumn="1" w:lastColumn="0" w:noHBand="0" w:noVBand="1"/>
        </w:tblPrEx>
        <w:tc>
          <w:tcPr>
            <w:tcW w:w="1147" w:type="dxa"/>
            <w:shd w:val="clear" w:color="auto" w:fill="auto"/>
            <w:vAlign w:val="center"/>
          </w:tcPr>
          <w:p w:rsidR="00D339A1" w:rsidRPr="003F30E0" w:rsidRDefault="00D339A1" w:rsidP="00151B38">
            <w:pPr>
              <w:jc w:val="center"/>
              <w:rPr>
                <w:rFonts w:ascii="Bookman Old Style" w:hAnsi="Bookman Old Style" w:cs="Arial"/>
                <w:b/>
                <w:sz w:val="22"/>
                <w:szCs w:val="22"/>
              </w:rPr>
            </w:pPr>
          </w:p>
          <w:p w:rsidR="00D339A1" w:rsidRPr="003F30E0" w:rsidRDefault="00D339A1" w:rsidP="00151B38">
            <w:pPr>
              <w:jc w:val="center"/>
              <w:rPr>
                <w:rFonts w:ascii="Bookman Old Style" w:hAnsi="Bookman Old Style" w:cs="Arial"/>
                <w:b/>
                <w:sz w:val="22"/>
                <w:szCs w:val="22"/>
                <w:u w:val="single"/>
              </w:rPr>
            </w:pPr>
          </w:p>
          <w:p w:rsidR="0085221E" w:rsidRPr="003F30E0" w:rsidRDefault="003F30E0" w:rsidP="00151B38">
            <w:pPr>
              <w:jc w:val="center"/>
              <w:rPr>
                <w:rFonts w:ascii="Bookman Old Style" w:hAnsi="Bookman Old Style" w:cs="Arial"/>
                <w:b/>
                <w:sz w:val="22"/>
                <w:szCs w:val="22"/>
              </w:rPr>
            </w:pPr>
            <w:r w:rsidRPr="00151B38">
              <w:rPr>
                <w:rFonts w:ascii="Bookman Old Style" w:hAnsi="Bookman Old Style" w:cs="Arial"/>
                <w:b/>
                <w:sz w:val="22"/>
                <w:szCs w:val="22"/>
                <w:u w:val="single"/>
              </w:rPr>
              <w:t>10</w:t>
            </w:r>
            <w:r w:rsidR="0085221E" w:rsidRPr="00151B38">
              <w:rPr>
                <w:rFonts w:ascii="Bookman Old Style" w:hAnsi="Bookman Old Style" w:cs="Arial"/>
                <w:b/>
                <w:sz w:val="22"/>
                <w:szCs w:val="22"/>
                <w:u w:val="single"/>
              </w:rPr>
              <w:t xml:space="preserve"> Meses</w:t>
            </w:r>
          </w:p>
          <w:p w:rsidR="00D339A1" w:rsidRPr="003F30E0" w:rsidRDefault="00D339A1" w:rsidP="00151B38">
            <w:pPr>
              <w:jc w:val="center"/>
              <w:rPr>
                <w:rFonts w:ascii="Bookman Old Style" w:hAnsi="Bookman Old Style" w:cs="Arial"/>
                <w:b/>
                <w:sz w:val="22"/>
                <w:szCs w:val="22"/>
              </w:rPr>
            </w:pPr>
          </w:p>
          <w:p w:rsidR="00D339A1" w:rsidRPr="003F30E0" w:rsidRDefault="00D339A1" w:rsidP="00151B38">
            <w:pPr>
              <w:jc w:val="center"/>
              <w:rPr>
                <w:rFonts w:ascii="Bookman Old Style" w:hAnsi="Bookman Old Style" w:cs="Arial"/>
                <w:b/>
                <w:sz w:val="22"/>
                <w:szCs w:val="22"/>
              </w:rPr>
            </w:pPr>
          </w:p>
          <w:p w:rsidR="00D339A1" w:rsidRPr="003F30E0" w:rsidRDefault="00D339A1" w:rsidP="00151B38">
            <w:pPr>
              <w:jc w:val="center"/>
              <w:rPr>
                <w:rFonts w:ascii="Bookman Old Style" w:hAnsi="Bookman Old Style" w:cs="Arial"/>
                <w:b/>
                <w:sz w:val="22"/>
                <w:szCs w:val="22"/>
              </w:rPr>
            </w:pPr>
          </w:p>
          <w:p w:rsidR="00D339A1" w:rsidRPr="003F30E0" w:rsidRDefault="00D339A1" w:rsidP="00151B38">
            <w:pPr>
              <w:jc w:val="center"/>
              <w:rPr>
                <w:rFonts w:ascii="Bookman Old Style" w:hAnsi="Bookman Old Style"/>
                <w:b/>
                <w:sz w:val="22"/>
                <w:szCs w:val="22"/>
              </w:rPr>
            </w:pPr>
          </w:p>
        </w:tc>
        <w:tc>
          <w:tcPr>
            <w:tcW w:w="7229" w:type="dxa"/>
          </w:tcPr>
          <w:p w:rsidR="00054C25" w:rsidRPr="003F30E0" w:rsidRDefault="00054C25" w:rsidP="00054C25">
            <w:pPr>
              <w:jc w:val="both"/>
              <w:rPr>
                <w:rFonts w:ascii="Bookman Old Style" w:hAnsi="Bookman Old Style" w:cs="Arial"/>
                <w:sz w:val="22"/>
                <w:szCs w:val="22"/>
              </w:rPr>
            </w:pPr>
            <w:r w:rsidRPr="003F30E0">
              <w:rPr>
                <w:rFonts w:ascii="Bookman Old Style" w:hAnsi="Bookman Old Style" w:cs="Arial"/>
                <w:sz w:val="22"/>
                <w:szCs w:val="22"/>
              </w:rPr>
              <w:t>CONTRATAÇÃO DE EMPRESA PRESTADORA DE SERVIÇOS TÉCNICOS DE MANUTENÇÃO PREVENTIVA E CORRETIVA DE EQUIPAMENTOS DE INFORMÁTICA EM TODOS OS DEPARTAMENTOS E SECRETARIAS EXISTENTES NA ESTRUTURA ORGANI</w:t>
            </w:r>
            <w:r w:rsidR="00B24229">
              <w:rPr>
                <w:rFonts w:ascii="Bookman Old Style" w:hAnsi="Bookman Old Style" w:cs="Arial"/>
                <w:sz w:val="22"/>
                <w:szCs w:val="22"/>
              </w:rPr>
              <w:t>ZACIONAL DO MUNICÍPIO DE CUNHATAÍ</w:t>
            </w:r>
            <w:r w:rsidRPr="003F30E0">
              <w:rPr>
                <w:rFonts w:ascii="Bookman Old Style" w:hAnsi="Bookman Old Style" w:cs="Arial"/>
                <w:sz w:val="22"/>
                <w:szCs w:val="22"/>
              </w:rPr>
              <w:t>/SC: 1.1. MANUTENÇÃO PREVENTIVA DE COMPUTADORES; 1.2. CONFIGURAÇÃO E MANUTENÇÃO EM CENTRAIS TELEFÔNICAS 1.3.  CONFIGURAÇÃO E MANUTENÇÃO DE SERVIDOR; 1.4. CONFIGURAÇÃO E MANUTENÇÃO DE REDE CABEADA E WIRELLES; 1.5. CONTROLE DE USUÁRIOS COM ACESSO A IMPRESSÃO E INTERNET: 1.6. CONHECIMENTO NOS SISTEMAS DA UNIDADE DE SAÚDE, COMO SI-PNI, ESUS, SIA, ETC (INSTALAÇÃO, CONFIGURAÇÃO E ATUALIZAÇÃO DOS SOFTWARES) 1.7. AMPLO CONHECIMENTO DO SISTEMA BETHA, SERVIÇOS DE IMPLANTAÇÃO, CONFIGURAÇÃO DE BANCO DE DADOS</w:t>
            </w:r>
            <w:r w:rsidR="004115B5" w:rsidRPr="003F30E0">
              <w:rPr>
                <w:rFonts w:ascii="Bookman Old Style" w:hAnsi="Bookman Old Style" w:cs="Arial"/>
                <w:sz w:val="22"/>
                <w:szCs w:val="22"/>
              </w:rPr>
              <w:t xml:space="preserve"> SYBASE SQL ANYWHERE 9 E FONTES DE DADOS ODBC</w:t>
            </w:r>
            <w:r w:rsidRPr="003F30E0">
              <w:rPr>
                <w:rFonts w:ascii="Bookman Old Style" w:hAnsi="Bookman Old Style" w:cs="Arial"/>
                <w:sz w:val="22"/>
                <w:szCs w:val="22"/>
              </w:rPr>
              <w:t xml:space="preserve"> DOS SISTEMAS (APOIO TÉCNICO À DISTÂNCIA; ATUALIZAÇÃO DOS SOFTWARES; SERVIÇOS AVULSOS DE TREINAMENTO; APOIO TÉCNICO PRESENCIAL SEMPRE QUE NECESSÁRIO OU QUANDO FOR SOLICITADO).</w:t>
            </w:r>
          </w:p>
          <w:p w:rsidR="00054C25" w:rsidRPr="003F30E0" w:rsidRDefault="00054C25" w:rsidP="00054C25">
            <w:pPr>
              <w:jc w:val="both"/>
              <w:rPr>
                <w:rFonts w:ascii="Bookman Old Style" w:hAnsi="Bookman Old Style" w:cstheme="minorBidi"/>
                <w:sz w:val="22"/>
                <w:szCs w:val="22"/>
              </w:rPr>
            </w:pPr>
            <w:r w:rsidRPr="003F30E0">
              <w:rPr>
                <w:rFonts w:ascii="Bookman Old Style" w:hAnsi="Bookman Old Style" w:cs="Arial"/>
                <w:sz w:val="22"/>
                <w:szCs w:val="22"/>
              </w:rPr>
              <w:t xml:space="preserve">A empresa especializada na prestação do serviço terá que configurar as seguintes funções: • </w:t>
            </w:r>
            <w:proofErr w:type="spellStart"/>
            <w:r w:rsidRPr="003F30E0">
              <w:rPr>
                <w:rFonts w:ascii="Bookman Old Style" w:hAnsi="Bookman Old Style" w:cs="Arial"/>
                <w:sz w:val="22"/>
                <w:szCs w:val="22"/>
              </w:rPr>
              <w:t>ActiverDirectory</w:t>
            </w:r>
            <w:proofErr w:type="spellEnd"/>
            <w:r w:rsidRPr="003F30E0">
              <w:rPr>
                <w:rFonts w:ascii="Bookman Old Style" w:hAnsi="Bookman Old Style" w:cs="Arial"/>
                <w:sz w:val="22"/>
                <w:szCs w:val="22"/>
              </w:rPr>
              <w:t xml:space="preserve">: Controle de contas de usuários e segurança de criptografia de dados do servidor. • Serviços de arquivos e impressão: Criação de um servidor de impressão e arquivos com acesso múltiplos e flexibilidade na comunicação de dados internos. • Terminal Server: configuração que permite a vários usuários se conectarem simultaneamente a mesma máquina Windows de forma a usar o sistema e rodar aplicativos. Todo o processamento é feito no servidor. • Backup Automatizado: Configurar backup de forma remota para estarem fazendo backup dos dados do servidor agendado para todos os dias 02 (duas) vezes por dia. Este backup compatível com Windows e multiusuário. • Controle de internet: feito pelo ISA SERVER: Configurar o servidor para controle de usuário para </w:t>
            </w:r>
            <w:r w:rsidR="00E71D19" w:rsidRPr="003F30E0">
              <w:rPr>
                <w:rFonts w:ascii="Bookman Old Style" w:hAnsi="Bookman Old Style" w:cs="Arial"/>
                <w:sz w:val="22"/>
                <w:szCs w:val="22"/>
              </w:rPr>
              <w:t>determinados tipos</w:t>
            </w:r>
            <w:r w:rsidRPr="003F30E0">
              <w:rPr>
                <w:rFonts w:ascii="Bookman Old Style" w:hAnsi="Bookman Old Style" w:cs="Arial"/>
                <w:sz w:val="22"/>
                <w:szCs w:val="22"/>
              </w:rPr>
              <w:t xml:space="preserve"> de acesso e gerando relatórios via Protocolo de IP. Configurar regras de segurança interna, como bloqueios: Orkut, páginas de pedofilia, racismo, pornografia, </w:t>
            </w:r>
            <w:r w:rsidR="00E71D19" w:rsidRPr="003F30E0">
              <w:rPr>
                <w:rFonts w:ascii="Bookman Old Style" w:hAnsi="Bookman Old Style" w:cs="Arial"/>
                <w:sz w:val="22"/>
                <w:szCs w:val="22"/>
              </w:rPr>
              <w:t>jogos e outros</w:t>
            </w:r>
            <w:r w:rsidRPr="003F30E0">
              <w:rPr>
                <w:rFonts w:ascii="Bookman Old Style" w:hAnsi="Bookman Old Style" w:cs="Arial"/>
                <w:sz w:val="22"/>
                <w:szCs w:val="22"/>
              </w:rPr>
              <w:t>.</w:t>
            </w:r>
          </w:p>
          <w:p w:rsidR="00D339A1" w:rsidRPr="003F30E0" w:rsidRDefault="00054C25" w:rsidP="00BB18BF">
            <w:pPr>
              <w:jc w:val="both"/>
              <w:rPr>
                <w:rFonts w:ascii="Bookman Old Style" w:hAnsi="Bookman Old Style" w:cs="Arial"/>
                <w:sz w:val="22"/>
                <w:szCs w:val="22"/>
              </w:rPr>
            </w:pPr>
            <w:r w:rsidRPr="003F30E0">
              <w:rPr>
                <w:rFonts w:ascii="Bookman Old Style" w:hAnsi="Bookman Old Style"/>
                <w:sz w:val="22"/>
                <w:szCs w:val="22"/>
              </w:rPr>
              <w:lastRenderedPageBreak/>
              <w:t xml:space="preserve">* </w:t>
            </w:r>
            <w:r w:rsidRPr="003F30E0">
              <w:rPr>
                <w:rFonts w:ascii="Bookman Old Style" w:hAnsi="Bookman Old Style" w:cs="Arial"/>
                <w:sz w:val="22"/>
                <w:szCs w:val="22"/>
              </w:rPr>
              <w:t xml:space="preserve">Configuração e manutenção de rede cabeada e </w:t>
            </w:r>
            <w:proofErr w:type="spellStart"/>
            <w:r w:rsidRPr="003F30E0">
              <w:rPr>
                <w:rFonts w:ascii="Bookman Old Style" w:hAnsi="Bookman Old Style" w:cs="Arial"/>
                <w:sz w:val="22"/>
                <w:szCs w:val="22"/>
              </w:rPr>
              <w:t>wirelles</w:t>
            </w:r>
            <w:proofErr w:type="spellEnd"/>
            <w:r w:rsidRPr="003F30E0">
              <w:rPr>
                <w:rFonts w:ascii="Bookman Old Style" w:hAnsi="Bookman Old Style" w:cs="Arial"/>
                <w:sz w:val="22"/>
                <w:szCs w:val="22"/>
              </w:rPr>
              <w:t xml:space="preserve">; A empresa especializada na prestação do serviço terá que dar suporte a toda rede cabeada e </w:t>
            </w:r>
            <w:proofErr w:type="spellStart"/>
            <w:r w:rsidRPr="003F30E0">
              <w:rPr>
                <w:rFonts w:ascii="Bookman Old Style" w:hAnsi="Bookman Old Style" w:cs="Arial"/>
                <w:sz w:val="22"/>
                <w:szCs w:val="22"/>
              </w:rPr>
              <w:t>wirelles</w:t>
            </w:r>
            <w:proofErr w:type="spellEnd"/>
            <w:r w:rsidRPr="003F30E0">
              <w:rPr>
                <w:rFonts w:ascii="Bookman Old Style" w:hAnsi="Bookman Old Style" w:cs="Arial"/>
                <w:sz w:val="22"/>
                <w:szCs w:val="22"/>
              </w:rPr>
              <w:t xml:space="preserve"> da Prefeitura, para quando seja solicitado pedidos de acréscimos ou retiradas de pontos de rede, podendo somente ser cobrados como adicional as peças que se fazem a troca, sempre previamente autorizado pela municipalidade, podendo o município fazer a aquisição de terceiros das mesmas.</w:t>
            </w:r>
          </w:p>
          <w:p w:rsidR="00800C95" w:rsidRPr="003F30E0" w:rsidRDefault="00800C95" w:rsidP="00800C95">
            <w:pPr>
              <w:jc w:val="both"/>
              <w:rPr>
                <w:rFonts w:ascii="Bookman Old Style" w:hAnsi="Bookman Old Style" w:cs="Arial"/>
                <w:sz w:val="22"/>
                <w:szCs w:val="22"/>
              </w:rPr>
            </w:pPr>
            <w:r w:rsidRPr="003F30E0">
              <w:rPr>
                <w:rFonts w:ascii="Bookman Old Style" w:hAnsi="Bookman Old Style" w:cs="Arial"/>
                <w:sz w:val="22"/>
                <w:szCs w:val="22"/>
              </w:rPr>
              <w:t xml:space="preserve">SERVIÇO DE BACKUP CLOUD </w:t>
            </w:r>
            <w:r w:rsidR="0056248F">
              <w:rPr>
                <w:rFonts w:ascii="Bookman Old Style" w:hAnsi="Bookman Old Style" w:cs="Arial"/>
                <w:sz w:val="22"/>
                <w:szCs w:val="22"/>
              </w:rPr>
              <w:t>DOS ARQUIVOS DO SERVIDOR COM ESPAÇO DE 200GB. INCLUSO DESLOCAMENTOS.</w:t>
            </w:r>
          </w:p>
        </w:tc>
        <w:tc>
          <w:tcPr>
            <w:tcW w:w="2127" w:type="dxa"/>
            <w:shd w:val="clear" w:color="auto" w:fill="auto"/>
            <w:vAlign w:val="center"/>
          </w:tcPr>
          <w:p w:rsidR="00D339A1" w:rsidRPr="003F30E0" w:rsidRDefault="00D339A1" w:rsidP="00151B38">
            <w:pPr>
              <w:spacing w:after="200"/>
              <w:jc w:val="center"/>
              <w:rPr>
                <w:rFonts w:ascii="Bookman Old Style" w:hAnsi="Bookman Old Style" w:cs="Arial"/>
                <w:sz w:val="22"/>
                <w:szCs w:val="22"/>
              </w:rPr>
            </w:pPr>
          </w:p>
          <w:p w:rsidR="00BB080A" w:rsidRPr="00151B38" w:rsidRDefault="00D339A1" w:rsidP="00151B38">
            <w:pPr>
              <w:spacing w:after="200"/>
              <w:jc w:val="center"/>
              <w:rPr>
                <w:rFonts w:ascii="Bookman Old Style" w:hAnsi="Bookman Old Style" w:cs="Arial"/>
                <w:b/>
                <w:sz w:val="22"/>
                <w:szCs w:val="22"/>
              </w:rPr>
            </w:pPr>
            <w:r w:rsidRPr="00151B38">
              <w:rPr>
                <w:rFonts w:ascii="Bookman Old Style" w:hAnsi="Bookman Old Style" w:cs="Arial"/>
                <w:b/>
                <w:sz w:val="22"/>
                <w:szCs w:val="22"/>
              </w:rPr>
              <w:t>R$</w:t>
            </w:r>
            <w:r w:rsidR="00151B38" w:rsidRPr="00151B38">
              <w:rPr>
                <w:rFonts w:ascii="Bookman Old Style" w:hAnsi="Bookman Old Style" w:cs="Arial"/>
                <w:b/>
                <w:sz w:val="22"/>
                <w:szCs w:val="22"/>
              </w:rPr>
              <w:t xml:space="preserve"> 2.050,00</w:t>
            </w: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cs="Arial"/>
                <w:sz w:val="22"/>
                <w:szCs w:val="22"/>
              </w:rPr>
            </w:pPr>
          </w:p>
          <w:p w:rsidR="00D339A1" w:rsidRPr="003F30E0" w:rsidRDefault="00D339A1" w:rsidP="00151B38">
            <w:pPr>
              <w:spacing w:after="200"/>
              <w:jc w:val="center"/>
              <w:rPr>
                <w:rFonts w:ascii="Bookman Old Style" w:hAnsi="Bookman Old Style"/>
                <w:sz w:val="22"/>
                <w:szCs w:val="22"/>
              </w:rPr>
            </w:pPr>
          </w:p>
        </w:tc>
      </w:tr>
    </w:tbl>
    <w:p w:rsidR="00D339A1" w:rsidRDefault="00D339A1" w:rsidP="00D339A1">
      <w:pPr>
        <w:jc w:val="both"/>
      </w:pPr>
    </w:p>
    <w:p w:rsidR="00D339A1" w:rsidRDefault="00D339A1" w:rsidP="00D339A1"/>
    <w:p w:rsidR="00D339A1" w:rsidRDefault="00D339A1"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4D6DDC" w:rsidRDefault="004D6DDC" w:rsidP="00D339A1"/>
    <w:p w:rsidR="00D339A1" w:rsidRDefault="00D339A1" w:rsidP="00D339A1"/>
    <w:p w:rsidR="003F30E0" w:rsidRDefault="003F30E0" w:rsidP="00D339A1"/>
    <w:p w:rsidR="00D339A1" w:rsidRDefault="00D339A1" w:rsidP="00D339A1"/>
    <w:p w:rsidR="00D339A1" w:rsidRPr="00E71D19" w:rsidRDefault="00D339A1" w:rsidP="00D339A1">
      <w:pPr>
        <w:autoSpaceDE w:val="0"/>
        <w:autoSpaceDN w:val="0"/>
        <w:adjustRightInd w:val="0"/>
        <w:jc w:val="center"/>
        <w:rPr>
          <w:rFonts w:ascii="Bookman Old Style" w:hAnsi="Bookman Old Style" w:cs="Helvetica-Bold"/>
          <w:b/>
          <w:bCs/>
          <w:color w:val="000000"/>
          <w:sz w:val="22"/>
          <w:szCs w:val="24"/>
        </w:rPr>
      </w:pPr>
    </w:p>
    <w:p w:rsidR="00D339A1" w:rsidRPr="00E71D19" w:rsidRDefault="00D339A1" w:rsidP="00D339A1">
      <w:pPr>
        <w:autoSpaceDE w:val="0"/>
        <w:autoSpaceDN w:val="0"/>
        <w:adjustRightInd w:val="0"/>
        <w:jc w:val="center"/>
        <w:rPr>
          <w:rFonts w:ascii="Bookman Old Style" w:hAnsi="Bookman Old Style" w:cs="Helvetica-Bold"/>
          <w:b/>
          <w:bCs/>
          <w:color w:val="000000"/>
          <w:sz w:val="22"/>
          <w:szCs w:val="24"/>
        </w:rPr>
      </w:pPr>
      <w:r w:rsidRPr="00E71D19">
        <w:rPr>
          <w:rFonts w:ascii="Bookman Old Style" w:hAnsi="Bookman Old Style" w:cs="Helvetica-Bold"/>
          <w:b/>
          <w:bCs/>
          <w:color w:val="000000"/>
          <w:sz w:val="22"/>
          <w:szCs w:val="24"/>
        </w:rPr>
        <w:lastRenderedPageBreak/>
        <w:t>ANEXO “E”</w:t>
      </w:r>
    </w:p>
    <w:p w:rsidR="00D339A1" w:rsidRPr="00E71D19" w:rsidRDefault="00D339A1" w:rsidP="00D339A1">
      <w:pPr>
        <w:jc w:val="both"/>
        <w:rPr>
          <w:rFonts w:ascii="Bookman Old Style" w:hAnsi="Bookman Old Style" w:cs="Arial"/>
          <w:b/>
          <w:color w:val="000000"/>
          <w:sz w:val="22"/>
          <w:szCs w:val="24"/>
        </w:rPr>
      </w:pPr>
    </w:p>
    <w:p w:rsidR="00D339A1" w:rsidRPr="00E71D19" w:rsidRDefault="00D339A1" w:rsidP="00D339A1">
      <w:pPr>
        <w:jc w:val="both"/>
        <w:rPr>
          <w:rFonts w:ascii="Bookman Old Style" w:hAnsi="Bookman Old Style" w:cs="Arial"/>
          <w:b/>
          <w:noProof/>
          <w:color w:val="000000"/>
          <w:sz w:val="22"/>
          <w:szCs w:val="24"/>
        </w:rPr>
      </w:pPr>
      <w:r w:rsidRPr="00E71D19">
        <w:rPr>
          <w:rFonts w:ascii="Bookman Old Style" w:hAnsi="Bookman Old Style" w:cs="Arial"/>
          <w:b/>
          <w:color w:val="000000"/>
          <w:sz w:val="22"/>
          <w:szCs w:val="24"/>
        </w:rPr>
        <w:t xml:space="preserve">MINUTA DE CONTRATO </w:t>
      </w:r>
      <w:r w:rsidRPr="00151B38">
        <w:rPr>
          <w:rFonts w:ascii="Bookman Old Style" w:hAnsi="Bookman Old Style" w:cs="Arial"/>
          <w:b/>
          <w:color w:val="000000"/>
          <w:sz w:val="22"/>
          <w:szCs w:val="24"/>
        </w:rPr>
        <w:t xml:space="preserve">ADMINISTRATIVO </w:t>
      </w:r>
      <w:r w:rsidRPr="00151B38">
        <w:rPr>
          <w:rFonts w:ascii="Bookman Old Style" w:hAnsi="Bookman Old Style" w:cs="Arial"/>
          <w:b/>
          <w:sz w:val="22"/>
          <w:szCs w:val="24"/>
        </w:rPr>
        <w:t>Nº</w:t>
      </w:r>
      <w:r w:rsidR="00E71D19" w:rsidRPr="00151B38">
        <w:rPr>
          <w:rFonts w:ascii="Bookman Old Style" w:hAnsi="Bookman Old Style" w:cs="Arial"/>
          <w:b/>
          <w:sz w:val="22"/>
          <w:szCs w:val="24"/>
        </w:rPr>
        <w:t xml:space="preserve"> </w:t>
      </w:r>
      <w:r w:rsidR="00151B38">
        <w:rPr>
          <w:rFonts w:ascii="Bookman Old Style" w:hAnsi="Bookman Old Style" w:cs="Arial"/>
          <w:b/>
          <w:sz w:val="22"/>
          <w:szCs w:val="24"/>
        </w:rPr>
        <w:t>___</w:t>
      </w:r>
      <w:r w:rsidRPr="00151B38">
        <w:rPr>
          <w:rFonts w:ascii="Bookman Old Style" w:hAnsi="Bookman Old Style" w:cs="Arial"/>
          <w:b/>
          <w:noProof/>
          <w:color w:val="000000"/>
          <w:sz w:val="22"/>
          <w:szCs w:val="24"/>
        </w:rPr>
        <w:t>/201</w:t>
      </w:r>
      <w:r w:rsidR="00E71D19" w:rsidRPr="00151B38">
        <w:rPr>
          <w:rFonts w:ascii="Bookman Old Style" w:hAnsi="Bookman Old Style" w:cs="Arial"/>
          <w:b/>
          <w:noProof/>
          <w:color w:val="000000"/>
          <w:sz w:val="22"/>
          <w:szCs w:val="24"/>
        </w:rPr>
        <w:t>8</w:t>
      </w:r>
    </w:p>
    <w:p w:rsidR="00D339A1" w:rsidRPr="00FC7D66" w:rsidRDefault="00D339A1" w:rsidP="00D339A1">
      <w:pPr>
        <w:jc w:val="both"/>
        <w:rPr>
          <w:rFonts w:ascii="Arial" w:hAnsi="Arial" w:cs="Arial"/>
          <w:b/>
          <w:color w:val="000000"/>
          <w:szCs w:val="24"/>
        </w:rPr>
      </w:pPr>
    </w:p>
    <w:p w:rsidR="00D339A1" w:rsidRPr="00E71D19" w:rsidRDefault="00D339A1" w:rsidP="00D339A1">
      <w:pPr>
        <w:ind w:left="3544"/>
        <w:jc w:val="both"/>
        <w:rPr>
          <w:rFonts w:ascii="Bookman Old Style" w:hAnsi="Bookman Old Style" w:cs="Arial"/>
          <w:color w:val="000000"/>
          <w:sz w:val="22"/>
          <w:szCs w:val="24"/>
        </w:rPr>
      </w:pPr>
      <w:r w:rsidRPr="00E71D19">
        <w:rPr>
          <w:rFonts w:ascii="Bookman Old Style" w:hAnsi="Bookman Old Style" w:cs="Arial"/>
          <w:color w:val="000000"/>
          <w:sz w:val="22"/>
          <w:szCs w:val="24"/>
        </w:rPr>
        <w:t>TERMO DE CONTRATO QUE ENTRE SI FAZEM DE UM LADO O MUNICIPIO</w:t>
      </w:r>
      <w:r w:rsidRPr="00E71D19">
        <w:rPr>
          <w:rFonts w:ascii="Bookman Old Style" w:hAnsi="Bookman Old Style" w:cs="Arial"/>
          <w:noProof/>
          <w:color w:val="000000"/>
          <w:sz w:val="22"/>
          <w:szCs w:val="24"/>
        </w:rPr>
        <w:t xml:space="preserve"> DE </w:t>
      </w:r>
      <w:r w:rsidR="00E71D19" w:rsidRPr="00E71D19">
        <w:rPr>
          <w:rFonts w:ascii="Bookman Old Style" w:hAnsi="Bookman Old Style" w:cs="Arial"/>
          <w:noProof/>
          <w:color w:val="000000"/>
          <w:sz w:val="22"/>
          <w:szCs w:val="24"/>
        </w:rPr>
        <w:t>CUNHATAÍ</w:t>
      </w:r>
      <w:r w:rsidRPr="00E71D19">
        <w:rPr>
          <w:rFonts w:ascii="Bookman Old Style" w:hAnsi="Bookman Old Style" w:cs="Arial"/>
          <w:color w:val="000000"/>
          <w:sz w:val="22"/>
          <w:szCs w:val="24"/>
        </w:rPr>
        <w:t xml:space="preserve"> E ..............</w:t>
      </w:r>
      <w:r w:rsidRPr="00E71D19">
        <w:rPr>
          <w:rFonts w:ascii="Bookman Old Style" w:hAnsi="Bookman Old Style" w:cs="Arial"/>
          <w:b/>
          <w:color w:val="000000"/>
          <w:sz w:val="22"/>
          <w:szCs w:val="24"/>
        </w:rPr>
        <w:t xml:space="preserve"> </w:t>
      </w:r>
      <w:r w:rsidRPr="00E71D19">
        <w:rPr>
          <w:rFonts w:ascii="Bookman Old Style" w:hAnsi="Bookman Old Style" w:cs="Arial"/>
          <w:color w:val="000000"/>
          <w:sz w:val="22"/>
          <w:szCs w:val="24"/>
        </w:rPr>
        <w:t xml:space="preserve">NOS TERMOS DA LEI Nº. 8.666 DE 21/06/93, OBJETIVANDO A CONTRATAÇÃO SOB O REGIME DE </w:t>
      </w:r>
      <w:r w:rsidR="004D6DDC" w:rsidRPr="00E71D19">
        <w:rPr>
          <w:rFonts w:ascii="Bookman Old Style" w:hAnsi="Bookman Old Style" w:cs="Arial"/>
          <w:color w:val="000000"/>
          <w:sz w:val="22"/>
          <w:szCs w:val="24"/>
        </w:rPr>
        <w:t>PRESTAÇÃO DE SERVIÇOS.</w:t>
      </w:r>
    </w:p>
    <w:p w:rsidR="007B5DFC" w:rsidRDefault="007B5DFC" w:rsidP="007B5DFC">
      <w:pPr>
        <w:autoSpaceDE w:val="0"/>
        <w:autoSpaceDN w:val="0"/>
        <w:adjustRightInd w:val="0"/>
        <w:rPr>
          <w:rFonts w:ascii="Bookman Old Style" w:hAnsi="Bookman Old Style" w:cs="Helvetica-Bold"/>
          <w:b/>
          <w:bCs/>
          <w:color w:val="000000"/>
          <w:sz w:val="22"/>
          <w:szCs w:val="24"/>
        </w:rPr>
      </w:pPr>
    </w:p>
    <w:p w:rsidR="007B5DFC" w:rsidRPr="00151B38" w:rsidRDefault="007B5DFC" w:rsidP="007B5DFC">
      <w:pPr>
        <w:autoSpaceDE w:val="0"/>
        <w:autoSpaceDN w:val="0"/>
        <w:adjustRightInd w:val="0"/>
        <w:rPr>
          <w:rFonts w:ascii="Bookman Old Style" w:hAnsi="Bookman Old Style" w:cs="Helvetica-Bold"/>
          <w:b/>
          <w:bCs/>
          <w:color w:val="000000"/>
          <w:sz w:val="22"/>
          <w:szCs w:val="24"/>
        </w:rPr>
      </w:pPr>
      <w:r w:rsidRPr="00151B38">
        <w:rPr>
          <w:rFonts w:ascii="Bookman Old Style" w:hAnsi="Bookman Old Style" w:cs="Helvetica-Bold"/>
          <w:b/>
          <w:bCs/>
          <w:color w:val="000000"/>
          <w:sz w:val="22"/>
          <w:szCs w:val="24"/>
        </w:rPr>
        <w:t>PREGÃO PRESENCIAL Nº 1</w:t>
      </w:r>
      <w:r>
        <w:rPr>
          <w:rFonts w:ascii="Bookman Old Style" w:hAnsi="Bookman Old Style" w:cs="Helvetica-Bold"/>
          <w:b/>
          <w:bCs/>
          <w:color w:val="000000"/>
          <w:sz w:val="22"/>
          <w:szCs w:val="24"/>
        </w:rPr>
        <w:t>8</w:t>
      </w:r>
      <w:r w:rsidRPr="00151B38">
        <w:rPr>
          <w:rFonts w:ascii="Bookman Old Style" w:hAnsi="Bookman Old Style" w:cs="Helvetica-Bold"/>
          <w:b/>
          <w:bCs/>
          <w:color w:val="000000"/>
          <w:sz w:val="22"/>
          <w:szCs w:val="24"/>
        </w:rPr>
        <w:t>/2018</w:t>
      </w:r>
    </w:p>
    <w:p w:rsidR="007B5DFC" w:rsidRPr="00E71D19" w:rsidRDefault="007B5DFC" w:rsidP="007B5DFC">
      <w:pPr>
        <w:autoSpaceDE w:val="0"/>
        <w:autoSpaceDN w:val="0"/>
        <w:adjustRightInd w:val="0"/>
        <w:rPr>
          <w:rFonts w:ascii="Bookman Old Style" w:hAnsi="Bookman Old Style" w:cs="Helvetica-Bold"/>
          <w:b/>
          <w:bCs/>
          <w:color w:val="000000"/>
          <w:sz w:val="22"/>
          <w:szCs w:val="24"/>
        </w:rPr>
      </w:pPr>
      <w:r w:rsidRPr="00151B38">
        <w:rPr>
          <w:rFonts w:ascii="Bookman Old Style" w:hAnsi="Bookman Old Style" w:cs="Helvetica-Bold"/>
          <w:b/>
          <w:bCs/>
          <w:color w:val="000000"/>
          <w:sz w:val="22"/>
          <w:szCs w:val="24"/>
        </w:rPr>
        <w:t>PROCESSO ADMINISTRATIVO Nº 13/2018</w:t>
      </w:r>
    </w:p>
    <w:p w:rsidR="00D339A1" w:rsidRPr="00FC7D66" w:rsidRDefault="00D339A1" w:rsidP="00D339A1">
      <w:pPr>
        <w:ind w:left="3544"/>
        <w:jc w:val="both"/>
        <w:rPr>
          <w:rFonts w:ascii="Arial" w:hAnsi="Arial" w:cs="Arial"/>
          <w:color w:val="000000"/>
          <w:szCs w:val="24"/>
        </w:rPr>
      </w:pPr>
    </w:p>
    <w:p w:rsidR="00D339A1" w:rsidRPr="004716DD" w:rsidRDefault="00D339A1" w:rsidP="00E71D19">
      <w:pPr>
        <w:jc w:val="both"/>
        <w:rPr>
          <w:rFonts w:ascii="Bookman Old Style" w:hAnsi="Bookman Old Style" w:cs="Arial"/>
          <w:color w:val="000000"/>
          <w:sz w:val="22"/>
          <w:szCs w:val="24"/>
        </w:rPr>
      </w:pPr>
      <w:r w:rsidRPr="004716DD">
        <w:rPr>
          <w:rFonts w:ascii="Bookman Old Style" w:hAnsi="Bookman Old Style" w:cs="Arial"/>
          <w:color w:val="000000"/>
          <w:sz w:val="22"/>
          <w:szCs w:val="24"/>
        </w:rPr>
        <w:t xml:space="preserve">Contrato que entre si celebram a(o) </w:t>
      </w:r>
      <w:r w:rsidRPr="004716DD">
        <w:rPr>
          <w:rFonts w:ascii="Bookman Old Style" w:hAnsi="Bookman Old Style" w:cs="Arial"/>
          <w:noProof/>
          <w:color w:val="000000"/>
          <w:sz w:val="22"/>
          <w:szCs w:val="24"/>
        </w:rPr>
        <w:t xml:space="preserve">o MUNICIPIO DE </w:t>
      </w:r>
      <w:r w:rsidR="00E71D19" w:rsidRPr="004716DD">
        <w:rPr>
          <w:rFonts w:ascii="Bookman Old Style" w:hAnsi="Bookman Old Style" w:cs="Arial"/>
          <w:noProof/>
          <w:color w:val="000000"/>
          <w:sz w:val="22"/>
          <w:szCs w:val="24"/>
        </w:rPr>
        <w:t>CUNHATAÍ</w:t>
      </w:r>
      <w:r w:rsidRPr="004716DD">
        <w:rPr>
          <w:rFonts w:ascii="Bookman Old Style" w:hAnsi="Bookman Old Style" w:cs="Arial"/>
          <w:color w:val="000000"/>
          <w:sz w:val="22"/>
          <w:szCs w:val="24"/>
        </w:rPr>
        <w:t xml:space="preserve">, </w:t>
      </w:r>
      <w:r w:rsidRPr="004716DD">
        <w:rPr>
          <w:rFonts w:ascii="Bookman Old Style" w:hAnsi="Bookman Old Style" w:cs="Arial"/>
          <w:noProof/>
          <w:color w:val="000000"/>
          <w:sz w:val="22"/>
          <w:szCs w:val="24"/>
        </w:rPr>
        <w:t>Estado de Santa Catarina</w:t>
      </w:r>
      <w:r w:rsidRPr="004716DD">
        <w:rPr>
          <w:rFonts w:ascii="Bookman Old Style" w:hAnsi="Bookman Old Style" w:cs="Arial"/>
          <w:color w:val="000000"/>
          <w:sz w:val="22"/>
          <w:szCs w:val="24"/>
        </w:rPr>
        <w:t xml:space="preserve">, com endereço na(o) </w:t>
      </w:r>
      <w:r w:rsidR="004716DD">
        <w:rPr>
          <w:rFonts w:ascii="Bookman Old Style" w:hAnsi="Bookman Old Style" w:cs="Arial"/>
          <w:color w:val="000000"/>
          <w:sz w:val="22"/>
          <w:szCs w:val="24"/>
        </w:rPr>
        <w:t>Avenida 29 de Setembro</w:t>
      </w:r>
      <w:r w:rsidRPr="004716DD">
        <w:rPr>
          <w:rFonts w:ascii="Bookman Old Style" w:hAnsi="Bookman Old Style" w:cs="Arial"/>
          <w:color w:val="000000"/>
          <w:sz w:val="22"/>
          <w:szCs w:val="24"/>
        </w:rPr>
        <w:t xml:space="preserve">, </w:t>
      </w:r>
      <w:r w:rsidR="004716DD">
        <w:rPr>
          <w:rFonts w:ascii="Bookman Old Style" w:hAnsi="Bookman Old Style" w:cs="Arial"/>
          <w:color w:val="000000"/>
          <w:sz w:val="22"/>
          <w:szCs w:val="24"/>
        </w:rPr>
        <w:t>nº 450</w:t>
      </w:r>
      <w:r w:rsidRPr="004716DD">
        <w:rPr>
          <w:rFonts w:ascii="Bookman Old Style" w:hAnsi="Bookman Old Style" w:cs="Arial"/>
          <w:color w:val="000000"/>
          <w:sz w:val="22"/>
          <w:szCs w:val="24"/>
        </w:rPr>
        <w:t xml:space="preserve">, centro, do Município inscrito no CGC/MF sob o nº </w:t>
      </w:r>
      <w:r w:rsidR="004716DD">
        <w:rPr>
          <w:rFonts w:ascii="Bookman Old Style" w:hAnsi="Bookman Old Style" w:cs="Arial"/>
          <w:color w:val="000000"/>
          <w:sz w:val="22"/>
          <w:szCs w:val="24"/>
        </w:rPr>
        <w:t>01.612.116</w:t>
      </w:r>
      <w:r w:rsidRPr="004716DD">
        <w:rPr>
          <w:rFonts w:ascii="Bookman Old Style" w:hAnsi="Bookman Old Style" w:cs="Arial"/>
          <w:noProof/>
          <w:color w:val="000000"/>
          <w:sz w:val="22"/>
          <w:szCs w:val="24"/>
        </w:rPr>
        <w:t>/0001-</w:t>
      </w:r>
      <w:r w:rsidR="004716DD">
        <w:rPr>
          <w:rFonts w:ascii="Bookman Old Style" w:hAnsi="Bookman Old Style" w:cs="Arial"/>
          <w:noProof/>
          <w:color w:val="000000"/>
          <w:sz w:val="22"/>
          <w:szCs w:val="24"/>
        </w:rPr>
        <w:t>44</w:t>
      </w:r>
      <w:r w:rsidRPr="004716DD">
        <w:rPr>
          <w:rFonts w:ascii="Bookman Old Style" w:hAnsi="Bookman Old Style" w:cs="Arial"/>
          <w:color w:val="000000"/>
          <w:sz w:val="22"/>
          <w:szCs w:val="24"/>
        </w:rPr>
        <w:t xml:space="preserve">, neste ato representada por seu </w:t>
      </w:r>
      <w:r w:rsidRPr="004716DD">
        <w:rPr>
          <w:rFonts w:ascii="Bookman Old Style" w:hAnsi="Bookman Old Style" w:cs="Arial"/>
          <w:noProof/>
          <w:color w:val="000000"/>
          <w:sz w:val="22"/>
          <w:szCs w:val="24"/>
        </w:rPr>
        <w:t>PREFEITO MUNICIPAL</w:t>
      </w:r>
      <w:r w:rsidRPr="004716DD">
        <w:rPr>
          <w:rFonts w:ascii="Bookman Old Style" w:hAnsi="Bookman Old Style" w:cs="Arial"/>
          <w:color w:val="000000"/>
          <w:sz w:val="22"/>
          <w:szCs w:val="24"/>
        </w:rPr>
        <w:t xml:space="preserve">, Senhor </w:t>
      </w:r>
      <w:r w:rsidR="00B420A9">
        <w:rPr>
          <w:rFonts w:ascii="Bookman Old Style" w:hAnsi="Bookman Old Style" w:cs="Arial"/>
          <w:color w:val="000000"/>
          <w:sz w:val="22"/>
          <w:szCs w:val="24"/>
        </w:rPr>
        <w:t>DIRCEU HOSS</w:t>
      </w:r>
      <w:r w:rsidR="004716DD">
        <w:rPr>
          <w:rFonts w:ascii="Bookman Old Style" w:hAnsi="Bookman Old Style" w:cs="Arial"/>
          <w:color w:val="000000"/>
          <w:sz w:val="22"/>
          <w:szCs w:val="24"/>
        </w:rPr>
        <w:t xml:space="preserve"> d</w:t>
      </w:r>
      <w:r w:rsidRPr="004716DD">
        <w:rPr>
          <w:rFonts w:ascii="Bookman Old Style" w:hAnsi="Bookman Old Style" w:cs="Arial"/>
          <w:color w:val="000000"/>
          <w:sz w:val="22"/>
          <w:szCs w:val="24"/>
        </w:rPr>
        <w:t xml:space="preserve">oravante denominada simplesmente de </w:t>
      </w:r>
      <w:r w:rsidRPr="004716DD">
        <w:rPr>
          <w:rFonts w:ascii="Bookman Old Style" w:hAnsi="Bookman Old Style" w:cs="Arial"/>
          <w:b/>
          <w:color w:val="000000"/>
          <w:sz w:val="22"/>
          <w:szCs w:val="24"/>
        </w:rPr>
        <w:t>CONTRATANTE</w:t>
      </w:r>
      <w:r w:rsidRPr="004716DD">
        <w:rPr>
          <w:rFonts w:ascii="Bookman Old Style" w:hAnsi="Bookman Old Style" w:cs="Arial"/>
          <w:color w:val="000000"/>
          <w:sz w:val="22"/>
          <w:szCs w:val="24"/>
        </w:rPr>
        <w:t xml:space="preserve"> e a Empresa ........................., com sede na(o) </w:t>
      </w:r>
      <w:r w:rsidRPr="004716DD">
        <w:rPr>
          <w:rFonts w:ascii="Bookman Old Style" w:hAnsi="Bookman Old Style" w:cs="Arial"/>
          <w:noProof/>
          <w:color w:val="000000"/>
          <w:sz w:val="22"/>
          <w:szCs w:val="24"/>
        </w:rPr>
        <w:t>....................., .......</w:t>
      </w:r>
      <w:r w:rsidRPr="004716DD">
        <w:rPr>
          <w:rFonts w:ascii="Bookman Old Style" w:hAnsi="Bookman Old Style" w:cs="Arial"/>
          <w:color w:val="000000"/>
          <w:sz w:val="22"/>
          <w:szCs w:val="24"/>
        </w:rPr>
        <w:t>, inscrita no CGC/MF sob o nº.</w:t>
      </w:r>
      <w:r w:rsidRPr="004716DD">
        <w:rPr>
          <w:rFonts w:ascii="Bookman Old Style" w:hAnsi="Bookman Old Style" w:cs="Arial"/>
          <w:noProof/>
          <w:color w:val="000000"/>
          <w:sz w:val="22"/>
          <w:szCs w:val="24"/>
        </w:rPr>
        <w:t>.....................</w:t>
      </w:r>
      <w:r w:rsidRPr="004716DD">
        <w:rPr>
          <w:rFonts w:ascii="Bookman Old Style" w:hAnsi="Bookman Old Style" w:cs="Arial"/>
          <w:color w:val="000000"/>
          <w:sz w:val="22"/>
          <w:szCs w:val="24"/>
        </w:rPr>
        <w:t xml:space="preserve"> neste ato representada por seu representante legal Senhor ....................portador do CPF n</w:t>
      </w:r>
      <w:r w:rsidRPr="004716DD">
        <w:rPr>
          <w:rFonts w:ascii="Bookman Old Style" w:hAnsi="Bookman Old Style" w:cs="Arial"/>
          <w:sz w:val="22"/>
        </w:rPr>
        <w:t>º .............e RG nº.............</w:t>
      </w:r>
      <w:r w:rsidRPr="004716DD">
        <w:rPr>
          <w:rFonts w:ascii="Bookman Old Style" w:hAnsi="Bookman Old Style" w:cs="Arial"/>
          <w:color w:val="000000"/>
          <w:sz w:val="22"/>
          <w:szCs w:val="24"/>
        </w:rPr>
        <w:t xml:space="preserve">, doravante denominada simplesmente de </w:t>
      </w:r>
      <w:r w:rsidRPr="004716DD">
        <w:rPr>
          <w:rFonts w:ascii="Bookman Old Style" w:hAnsi="Bookman Old Style" w:cs="Arial"/>
          <w:b/>
          <w:color w:val="000000"/>
          <w:sz w:val="22"/>
          <w:szCs w:val="24"/>
        </w:rPr>
        <w:t>CONTRATADO (A)</w:t>
      </w:r>
      <w:r w:rsidRPr="004716DD">
        <w:rPr>
          <w:rFonts w:ascii="Bookman Old Style" w:hAnsi="Bookman Old Style" w:cs="Arial"/>
          <w:color w:val="000000"/>
          <w:sz w:val="22"/>
          <w:szCs w:val="24"/>
        </w:rPr>
        <w:t xml:space="preserve">, em decorrência do Processo de </w:t>
      </w:r>
      <w:r w:rsidRPr="00151B38">
        <w:rPr>
          <w:rFonts w:ascii="Bookman Old Style" w:hAnsi="Bookman Old Style" w:cs="Arial"/>
          <w:color w:val="000000"/>
          <w:sz w:val="22"/>
          <w:szCs w:val="24"/>
        </w:rPr>
        <w:t>Licitação Nº</w:t>
      </w:r>
      <w:r w:rsidR="004716DD" w:rsidRPr="00151B38">
        <w:rPr>
          <w:rFonts w:ascii="Bookman Old Style" w:hAnsi="Bookman Old Style" w:cs="Arial"/>
          <w:color w:val="000000"/>
          <w:sz w:val="22"/>
          <w:szCs w:val="24"/>
        </w:rPr>
        <w:t xml:space="preserve"> </w:t>
      </w:r>
      <w:r w:rsidR="00151B38" w:rsidRPr="00151B38">
        <w:rPr>
          <w:rFonts w:ascii="Bookman Old Style" w:hAnsi="Bookman Old Style" w:cs="Arial"/>
          <w:color w:val="000000"/>
          <w:sz w:val="22"/>
          <w:szCs w:val="24"/>
        </w:rPr>
        <w:t>1</w:t>
      </w:r>
      <w:r w:rsidR="007B5DFC">
        <w:rPr>
          <w:rFonts w:ascii="Bookman Old Style" w:hAnsi="Bookman Old Style" w:cs="Arial"/>
          <w:color w:val="000000"/>
          <w:sz w:val="22"/>
          <w:szCs w:val="24"/>
        </w:rPr>
        <w:t>8</w:t>
      </w:r>
      <w:r w:rsidRPr="00151B38">
        <w:rPr>
          <w:rFonts w:ascii="Bookman Old Style" w:hAnsi="Bookman Old Style" w:cs="Arial"/>
          <w:color w:val="000000"/>
          <w:sz w:val="22"/>
          <w:szCs w:val="24"/>
        </w:rPr>
        <w:t>/201</w:t>
      </w:r>
      <w:r w:rsidR="004716DD" w:rsidRPr="00151B38">
        <w:rPr>
          <w:rFonts w:ascii="Bookman Old Style" w:hAnsi="Bookman Old Style" w:cs="Arial"/>
          <w:color w:val="000000"/>
          <w:sz w:val="22"/>
          <w:szCs w:val="24"/>
        </w:rPr>
        <w:t>8</w:t>
      </w:r>
      <w:r w:rsidRPr="00151B38">
        <w:rPr>
          <w:rFonts w:ascii="Bookman Old Style" w:hAnsi="Bookman Old Style" w:cs="Arial"/>
          <w:color w:val="000000"/>
          <w:sz w:val="22"/>
          <w:szCs w:val="24"/>
        </w:rPr>
        <w:t xml:space="preserve">, </w:t>
      </w:r>
      <w:r w:rsidRPr="00151B38">
        <w:rPr>
          <w:rFonts w:ascii="Bookman Old Style" w:hAnsi="Bookman Old Style" w:cs="Arial"/>
          <w:noProof/>
          <w:color w:val="000000"/>
          <w:sz w:val="22"/>
          <w:szCs w:val="24"/>
        </w:rPr>
        <w:t>PREGÃO PRESENCIAL</w:t>
      </w:r>
      <w:r w:rsidRPr="00151B38">
        <w:rPr>
          <w:rFonts w:ascii="Bookman Old Style" w:hAnsi="Bookman Old Style" w:cs="Arial"/>
          <w:color w:val="000000"/>
          <w:sz w:val="22"/>
          <w:szCs w:val="24"/>
        </w:rPr>
        <w:t xml:space="preserve"> Nº </w:t>
      </w:r>
      <w:r w:rsidR="00151B38" w:rsidRPr="00151B38">
        <w:rPr>
          <w:rFonts w:ascii="Bookman Old Style" w:hAnsi="Bookman Old Style" w:cs="Arial"/>
          <w:color w:val="000000"/>
          <w:sz w:val="22"/>
          <w:szCs w:val="24"/>
        </w:rPr>
        <w:t>13</w:t>
      </w:r>
      <w:r w:rsidRPr="00151B38">
        <w:rPr>
          <w:rFonts w:ascii="Bookman Old Style" w:hAnsi="Bookman Old Style" w:cs="Arial"/>
          <w:color w:val="000000"/>
          <w:sz w:val="22"/>
          <w:szCs w:val="24"/>
        </w:rPr>
        <w:t>/201</w:t>
      </w:r>
      <w:r w:rsidR="004716DD" w:rsidRPr="00151B38">
        <w:rPr>
          <w:rFonts w:ascii="Bookman Old Style" w:hAnsi="Bookman Old Style" w:cs="Arial"/>
          <w:color w:val="000000"/>
          <w:sz w:val="22"/>
          <w:szCs w:val="24"/>
        </w:rPr>
        <w:t>8</w:t>
      </w:r>
      <w:r w:rsidRPr="00151B38">
        <w:rPr>
          <w:rFonts w:ascii="Bookman Old Style" w:hAnsi="Bookman Old Style" w:cs="Arial"/>
          <w:color w:val="000000"/>
          <w:sz w:val="22"/>
          <w:szCs w:val="24"/>
        </w:rPr>
        <w:t>,</w:t>
      </w:r>
      <w:r w:rsidRPr="004716DD">
        <w:rPr>
          <w:rFonts w:ascii="Bookman Old Style" w:hAnsi="Bookman Old Style" w:cs="Arial"/>
          <w:color w:val="000000"/>
          <w:sz w:val="22"/>
          <w:szCs w:val="24"/>
        </w:rPr>
        <w:t xml:space="preserve"> homologado </w:t>
      </w:r>
      <w:proofErr w:type="spellStart"/>
      <w:r w:rsidRPr="004716DD">
        <w:rPr>
          <w:rFonts w:ascii="Bookman Old Style" w:hAnsi="Bookman Old Style" w:cs="Arial"/>
          <w:color w:val="000000"/>
          <w:sz w:val="22"/>
          <w:szCs w:val="24"/>
        </w:rPr>
        <w:t>em</w:t>
      </w:r>
      <w:proofErr w:type="spellEnd"/>
      <w:r w:rsidRPr="004716DD">
        <w:rPr>
          <w:rFonts w:ascii="Bookman Old Style" w:hAnsi="Bookman Old Style" w:cs="Arial"/>
          <w:color w:val="000000"/>
          <w:sz w:val="22"/>
          <w:szCs w:val="24"/>
        </w:rPr>
        <w:t xml:space="preserve"> </w:t>
      </w:r>
      <w:r w:rsidRPr="004716DD">
        <w:rPr>
          <w:rFonts w:ascii="Bookman Old Style" w:hAnsi="Bookman Old Style" w:cs="Arial"/>
          <w:sz w:val="22"/>
          <w:szCs w:val="24"/>
        </w:rPr>
        <w:t>.........</w:t>
      </w:r>
      <w:r w:rsidRPr="004716DD">
        <w:rPr>
          <w:rFonts w:ascii="Bookman Old Style" w:hAnsi="Bookman Old Style" w:cs="Arial"/>
          <w:color w:val="000000"/>
          <w:sz w:val="22"/>
          <w:szCs w:val="24"/>
        </w:rPr>
        <w:t>, mediante sujeição mútua às normas constantes da Lei Nº 8.666, de 21/06/93 e legislação pertinente, ao Edital  antes citado, à proposta e às seguintes cláusulas contratuais:</w:t>
      </w:r>
    </w:p>
    <w:p w:rsidR="00D339A1" w:rsidRPr="00FC7D66" w:rsidRDefault="00D339A1" w:rsidP="00D339A1">
      <w:pPr>
        <w:autoSpaceDE w:val="0"/>
        <w:autoSpaceDN w:val="0"/>
        <w:adjustRightInd w:val="0"/>
        <w:jc w:val="both"/>
        <w:rPr>
          <w:rFonts w:ascii="Arial" w:hAnsi="Arial" w:cs="Arial"/>
          <w:b/>
          <w:bCs/>
          <w:color w:val="000000"/>
          <w:szCs w:val="24"/>
        </w:rPr>
      </w:pPr>
    </w:p>
    <w:p w:rsidR="00D339A1" w:rsidRPr="004716DD" w:rsidRDefault="00D339A1" w:rsidP="00D339A1">
      <w:pPr>
        <w:numPr>
          <w:ilvl w:val="0"/>
          <w:numId w:val="2"/>
        </w:numPr>
        <w:autoSpaceDE w:val="0"/>
        <w:autoSpaceDN w:val="0"/>
        <w:adjustRightInd w:val="0"/>
        <w:jc w:val="both"/>
        <w:rPr>
          <w:rFonts w:ascii="Bookman Old Style" w:hAnsi="Bookman Old Style" w:cs="TimesNewRomanPS-BoldMT"/>
          <w:b/>
          <w:bCs/>
          <w:color w:val="000000"/>
          <w:sz w:val="22"/>
          <w:szCs w:val="24"/>
        </w:rPr>
      </w:pPr>
      <w:r w:rsidRPr="004716DD">
        <w:rPr>
          <w:rFonts w:ascii="Bookman Old Style" w:hAnsi="Bookman Old Style" w:cs="TimesNewRomanPS-BoldMT"/>
          <w:b/>
          <w:bCs/>
          <w:color w:val="000000"/>
          <w:sz w:val="22"/>
          <w:szCs w:val="24"/>
        </w:rPr>
        <w:t>– CLÁUSULA PRIMEIRA - DO OBJETO E FINALIDADE</w:t>
      </w:r>
    </w:p>
    <w:p w:rsidR="00D339A1" w:rsidRPr="004716DD" w:rsidRDefault="00D339A1" w:rsidP="00D339A1">
      <w:pPr>
        <w:autoSpaceDE w:val="0"/>
        <w:autoSpaceDN w:val="0"/>
        <w:adjustRightInd w:val="0"/>
        <w:jc w:val="both"/>
        <w:rPr>
          <w:rFonts w:ascii="Bookman Old Style" w:hAnsi="Bookman Old Style" w:cs="TimesNewRomanPS-BoldMT"/>
          <w:b/>
          <w:bCs/>
          <w:color w:val="FF0000"/>
          <w:sz w:val="22"/>
          <w:szCs w:val="24"/>
        </w:rPr>
      </w:pPr>
    </w:p>
    <w:p w:rsidR="004D6DDC" w:rsidRPr="004716DD" w:rsidRDefault="00D339A1" w:rsidP="004D6DDC">
      <w:pPr>
        <w:pStyle w:val="PADRAO"/>
        <w:suppressAutoHyphens/>
        <w:rPr>
          <w:rFonts w:ascii="Bookman Old Style" w:hAnsi="Bookman Old Style" w:cs="Arial"/>
          <w:sz w:val="22"/>
          <w:szCs w:val="24"/>
        </w:rPr>
      </w:pPr>
      <w:r w:rsidRPr="004716DD">
        <w:rPr>
          <w:rFonts w:ascii="Bookman Old Style" w:hAnsi="Bookman Old Style" w:cs="Arial"/>
          <w:color w:val="000000"/>
          <w:sz w:val="22"/>
          <w:szCs w:val="24"/>
        </w:rPr>
        <w:t xml:space="preserve">1.1. </w:t>
      </w:r>
      <w:r w:rsidR="004D6DDC" w:rsidRPr="004716DD">
        <w:rPr>
          <w:rFonts w:ascii="Bookman Old Style" w:hAnsi="Bookman Old Style" w:cs="Arial"/>
          <w:color w:val="000000"/>
          <w:sz w:val="22"/>
          <w:szCs w:val="24"/>
        </w:rPr>
        <w:t>A CONTRATADA obriga-se a prestar os serviços</w:t>
      </w:r>
      <w:r w:rsidRPr="004716DD">
        <w:rPr>
          <w:rFonts w:ascii="Bookman Old Style" w:hAnsi="Bookman Old Style" w:cs="Arial"/>
          <w:color w:val="000000"/>
          <w:sz w:val="22"/>
          <w:szCs w:val="24"/>
        </w:rPr>
        <w:t xml:space="preserve"> conforme sua proposta comercial e especificações do Anexo “D” do edital</w:t>
      </w:r>
      <w:r w:rsidRPr="004716DD">
        <w:rPr>
          <w:rFonts w:ascii="Bookman Old Style" w:hAnsi="Bookman Old Style" w:cs="Arial"/>
          <w:i/>
          <w:color w:val="000000"/>
          <w:sz w:val="22"/>
          <w:szCs w:val="24"/>
        </w:rPr>
        <w:t xml:space="preserve">. </w:t>
      </w:r>
      <w:r w:rsidRPr="004716DD">
        <w:rPr>
          <w:rFonts w:ascii="Bookman Old Style" w:hAnsi="Bookman Old Style" w:cs="Arial"/>
          <w:color w:val="000000"/>
          <w:sz w:val="22"/>
          <w:szCs w:val="24"/>
        </w:rPr>
        <w:t xml:space="preserve">Referente </w:t>
      </w:r>
      <w:r w:rsidR="004D6DDC" w:rsidRPr="004716DD">
        <w:rPr>
          <w:rFonts w:ascii="Bookman Old Style" w:hAnsi="Bookman Old Style" w:cs="Arial"/>
          <w:color w:val="000000"/>
          <w:sz w:val="22"/>
          <w:szCs w:val="24"/>
        </w:rPr>
        <w:t xml:space="preserve">a </w:t>
      </w:r>
      <w:r w:rsidR="004D6DDC" w:rsidRPr="004716DD">
        <w:rPr>
          <w:rFonts w:ascii="Bookman Old Style" w:hAnsi="Bookman Old Style" w:cs="Arial"/>
          <w:sz w:val="22"/>
          <w:szCs w:val="24"/>
        </w:rPr>
        <w:t xml:space="preserve">CONTRATAÇÃO DE EMPRESA PRESTADORA DE SERVIÇOS TÉCNICOS DE MANUTENÇÃO PREVENTIVA E CORRETIVA DE EQUIPAMENTOS DE INFORMÁTICA EM TODOS OS DEPARTAMENTOS E SECRETARIAS EXISTENTES NA ESTRUTURA ORGANIZACIONAL DO MUNICÍPIO DE </w:t>
      </w:r>
      <w:r w:rsidR="004716DD" w:rsidRPr="004716DD">
        <w:rPr>
          <w:rFonts w:ascii="Bookman Old Style" w:hAnsi="Bookman Old Style" w:cs="Arial"/>
          <w:sz w:val="22"/>
          <w:szCs w:val="24"/>
        </w:rPr>
        <w:t>CUNHATAÍ</w:t>
      </w:r>
      <w:r w:rsidR="004D6DDC" w:rsidRPr="004716DD">
        <w:rPr>
          <w:rFonts w:ascii="Bookman Old Style" w:hAnsi="Bookman Old Style" w:cs="Arial"/>
          <w:sz w:val="22"/>
          <w:szCs w:val="24"/>
        </w:rPr>
        <w:t>/SC</w:t>
      </w:r>
      <w:r w:rsidR="004D6DDC" w:rsidRPr="004716DD">
        <w:rPr>
          <w:rFonts w:ascii="Bookman Old Style" w:hAnsi="Bookman Old Style" w:cs="Arial"/>
          <w:color w:val="000000"/>
          <w:sz w:val="22"/>
        </w:rPr>
        <w:t xml:space="preserve">, </w:t>
      </w:r>
      <w:r w:rsidR="004D6DDC" w:rsidRPr="004716DD">
        <w:rPr>
          <w:rFonts w:ascii="Bookman Old Style" w:hAnsi="Bookman Old Style" w:cs="Arial"/>
          <w:sz w:val="22"/>
          <w:szCs w:val="24"/>
        </w:rPr>
        <w:t>de acordo com as especificações constantes no Anexo D do Edital em epígrafe.</w:t>
      </w:r>
    </w:p>
    <w:p w:rsidR="004D6DDC" w:rsidRDefault="004D6DDC" w:rsidP="004D6DDC">
      <w:pPr>
        <w:pStyle w:val="PADRAO"/>
        <w:suppressAutoHyphens/>
        <w:rPr>
          <w:rFonts w:ascii="Arial" w:hAnsi="Arial" w:cs="Arial"/>
          <w:szCs w:val="24"/>
        </w:rPr>
      </w:pPr>
    </w:p>
    <w:p w:rsidR="004D6DDC" w:rsidRPr="00A658A4" w:rsidRDefault="004D6DDC" w:rsidP="004D6DDC">
      <w:pPr>
        <w:pStyle w:val="Recuodecorpodetexto2"/>
        <w:widowControl w:val="0"/>
        <w:tabs>
          <w:tab w:val="left" w:pos="900"/>
        </w:tabs>
        <w:ind w:firstLine="0"/>
        <w:rPr>
          <w:rFonts w:ascii="Bookman Old Style" w:hAnsi="Bookman Old Style" w:cs="Arial"/>
          <w:color w:val="000000"/>
          <w:sz w:val="22"/>
          <w:szCs w:val="24"/>
        </w:rPr>
      </w:pPr>
      <w:r w:rsidRPr="00A658A4">
        <w:rPr>
          <w:rFonts w:ascii="Bookman Old Style" w:hAnsi="Bookman Old Style" w:cs="Arial"/>
          <w:color w:val="000000"/>
          <w:sz w:val="22"/>
          <w:szCs w:val="24"/>
        </w:rPr>
        <w:t xml:space="preserve">1.1.1. Integram e completam o presente Termo Contratual, para todos os fins de direito, obrigando as partes em todos os seus termos, às condições expressas no Edital de </w:t>
      </w:r>
      <w:r w:rsidRPr="00151B38">
        <w:rPr>
          <w:rFonts w:ascii="Bookman Old Style" w:hAnsi="Bookman Old Style" w:cs="Arial"/>
          <w:color w:val="000000"/>
          <w:sz w:val="22"/>
          <w:szCs w:val="24"/>
        </w:rPr>
        <w:t xml:space="preserve">Pregão nº </w:t>
      </w:r>
      <w:r w:rsidR="00151B38" w:rsidRPr="00151B38">
        <w:rPr>
          <w:rFonts w:ascii="Bookman Old Style" w:hAnsi="Bookman Old Style" w:cs="Arial"/>
          <w:color w:val="000000"/>
          <w:sz w:val="22"/>
          <w:szCs w:val="24"/>
        </w:rPr>
        <w:t>13</w:t>
      </w:r>
      <w:r w:rsidRPr="00151B38">
        <w:rPr>
          <w:rFonts w:ascii="Bookman Old Style" w:hAnsi="Bookman Old Style" w:cs="Arial"/>
          <w:color w:val="000000"/>
          <w:sz w:val="22"/>
          <w:szCs w:val="24"/>
        </w:rPr>
        <w:t>/201</w:t>
      </w:r>
      <w:r w:rsidR="00A658A4" w:rsidRPr="00151B38">
        <w:rPr>
          <w:rFonts w:ascii="Bookman Old Style" w:hAnsi="Bookman Old Style" w:cs="Arial"/>
          <w:color w:val="000000"/>
          <w:sz w:val="22"/>
          <w:szCs w:val="24"/>
        </w:rPr>
        <w:t>8</w:t>
      </w:r>
      <w:r w:rsidRPr="00151B38">
        <w:rPr>
          <w:rFonts w:ascii="Bookman Old Style" w:hAnsi="Bookman Old Style" w:cs="Arial"/>
          <w:color w:val="000000"/>
          <w:sz w:val="22"/>
          <w:szCs w:val="24"/>
        </w:rPr>
        <w:t>,</w:t>
      </w:r>
      <w:r w:rsidRPr="00A658A4">
        <w:rPr>
          <w:rFonts w:ascii="Bookman Old Style" w:hAnsi="Bookman Old Style" w:cs="Arial"/>
          <w:color w:val="000000"/>
          <w:sz w:val="22"/>
          <w:szCs w:val="24"/>
        </w:rPr>
        <w:t xml:space="preserve"> juntamente com seus anexos.</w:t>
      </w:r>
    </w:p>
    <w:p w:rsidR="004D6DDC" w:rsidRDefault="004D6DDC" w:rsidP="004D6DDC">
      <w:pPr>
        <w:pStyle w:val="PADRAO"/>
        <w:suppressAutoHyphens/>
        <w:rPr>
          <w:rFonts w:ascii="Arial" w:hAnsi="Arial" w:cs="Arial"/>
          <w:szCs w:val="24"/>
        </w:rPr>
      </w:pPr>
    </w:p>
    <w:p w:rsidR="004D6DDC" w:rsidRPr="00A658A4" w:rsidRDefault="00AE442E" w:rsidP="004D6DDC">
      <w:pPr>
        <w:pStyle w:val="PADRAO"/>
        <w:suppressAutoHyphens/>
        <w:rPr>
          <w:rFonts w:ascii="Bookman Old Style" w:hAnsi="Bookman Old Style"/>
          <w:sz w:val="22"/>
          <w:szCs w:val="24"/>
        </w:rPr>
      </w:pPr>
      <w:r w:rsidRPr="00A658A4">
        <w:rPr>
          <w:rFonts w:ascii="Bookman Old Style" w:hAnsi="Bookman Old Style" w:cs="Arial"/>
          <w:sz w:val="22"/>
          <w:szCs w:val="24"/>
        </w:rPr>
        <w:t>1.2</w:t>
      </w:r>
      <w:r w:rsidR="004D6DDC" w:rsidRPr="00A658A4">
        <w:rPr>
          <w:rFonts w:ascii="Bookman Old Style" w:hAnsi="Bookman Old Style" w:cs="Arial"/>
          <w:color w:val="000000"/>
          <w:sz w:val="22"/>
          <w:szCs w:val="24"/>
        </w:rPr>
        <w:t xml:space="preserve">. </w:t>
      </w:r>
      <w:r w:rsidR="004D6DDC" w:rsidRPr="00A658A4">
        <w:rPr>
          <w:rFonts w:ascii="Bookman Old Style" w:hAnsi="Bookman Old Style" w:cs="Arial"/>
          <w:sz w:val="22"/>
          <w:szCs w:val="24"/>
        </w:rPr>
        <w:t xml:space="preserve">A EMPRESA ESPECIALIZADA NA PRESTAÇÃO DO SERVIÇO TÉCNICO TERÁ QUE CONFIGURAR AS SEGUINTES FUNÇÕES: • ACTIVERDIRECTORY: CONTROLE DE CONTAS DE USUÁRIOS E SEGURANÇA DE CRIPTOGRAFIA DE DADOS DO SERVIDOR. • SERVIÇOS DE ARQUIVOS E IMPRESSÃO: CRIAÇÃO DE UM SERVIDOR DE IMPRESSÃO E ARQUIVOS COM ACESSO MÚLTIPLOS E FLEXIBILIDADE NA COMUNICAÇÃO DE DADOS INTERNOS. • TERMINAL SERVER: CONFIGURAÇÃO QUE PERMITE A VÁRIOS USUÁRIOS SE CONECTAREM SIMULTANEAMENTE A MESMA MÁQUINA WINDOWS DE FORMA A USAR O SISTEMA E RODAR APLICATIVOS. TODO O PROCESSAMENTO É FEITO NO SERVIDOR. • BACKUP AUTOMATIZADO: CONFIGURAR </w:t>
      </w:r>
      <w:r w:rsidR="004D6DDC" w:rsidRPr="00A658A4">
        <w:rPr>
          <w:rFonts w:ascii="Bookman Old Style" w:hAnsi="Bookman Old Style" w:cs="Arial"/>
          <w:sz w:val="22"/>
          <w:szCs w:val="24"/>
        </w:rPr>
        <w:lastRenderedPageBreak/>
        <w:t xml:space="preserve">BACKUP DE FORMA REMOTA PARA ESTAREM FAZENDO BACKUP DOS DADOS DO SERVIDOR AGENDADO PARA TODOS OS DIAS 02 (DUAS) VEZES POR DIA. ESTE BACKUP COMPATÍVEL COM WINDOWS E MULTIUSUÁRIO. • CONTROLE DE INTERNET: FEITO PELO ISA SERVER: CONFIGURAR O SERVIDOR PARA CONTROLE DE USUÁRIO PARA DETERMINADO TIPOS DE ACESSO E GERANDO RELATÓRIOS VIA PROTOCOLO DE IP. CONFIGURAR REGRAS DE SEGURANÇA INTERNA, COMO BLOQUEIOS: ORKUT, PÁGINAS DE PEDOFILIA, RACISMO, PORNOGRAFIA, </w:t>
      </w:r>
      <w:r w:rsidR="002F74AA" w:rsidRPr="00A658A4">
        <w:rPr>
          <w:rFonts w:ascii="Bookman Old Style" w:hAnsi="Bookman Old Style" w:cs="Arial"/>
          <w:sz w:val="22"/>
          <w:szCs w:val="24"/>
        </w:rPr>
        <w:t>JOGOS E OUTROS</w:t>
      </w:r>
      <w:r w:rsidR="004D6DDC" w:rsidRPr="00A658A4">
        <w:rPr>
          <w:rFonts w:ascii="Bookman Old Style" w:hAnsi="Bookman Old Style" w:cs="Arial"/>
          <w:sz w:val="22"/>
          <w:szCs w:val="24"/>
        </w:rPr>
        <w:t>.</w:t>
      </w:r>
      <w:r w:rsidR="004D6DDC" w:rsidRPr="00A658A4">
        <w:rPr>
          <w:rFonts w:ascii="Bookman Old Style" w:hAnsi="Bookman Old Style"/>
          <w:sz w:val="22"/>
          <w:szCs w:val="24"/>
        </w:rPr>
        <w:t xml:space="preserve"> </w:t>
      </w:r>
      <w:r w:rsidR="004D6DDC" w:rsidRPr="00A658A4">
        <w:rPr>
          <w:rFonts w:ascii="Bookman Old Style" w:hAnsi="Bookman Old Style" w:cs="Arial"/>
          <w:sz w:val="22"/>
          <w:szCs w:val="24"/>
        </w:rPr>
        <w:t>DEVERÁ SER RESPONSÁVEL AINDA PELA</w:t>
      </w:r>
      <w:r w:rsidR="004D6DDC" w:rsidRPr="00A658A4">
        <w:rPr>
          <w:rFonts w:ascii="Bookman Old Style" w:hAnsi="Bookman Old Style"/>
          <w:sz w:val="22"/>
          <w:szCs w:val="24"/>
        </w:rPr>
        <w:t xml:space="preserve"> </w:t>
      </w:r>
      <w:r w:rsidR="004D6DDC" w:rsidRPr="00A658A4">
        <w:rPr>
          <w:rFonts w:ascii="Bookman Old Style" w:hAnsi="Bookman Old Style" w:cs="Arial"/>
          <w:sz w:val="22"/>
          <w:szCs w:val="24"/>
        </w:rPr>
        <w:t>CONFIGURAÇÃO E MANUTENÇÃO DE REDE CABEADA E WIRELLES; A EMPRESA ESPECIALIZADA NA PRESTAÇÃO DO SERVIÇO TERÁ QUE DAR SUPORTE A TODA REDE CABEADA E WIRELLES DA PREFEITURA, PARA QUANDO SEJA SOLICITADO PEDIDOS DE ACRÉSCIMOS OU RETIRADAS DE PONTOS DE REDE, PODENDO SOMENTE SER COBRADOS COMO ADICIONAL AS PEÇAS QUE SE FAZEM A TROCA, SEMPRE PREVIAMENTE AUTORIZADO PELA MUNICIPALIDADE, PODENDO O MUNICÍPIO FAZER A AQUISIÇÃO DE TERCEIROS DAS MESMAS.</w:t>
      </w:r>
    </w:p>
    <w:p w:rsidR="004D6DDC" w:rsidRDefault="004D6DDC" w:rsidP="004D6DDC">
      <w:pPr>
        <w:jc w:val="both"/>
        <w:rPr>
          <w:rFonts w:ascii="Arial" w:hAnsi="Arial" w:cs="Arial"/>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2.0 – CLÁUSULA SEGUNDA – DA FORMA DE EXECUÇÃO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2.1 A forma de execução deste contrato é indireta, fican</w:t>
      </w:r>
      <w:r w:rsidR="004D6DDC" w:rsidRPr="00A658A4">
        <w:rPr>
          <w:rFonts w:ascii="Bookman Old Style" w:hAnsi="Bookman Old Style" w:cs="TimesNewRomanPSMT"/>
          <w:color w:val="000000"/>
          <w:sz w:val="22"/>
          <w:szCs w:val="24"/>
        </w:rPr>
        <w:t>do a CONTRATADA responsável pela</w:t>
      </w:r>
      <w:r w:rsidRPr="00A658A4">
        <w:rPr>
          <w:rFonts w:ascii="Bookman Old Style" w:hAnsi="Bookman Old Style" w:cs="TimesNewRomanPSMT"/>
          <w:color w:val="000000"/>
          <w:sz w:val="22"/>
          <w:szCs w:val="24"/>
        </w:rPr>
        <w:t xml:space="preserve"> </w:t>
      </w:r>
      <w:r w:rsidR="004D6DDC" w:rsidRPr="00A658A4">
        <w:rPr>
          <w:rFonts w:ascii="Bookman Old Style" w:hAnsi="Bookman Old Style" w:cs="TimesNewRomanPSMT"/>
          <w:color w:val="000000"/>
          <w:sz w:val="22"/>
          <w:szCs w:val="24"/>
        </w:rPr>
        <w:t xml:space="preserve">prestação dos serviços </w:t>
      </w:r>
      <w:r w:rsidRPr="00A658A4">
        <w:rPr>
          <w:rFonts w:ascii="Bookman Old Style" w:hAnsi="Bookman Old Style" w:cs="TimesNewRomanPSMT"/>
          <w:color w:val="000000"/>
          <w:sz w:val="22"/>
          <w:szCs w:val="24"/>
        </w:rPr>
        <w:t xml:space="preserve">à CONTRATANTE, </w:t>
      </w:r>
      <w:r w:rsidR="004D6DDC" w:rsidRPr="00A658A4">
        <w:rPr>
          <w:rFonts w:ascii="Bookman Old Style" w:hAnsi="Bookman Old Style" w:cs="TimesNewRomanPSMT"/>
          <w:color w:val="000000"/>
          <w:sz w:val="22"/>
          <w:szCs w:val="24"/>
        </w:rPr>
        <w:t xml:space="preserve">semanalmente </w:t>
      </w:r>
      <w:r w:rsidRPr="00A658A4">
        <w:rPr>
          <w:rFonts w:ascii="Bookman Old Style" w:hAnsi="Bookman Old Style" w:cs="TimesNewRomanPSMT"/>
          <w:color w:val="000000"/>
          <w:sz w:val="22"/>
          <w:szCs w:val="24"/>
        </w:rPr>
        <w:t>confo</w:t>
      </w:r>
      <w:r w:rsidR="004D6DDC" w:rsidRPr="00A658A4">
        <w:rPr>
          <w:rFonts w:ascii="Bookman Old Style" w:hAnsi="Bookman Old Style" w:cs="TimesNewRomanPSMT"/>
          <w:color w:val="000000"/>
          <w:sz w:val="22"/>
          <w:szCs w:val="24"/>
        </w:rPr>
        <w:t>rme a necessidade do Município.</w:t>
      </w:r>
    </w:p>
    <w:p w:rsidR="004D6DDC" w:rsidRPr="004D6DDC" w:rsidRDefault="004D6DDC" w:rsidP="00D339A1">
      <w:pPr>
        <w:autoSpaceDE w:val="0"/>
        <w:autoSpaceDN w:val="0"/>
        <w:adjustRightInd w:val="0"/>
        <w:jc w:val="both"/>
        <w:rPr>
          <w:rFonts w:ascii="TimesNewRomanPSMT" w:hAnsi="TimesNewRomanPSMT" w:cs="TimesNewRomanPSMT"/>
          <w:color w:val="000000"/>
          <w:szCs w:val="24"/>
        </w:rPr>
      </w:pPr>
    </w:p>
    <w:p w:rsidR="004D6DDC" w:rsidRPr="00A658A4" w:rsidRDefault="004D6DDC" w:rsidP="004D6DDC">
      <w:pPr>
        <w:jc w:val="both"/>
        <w:rPr>
          <w:rFonts w:ascii="Bookman Old Style" w:hAnsi="Bookman Old Style"/>
          <w:sz w:val="22"/>
          <w:szCs w:val="24"/>
        </w:rPr>
      </w:pPr>
      <w:r w:rsidRPr="00A658A4">
        <w:rPr>
          <w:rFonts w:ascii="Bookman Old Style" w:hAnsi="Bookman Old Style" w:cs="Arial"/>
          <w:color w:val="000000"/>
          <w:sz w:val="22"/>
          <w:szCs w:val="24"/>
        </w:rPr>
        <w:t xml:space="preserve">2.2. A empresa vencedora do certame </w:t>
      </w:r>
      <w:r w:rsidRPr="00A658A4">
        <w:rPr>
          <w:rFonts w:ascii="Bookman Old Style" w:hAnsi="Bookman Old Style" w:cs="Arial"/>
          <w:sz w:val="22"/>
          <w:szCs w:val="24"/>
        </w:rPr>
        <w:t xml:space="preserve">deverá atender as solicitações dos departamentos desta municipalidade em até (duas) horas após o chamado, em período integral. Havendo imediatamente a disponibilidade de um técnico especializado nas instalações da Prefeitura de </w:t>
      </w:r>
      <w:r w:rsidR="00A658A4" w:rsidRPr="00A658A4">
        <w:rPr>
          <w:rFonts w:ascii="Bookman Old Style" w:hAnsi="Bookman Old Style" w:cs="Arial"/>
          <w:sz w:val="22"/>
          <w:szCs w:val="24"/>
        </w:rPr>
        <w:t>Cunhataí</w:t>
      </w:r>
      <w:r w:rsidRPr="00A658A4">
        <w:rPr>
          <w:rFonts w:ascii="Bookman Old Style" w:hAnsi="Bookman Old Style" w:cs="Arial"/>
          <w:sz w:val="22"/>
          <w:szCs w:val="24"/>
        </w:rPr>
        <w:t xml:space="preserve">, para prestar os serviços pertinentes, sendo que a despesa do deslocamento ficará a cargo da empresa CONTRATADA. Além disso, a mesma deverá realizar a visita </w:t>
      </w:r>
      <w:r w:rsidRPr="00A658A4">
        <w:rPr>
          <w:rFonts w:ascii="Bookman Old Style" w:hAnsi="Bookman Old Style" w:cs="Arial"/>
          <w:i/>
          <w:sz w:val="22"/>
          <w:szCs w:val="24"/>
        </w:rPr>
        <w:t>in loco</w:t>
      </w:r>
      <w:r w:rsidRPr="00A658A4">
        <w:rPr>
          <w:rFonts w:ascii="Bookman Old Style" w:hAnsi="Bookman Old Style" w:cs="Arial"/>
          <w:sz w:val="22"/>
          <w:szCs w:val="24"/>
        </w:rPr>
        <w:t xml:space="preserve"> em no mínimo dois dias por semana para averiguar todos os equipamentos de informática.</w:t>
      </w:r>
    </w:p>
    <w:p w:rsidR="004D6DDC" w:rsidRPr="00A658A4" w:rsidRDefault="004D6DDC" w:rsidP="004D6DDC">
      <w:pPr>
        <w:jc w:val="both"/>
        <w:rPr>
          <w:rFonts w:ascii="Bookman Old Style" w:hAnsi="Bookman Old Style" w:cs="Helvetica-Bold"/>
          <w:bCs/>
          <w:color w:val="000000"/>
          <w:sz w:val="22"/>
          <w:szCs w:val="24"/>
        </w:rPr>
      </w:pPr>
    </w:p>
    <w:p w:rsidR="004D6DDC" w:rsidRPr="00A658A4" w:rsidRDefault="004D6DDC" w:rsidP="004D6DDC">
      <w:pPr>
        <w:jc w:val="both"/>
        <w:rPr>
          <w:rFonts w:ascii="Bookman Old Style" w:hAnsi="Bookman Old Style" w:cs="Helvetica-Bold"/>
          <w:bCs/>
          <w:color w:val="000000"/>
          <w:sz w:val="22"/>
          <w:szCs w:val="24"/>
        </w:rPr>
      </w:pPr>
      <w:r w:rsidRPr="00A658A4">
        <w:rPr>
          <w:rFonts w:ascii="Bookman Old Style" w:hAnsi="Bookman Old Style" w:cs="Helvetica-Bold"/>
          <w:bCs/>
          <w:color w:val="000000"/>
          <w:sz w:val="22"/>
          <w:szCs w:val="24"/>
        </w:rPr>
        <w:t>2.3. No caso do não comparecimento do técnico responsável da empresa, e no caso da não justificativa prévia ou outro documento que comprove a falta, será descontado em horas pelos serviços prestados.</w:t>
      </w:r>
    </w:p>
    <w:p w:rsidR="00D339A1"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3.0 – CLÁUSULA TERCEIRA – DO PRAZO E RECEBIMENTO</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Arial"/>
          <w:sz w:val="22"/>
          <w:szCs w:val="24"/>
        </w:rPr>
      </w:pPr>
      <w:r w:rsidRPr="00A658A4">
        <w:rPr>
          <w:rFonts w:ascii="Bookman Old Style" w:hAnsi="Bookman Old Style" w:cs="TimesNewRomanPSMT"/>
          <w:color w:val="000000"/>
          <w:sz w:val="22"/>
          <w:szCs w:val="24"/>
        </w:rPr>
        <w:t>3.1 - O prazo do presente contrato iniciar-se-á na data da sua assinatura e extinguindo-se em 31/12/201</w:t>
      </w:r>
      <w:r w:rsidR="00A658A4" w:rsidRPr="00A658A4">
        <w:rPr>
          <w:rFonts w:ascii="Bookman Old Style" w:hAnsi="Bookman Old Style" w:cs="TimesNewRomanPSMT"/>
          <w:color w:val="000000"/>
          <w:sz w:val="22"/>
          <w:szCs w:val="24"/>
        </w:rPr>
        <w:t>8</w:t>
      </w:r>
      <w:r w:rsidRPr="00A658A4">
        <w:rPr>
          <w:rFonts w:ascii="Bookman Old Style" w:hAnsi="Bookman Old Style" w:cs="TimesNewRomanPSMT"/>
          <w:color w:val="000000"/>
          <w:sz w:val="22"/>
          <w:szCs w:val="24"/>
        </w:rPr>
        <w:t xml:space="preserve">, </w:t>
      </w:r>
      <w:r w:rsidRPr="00A658A4">
        <w:rPr>
          <w:rFonts w:ascii="Bookman Old Style" w:hAnsi="Bookman Old Style" w:cs="Arial"/>
          <w:sz w:val="22"/>
          <w:szCs w:val="24"/>
        </w:rPr>
        <w:t>podendo ser prorrogado, mediante termo aditivo, desde que seja acordado entre as partes através de declaração por escrito com antecedência mínima de 20 dias antes do término do contrato.</w:t>
      </w:r>
    </w:p>
    <w:p w:rsidR="00D339A1" w:rsidRDefault="00D339A1" w:rsidP="00D339A1">
      <w:pPr>
        <w:autoSpaceDE w:val="0"/>
        <w:autoSpaceDN w:val="0"/>
        <w:adjustRightInd w:val="0"/>
        <w:jc w:val="both"/>
        <w:rPr>
          <w:rFonts w:ascii="TimesNewRomanPS-BoldMT" w:hAnsi="TimesNewRomanPS-BoldMT" w:cs="TimesNewRomanPS-BoldMT"/>
          <w:b/>
          <w:bCs/>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4.0 – CLÁUSULA QUARTA – DO VALOR E FORMA DE PAGAMENTO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4.1- Receberá o </w:t>
      </w:r>
      <w:r w:rsidRPr="00A658A4">
        <w:rPr>
          <w:rFonts w:ascii="Bookman Old Style" w:hAnsi="Bookman Old Style" w:cs="TimesNewRomanPS-BoldMT"/>
          <w:bCs/>
          <w:color w:val="000000"/>
          <w:sz w:val="22"/>
          <w:szCs w:val="24"/>
        </w:rPr>
        <w:t xml:space="preserve">CONTRATADO </w:t>
      </w:r>
      <w:r w:rsidR="004D6DDC" w:rsidRPr="00A658A4">
        <w:rPr>
          <w:rFonts w:ascii="Bookman Old Style" w:hAnsi="Bookman Old Style" w:cs="TimesNewRomanPSMT"/>
          <w:color w:val="000000"/>
          <w:sz w:val="22"/>
          <w:szCs w:val="24"/>
        </w:rPr>
        <w:t xml:space="preserve">pela prestação dos serviços </w:t>
      </w:r>
      <w:r w:rsidRPr="00A658A4">
        <w:rPr>
          <w:rFonts w:ascii="Bookman Old Style" w:hAnsi="Bookman Old Style" w:cs="TimesNewRomanPSMT"/>
          <w:color w:val="000000"/>
          <w:sz w:val="22"/>
          <w:szCs w:val="24"/>
        </w:rPr>
        <w:t xml:space="preserve">citados na Cláusula Primeira, a importância total de </w:t>
      </w:r>
      <w:r w:rsidRPr="00A658A4">
        <w:rPr>
          <w:rFonts w:ascii="Bookman Old Style" w:hAnsi="Bookman Old Style" w:cs="TimesNewRomanPS-BoldMT"/>
          <w:bCs/>
          <w:color w:val="000000"/>
          <w:sz w:val="22"/>
          <w:szCs w:val="24"/>
        </w:rPr>
        <w:t>R$- (__________)</w:t>
      </w:r>
      <w:r w:rsidR="004D6DDC" w:rsidRPr="00A658A4">
        <w:rPr>
          <w:rFonts w:ascii="Bookman Old Style" w:hAnsi="Bookman Old Style" w:cs="TimesNewRomanPS-BoldMT"/>
          <w:bCs/>
          <w:color w:val="000000"/>
          <w:sz w:val="22"/>
          <w:szCs w:val="24"/>
        </w:rPr>
        <w:t xml:space="preserve">, sendo distribuído em 06 parcelas mensais de R$- (__________), </w:t>
      </w:r>
      <w:r w:rsidRPr="00A658A4">
        <w:rPr>
          <w:rFonts w:ascii="Bookman Old Style" w:hAnsi="Bookman Old Style" w:cs="TimesNewRomanPSMT"/>
          <w:color w:val="000000"/>
          <w:sz w:val="22"/>
          <w:szCs w:val="24"/>
        </w:rPr>
        <w:t>valor bruto, a serem pagos, mediante apresentação de Nota Fiscal</w:t>
      </w:r>
      <w:r w:rsidR="004D6DDC" w:rsidRPr="00A658A4">
        <w:rPr>
          <w:rFonts w:ascii="Bookman Old Style" w:hAnsi="Bookman Old Style" w:cs="TimesNewRomanPSMT"/>
          <w:color w:val="000000"/>
          <w:sz w:val="22"/>
          <w:szCs w:val="24"/>
        </w:rPr>
        <w:t xml:space="preserve"> eletrônica</w:t>
      </w:r>
      <w:r w:rsidRPr="00A658A4">
        <w:rPr>
          <w:rFonts w:ascii="Bookman Old Style" w:hAnsi="Bookman Old Style" w:cs="TimesNewRomanPSMT"/>
          <w:color w:val="000000"/>
          <w:sz w:val="22"/>
          <w:szCs w:val="24"/>
        </w:rPr>
        <w:t xml:space="preserve"> emitida em favor do Município de </w:t>
      </w:r>
      <w:r w:rsidR="00A658A4">
        <w:rPr>
          <w:rFonts w:ascii="Bookman Old Style" w:hAnsi="Bookman Old Style" w:cs="TimesNewRomanPSMT"/>
          <w:color w:val="000000"/>
          <w:sz w:val="22"/>
          <w:szCs w:val="24"/>
        </w:rPr>
        <w:t>Cunhataí</w:t>
      </w:r>
      <w:r w:rsidRPr="00A658A4">
        <w:rPr>
          <w:rFonts w:ascii="Bookman Old Style" w:hAnsi="Bookman Old Style"/>
          <w:color w:val="000000"/>
          <w:sz w:val="22"/>
        </w:rPr>
        <w:t xml:space="preserve">, </w:t>
      </w:r>
      <w:r w:rsidRPr="00A658A4">
        <w:rPr>
          <w:rFonts w:ascii="Bookman Old Style" w:hAnsi="Bookman Old Style" w:cs="TimesNewRomanPSMT"/>
          <w:color w:val="000000"/>
          <w:sz w:val="22"/>
          <w:szCs w:val="24"/>
        </w:rPr>
        <w:t xml:space="preserve">até o segundo dia útil ao mês </w:t>
      </w:r>
      <w:r w:rsidR="007B5DFC" w:rsidRPr="00A658A4">
        <w:rPr>
          <w:rFonts w:ascii="Bookman Old Style" w:hAnsi="Bookman Old Style" w:cs="TimesNewRomanPSMT"/>
          <w:color w:val="000000"/>
          <w:sz w:val="22"/>
          <w:szCs w:val="24"/>
        </w:rPr>
        <w:t>subsequente</w:t>
      </w:r>
      <w:r w:rsidRPr="00A658A4">
        <w:rPr>
          <w:rFonts w:ascii="Bookman Old Style" w:hAnsi="Bookman Old Style" w:cs="TimesNewRomanPSMT"/>
          <w:color w:val="000000"/>
          <w:sz w:val="22"/>
          <w:szCs w:val="24"/>
        </w:rPr>
        <w:t>, com estrita observância na ordem cronológica de pagamento.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lastRenderedPageBreak/>
        <w:t>4.2 – O valor do contrato é fixo e irreajustável, salvo por motivos de alteração na ordem econômica do país, que autorize a correção nos contratos com a administração pública, por situações excepcionais imprevisíveis ou no caso de prorrogação que venham a comprometer seu equilíbrio financeiro.</w:t>
      </w:r>
    </w:p>
    <w:p w:rsidR="00D339A1" w:rsidRPr="00FC7D66"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5.0 – CLÁUSULA QUINTA – DA LICITAÇÃO E DA VINCULAÇÃO DAS PARTES</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5.1 – Para celebração do presente Contrato foi instaurado procedimento licitatório na modalidade de </w:t>
      </w:r>
      <w:r w:rsidRPr="00A658A4">
        <w:rPr>
          <w:rFonts w:ascii="Bookman Old Style" w:hAnsi="Bookman Old Style" w:cs="TimesNewRomanPS-BoldMT"/>
          <w:bCs/>
          <w:color w:val="000000"/>
          <w:sz w:val="22"/>
          <w:szCs w:val="24"/>
        </w:rPr>
        <w:t xml:space="preserve">Pregão Presencial para compras e </w:t>
      </w:r>
      <w:r w:rsidRPr="00151B38">
        <w:rPr>
          <w:rFonts w:ascii="Bookman Old Style" w:hAnsi="Bookman Old Style" w:cs="TimesNewRomanPS-BoldMT"/>
          <w:bCs/>
          <w:color w:val="000000"/>
          <w:sz w:val="22"/>
          <w:szCs w:val="24"/>
        </w:rPr>
        <w:t xml:space="preserve">serviços nº </w:t>
      </w:r>
      <w:r w:rsidR="00151B38" w:rsidRPr="00151B38">
        <w:rPr>
          <w:rFonts w:ascii="Bookman Old Style" w:hAnsi="Bookman Old Style" w:cs="TimesNewRomanPS-BoldMT"/>
          <w:bCs/>
          <w:color w:val="000000"/>
          <w:sz w:val="22"/>
          <w:szCs w:val="24"/>
        </w:rPr>
        <w:t>13</w:t>
      </w:r>
      <w:r w:rsidRPr="00151B38">
        <w:rPr>
          <w:rFonts w:ascii="Bookman Old Style" w:hAnsi="Bookman Old Style" w:cs="TimesNewRomanPS-BoldMT"/>
          <w:bCs/>
          <w:color w:val="000000"/>
          <w:sz w:val="22"/>
          <w:szCs w:val="24"/>
        </w:rPr>
        <w:t>/201</w:t>
      </w:r>
      <w:r w:rsidR="00A658A4" w:rsidRPr="00151B38">
        <w:rPr>
          <w:rFonts w:ascii="Bookman Old Style" w:hAnsi="Bookman Old Style" w:cs="TimesNewRomanPS-BoldMT"/>
          <w:bCs/>
          <w:color w:val="000000"/>
          <w:sz w:val="22"/>
          <w:szCs w:val="24"/>
        </w:rPr>
        <w:t>8</w:t>
      </w:r>
      <w:r w:rsidRPr="00A658A4">
        <w:rPr>
          <w:rFonts w:ascii="Bookman Old Style" w:hAnsi="Bookman Old Style" w:cs="TimesNewRomanPSMT"/>
          <w:color w:val="000000"/>
          <w:sz w:val="22"/>
          <w:szCs w:val="24"/>
        </w:rPr>
        <w:t xml:space="preserve"> cujas partes encontram-se vinculadas ao edital do pregão e proposta da</w:t>
      </w:r>
      <w:r w:rsidRPr="00A658A4">
        <w:rPr>
          <w:rFonts w:ascii="Bookman Old Style" w:hAnsi="Bookman Old Style" w:cs="TimesNewRomanPS-BoldMT"/>
          <w:bCs/>
          <w:color w:val="000000"/>
          <w:sz w:val="22"/>
          <w:szCs w:val="24"/>
        </w:rPr>
        <w:t xml:space="preserve"> </w:t>
      </w:r>
      <w:r w:rsidRPr="00A658A4">
        <w:rPr>
          <w:rFonts w:ascii="Bookman Old Style" w:hAnsi="Bookman Old Style" w:cs="TimesNewRomanPSMT"/>
          <w:color w:val="000000"/>
          <w:sz w:val="22"/>
          <w:szCs w:val="24"/>
        </w:rPr>
        <w:t>adjudicatária.</w:t>
      </w:r>
    </w:p>
    <w:p w:rsidR="00D339A1" w:rsidRPr="00FC7D66" w:rsidRDefault="00D339A1" w:rsidP="00D339A1">
      <w:pPr>
        <w:autoSpaceDE w:val="0"/>
        <w:autoSpaceDN w:val="0"/>
        <w:adjustRightInd w:val="0"/>
        <w:jc w:val="both"/>
        <w:rPr>
          <w:rFonts w:ascii="TimesNewRomanPS-BoldMT" w:hAnsi="TimesNewRomanPS-BoldMT" w:cs="TimesNewRomanPS-BoldMT"/>
          <w:b/>
          <w:bCs/>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6.0 - CLÁUSULA SEXTA – DA LEGISLAÇÃO APLICÁVEL A ESTE CONTRATO E AOS CASOS OMISSOS.</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6.1 – As partes declaram-se sujeitas às disposições da Lei Federal 8.666/93 e todas as suas alterações, que será aplicada em sua plenitude a este Contrato, bem como aos casos omissos resultantes desta pactuação.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6.2 – Aplica-se ainda, no que couber, a Constituição Federal, Estadual e Lei Orgânica do Município de </w:t>
      </w:r>
      <w:r w:rsidR="00A658A4">
        <w:rPr>
          <w:rFonts w:ascii="Bookman Old Style" w:hAnsi="Bookman Old Style" w:cs="TimesNewRomanPSMT"/>
          <w:color w:val="000000"/>
          <w:sz w:val="22"/>
          <w:szCs w:val="24"/>
        </w:rPr>
        <w:t>CUNHATAÍ</w:t>
      </w:r>
      <w:r w:rsidRPr="00A658A4">
        <w:rPr>
          <w:rFonts w:ascii="Bookman Old Style" w:hAnsi="Bookman Old Style" w:cs="TimesNewRomanPSMT"/>
          <w:color w:val="000000"/>
          <w:sz w:val="22"/>
          <w:szCs w:val="24"/>
        </w:rPr>
        <w:t>-SC.</w:t>
      </w:r>
    </w:p>
    <w:p w:rsidR="00D339A1" w:rsidRPr="00FC7D66"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7.0 - CLÁUSULA SETIMA– DA RESCISÃO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7.0 – O presente instrumento poderá ser rescindido por iniciativa de qualquer uma das partes, mediante notificação de no mínimo 20 (vinte) dias de antecedência.</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7.1 – Constituem motivos para rescisão sem indenizações:</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7.1.1 – </w:t>
      </w:r>
      <w:r w:rsidR="007B5DFC" w:rsidRPr="00A658A4">
        <w:rPr>
          <w:rFonts w:ascii="Bookman Old Style" w:hAnsi="Bookman Old Style" w:cs="TimesNewRomanPSMT"/>
          <w:color w:val="000000"/>
          <w:sz w:val="22"/>
          <w:szCs w:val="24"/>
        </w:rPr>
        <w:t>O</w:t>
      </w:r>
      <w:r w:rsidRPr="00A658A4">
        <w:rPr>
          <w:rFonts w:ascii="Bookman Old Style" w:hAnsi="Bookman Old Style" w:cs="TimesNewRomanPSMT"/>
          <w:color w:val="000000"/>
          <w:sz w:val="22"/>
          <w:szCs w:val="24"/>
        </w:rPr>
        <w:t xml:space="preserve"> descumprimento de qualquer das cláusulas deste Contrato;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7.1.2 – </w:t>
      </w:r>
      <w:r w:rsidR="007B5DFC" w:rsidRPr="00A658A4">
        <w:rPr>
          <w:rFonts w:ascii="Bookman Old Style" w:hAnsi="Bookman Old Style" w:cs="TimesNewRomanPSMT"/>
          <w:color w:val="000000"/>
          <w:sz w:val="22"/>
          <w:szCs w:val="24"/>
        </w:rPr>
        <w:t>A</w:t>
      </w:r>
      <w:r w:rsidRPr="00A658A4">
        <w:rPr>
          <w:rFonts w:ascii="Bookman Old Style" w:hAnsi="Bookman Old Style" w:cs="TimesNewRomanPSMT"/>
          <w:color w:val="000000"/>
          <w:sz w:val="22"/>
          <w:szCs w:val="24"/>
        </w:rPr>
        <w:t xml:space="preserve"> subcontratação total ou parcial do seu objeto;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7.1.3 – </w:t>
      </w:r>
      <w:r w:rsidR="007B5DFC" w:rsidRPr="00A658A4">
        <w:rPr>
          <w:rFonts w:ascii="Bookman Old Style" w:hAnsi="Bookman Old Style" w:cs="TimesNewRomanPSMT"/>
          <w:color w:val="000000"/>
          <w:sz w:val="22"/>
          <w:szCs w:val="24"/>
        </w:rPr>
        <w:t>O</w:t>
      </w:r>
      <w:r w:rsidRPr="00A658A4">
        <w:rPr>
          <w:rFonts w:ascii="Bookman Old Style" w:hAnsi="Bookman Old Style" w:cs="TimesNewRomanPSMT"/>
          <w:color w:val="000000"/>
          <w:sz w:val="22"/>
          <w:szCs w:val="24"/>
        </w:rPr>
        <w:t xml:space="preserve"> cometimento reiterado de falta na sua execução;</w:t>
      </w:r>
    </w:p>
    <w:p w:rsidR="004D6DDC" w:rsidRPr="00A658A4" w:rsidRDefault="004D6DDC"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7.1.4 – </w:t>
      </w:r>
      <w:r w:rsidR="007B5DFC" w:rsidRPr="00A658A4">
        <w:rPr>
          <w:rFonts w:ascii="Bookman Old Style" w:hAnsi="Bookman Old Style" w:cs="TimesNewRomanPSMT"/>
          <w:color w:val="000000"/>
          <w:sz w:val="22"/>
          <w:szCs w:val="24"/>
        </w:rPr>
        <w:t>Razões</w:t>
      </w:r>
      <w:r w:rsidRPr="00A658A4">
        <w:rPr>
          <w:rFonts w:ascii="Bookman Old Style" w:hAnsi="Bookman Old Style" w:cs="TimesNewRomanPSMT"/>
          <w:color w:val="000000"/>
          <w:sz w:val="22"/>
          <w:szCs w:val="24"/>
        </w:rPr>
        <w:t xml:space="preserve"> de interesse público de alta relevância e amplo conhecimento, devidamente justificadas pela máxima autoridade da Administração e exarada no processo administrativo a que se refere o Contrato;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7.1.5 – </w:t>
      </w:r>
      <w:r w:rsidR="007B5DFC" w:rsidRPr="00A658A4">
        <w:rPr>
          <w:rFonts w:ascii="Bookman Old Style" w:hAnsi="Bookman Old Style" w:cs="TimesNewRomanPSMT"/>
          <w:color w:val="000000"/>
          <w:sz w:val="22"/>
          <w:szCs w:val="24"/>
        </w:rPr>
        <w:t>Ocorrência</w:t>
      </w:r>
      <w:r w:rsidRPr="00A658A4">
        <w:rPr>
          <w:rFonts w:ascii="Bookman Old Style" w:hAnsi="Bookman Old Style" w:cs="TimesNewRomanPSMT"/>
          <w:color w:val="000000"/>
          <w:sz w:val="22"/>
          <w:szCs w:val="24"/>
        </w:rPr>
        <w:t xml:space="preserve"> de caso fortuito ou força maior, regularmente comprovada impeditiva da execução do contrato.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7.2 – É direito da Administração, em caso de rescisão administrativa, usar das prerrogativas do art. 77 da Lei 8.666/93.</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2"/>
        </w:rPr>
      </w:pPr>
      <w:r w:rsidRPr="00A658A4">
        <w:rPr>
          <w:rFonts w:ascii="Bookman Old Style" w:hAnsi="Bookman Old Style" w:cs="TimesNewRomanPSMT"/>
          <w:color w:val="000000"/>
          <w:sz w:val="22"/>
          <w:szCs w:val="22"/>
        </w:rPr>
        <w:t>7.3 – Extingue-se este contrato pelo transcurso normal do seu prazo.</w:t>
      </w:r>
    </w:p>
    <w:p w:rsidR="007641A1" w:rsidRPr="00A658A4" w:rsidRDefault="007641A1" w:rsidP="00D339A1">
      <w:pPr>
        <w:autoSpaceDE w:val="0"/>
        <w:autoSpaceDN w:val="0"/>
        <w:adjustRightInd w:val="0"/>
        <w:jc w:val="both"/>
        <w:rPr>
          <w:rFonts w:ascii="Bookman Old Style" w:hAnsi="Bookman Old Style" w:cs="TimesNewRomanPSMT"/>
          <w:color w:val="000000"/>
          <w:sz w:val="22"/>
          <w:szCs w:val="22"/>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2"/>
        </w:rPr>
      </w:pPr>
      <w:r w:rsidRPr="00A658A4">
        <w:rPr>
          <w:rFonts w:ascii="Bookman Old Style" w:hAnsi="Bookman Old Style" w:cs="TimesNewRomanPSMT"/>
          <w:color w:val="000000"/>
          <w:sz w:val="22"/>
          <w:szCs w:val="22"/>
        </w:rPr>
        <w:t>7.4 – A parte que der causa à rescisão do contrato, por inadimplemento, ficará sujeita a indenizar a outra dos prejuízos comprovados que esta vier a sofrer, além de multa no valor de 2% (dois por cento) do valor deste contrato.</w:t>
      </w:r>
    </w:p>
    <w:p w:rsidR="00D339A1" w:rsidRPr="00FC7D66"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8.0 – CLÁUSULA OITAVA – DAS OBRIGAÇÕES</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12718A" w:rsidRDefault="00D339A1" w:rsidP="00D339A1">
      <w:pPr>
        <w:autoSpaceDE w:val="0"/>
        <w:autoSpaceDN w:val="0"/>
        <w:adjustRightInd w:val="0"/>
        <w:jc w:val="both"/>
        <w:rPr>
          <w:rFonts w:ascii="Bookman Old Style" w:hAnsi="Bookman Old Style" w:cs="TimesNewRomanPS-BoldMT"/>
          <w:bCs/>
          <w:color w:val="000000"/>
          <w:sz w:val="22"/>
          <w:szCs w:val="24"/>
        </w:rPr>
      </w:pPr>
      <w:r w:rsidRPr="0012718A">
        <w:rPr>
          <w:rFonts w:ascii="Bookman Old Style" w:hAnsi="Bookman Old Style" w:cs="TimesNewRomanPS-BoldMT"/>
          <w:bCs/>
          <w:color w:val="000000"/>
          <w:sz w:val="22"/>
          <w:szCs w:val="24"/>
        </w:rPr>
        <w:t>8.1 – DO CONTRATANTE:</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8.1.1 - Convocar a licitante vencedora, em conformidade com o art. 64 da Lei nº 8.666/93, para retirar a Nota de Empenho, no prazo de 2 (dois) dias úteis, a contar da notificação;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8.1.2 – </w:t>
      </w:r>
      <w:r w:rsidR="004D6DDC" w:rsidRPr="00A658A4">
        <w:rPr>
          <w:rFonts w:ascii="Bookman Old Style" w:hAnsi="Bookman Old Style" w:cs="TimesNewRomanPSMT"/>
          <w:color w:val="000000"/>
          <w:sz w:val="22"/>
          <w:szCs w:val="24"/>
        </w:rPr>
        <w:t xml:space="preserve">Efetuar os pagamentos pela prestação dos serviços </w:t>
      </w:r>
      <w:r w:rsidRPr="00A658A4">
        <w:rPr>
          <w:rFonts w:ascii="Bookman Old Style" w:hAnsi="Bookman Old Style" w:cs="TimesNewRomanPSMT"/>
          <w:color w:val="000000"/>
          <w:sz w:val="22"/>
          <w:szCs w:val="24"/>
        </w:rPr>
        <w:t>conforme o disposto na Cláusula Quarta; procedendo-se à retenção dos tributos devidos, consoante a legislação vigente;</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8.1.3 - Promover os apontamentos das ocorrências relacionadas à execução do contrato;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8.1.4 - Fornecer à licitante, todas as informações relacionadas com o objeto deste contrato;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8.1.5 -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8.1.6 - Zelar para que sejam cumpridas as obrigações assumidas pela licitante vencedora, bem como sejam mantidas todas as condições de habilitação e qualificação exigidas na licitação;</w:t>
      </w:r>
    </w:p>
    <w:p w:rsidR="00D339A1" w:rsidRPr="00FC7D66"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8.2 – DO CONTRATADO:</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8.2.1 – </w:t>
      </w:r>
      <w:r w:rsidR="007B5DFC" w:rsidRPr="00A658A4">
        <w:rPr>
          <w:rFonts w:ascii="Bookman Old Style" w:hAnsi="Bookman Old Style" w:cs="TimesNewRomanPSMT"/>
          <w:color w:val="000000"/>
          <w:sz w:val="22"/>
          <w:szCs w:val="24"/>
        </w:rPr>
        <w:t>Cumprir</w:t>
      </w:r>
      <w:r w:rsidRPr="00A658A4">
        <w:rPr>
          <w:rFonts w:ascii="Bookman Old Style" w:hAnsi="Bookman Old Style" w:cs="TimesNewRomanPSMT"/>
          <w:color w:val="000000"/>
          <w:sz w:val="22"/>
          <w:szCs w:val="24"/>
        </w:rPr>
        <w:t xml:space="preserve"> com proficiência, zelo, dedicação, probidade, espírito de solidariedade e lealdade os serviços </w:t>
      </w:r>
      <w:r w:rsidR="003864BB" w:rsidRPr="00A658A4">
        <w:rPr>
          <w:rFonts w:ascii="Bookman Old Style" w:hAnsi="Bookman Old Style" w:cs="TimesNewRomanPSMT"/>
          <w:color w:val="000000"/>
          <w:sz w:val="22"/>
          <w:szCs w:val="24"/>
        </w:rPr>
        <w:t xml:space="preserve">prestados </w:t>
      </w:r>
      <w:r w:rsidR="00CE1EE4" w:rsidRPr="00A658A4">
        <w:rPr>
          <w:rFonts w:ascii="Bookman Old Style" w:hAnsi="Bookman Old Style" w:cs="TimesNewRomanPSMT"/>
          <w:color w:val="000000"/>
          <w:sz w:val="22"/>
          <w:szCs w:val="24"/>
        </w:rPr>
        <w:t>a contratante</w:t>
      </w:r>
      <w:r w:rsidRPr="00A658A4">
        <w:rPr>
          <w:rFonts w:ascii="Bookman Old Style" w:hAnsi="Bookman Old Style" w:cs="TimesNewRomanPSMT"/>
          <w:color w:val="000000"/>
          <w:sz w:val="22"/>
          <w:szCs w:val="24"/>
        </w:rPr>
        <w:t>;</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8.2.2 – Manter o </w:t>
      </w:r>
      <w:r w:rsidRPr="00A658A4">
        <w:rPr>
          <w:rFonts w:ascii="Bookman Old Style" w:hAnsi="Bookman Old Style" w:cs="TimesNewRomanPS-BoldMT"/>
          <w:bCs/>
          <w:color w:val="000000"/>
          <w:sz w:val="22"/>
          <w:szCs w:val="24"/>
        </w:rPr>
        <w:t xml:space="preserve">CONTRATANTE </w:t>
      </w:r>
      <w:r w:rsidRPr="00A658A4">
        <w:rPr>
          <w:rFonts w:ascii="Bookman Old Style" w:hAnsi="Bookman Old Style" w:cs="TimesNewRomanPSMT"/>
          <w:color w:val="000000"/>
          <w:sz w:val="22"/>
          <w:szCs w:val="24"/>
        </w:rPr>
        <w:t>informado sobre todas as ocorrências e andamento da execução deste Contrato;</w:t>
      </w:r>
    </w:p>
    <w:p w:rsidR="00CE1EE4" w:rsidRPr="00A658A4" w:rsidRDefault="00CE1EE4"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8.2.3- Permitir a fiscalização e informar a Secretaria de </w:t>
      </w:r>
      <w:r w:rsidR="00CE1EE4" w:rsidRPr="00A658A4">
        <w:rPr>
          <w:rFonts w:ascii="Bookman Old Style" w:hAnsi="Bookman Old Style" w:cs="TimesNewRomanPSMT"/>
          <w:color w:val="000000"/>
          <w:sz w:val="22"/>
          <w:szCs w:val="24"/>
        </w:rPr>
        <w:t>Administração</w:t>
      </w:r>
      <w:r w:rsidRPr="00A658A4">
        <w:rPr>
          <w:rFonts w:ascii="Bookman Old Style" w:hAnsi="Bookman Old Style" w:cs="TimesNewRomanPSMT"/>
          <w:color w:val="000000"/>
          <w:sz w:val="22"/>
          <w:szCs w:val="24"/>
        </w:rPr>
        <w:t xml:space="preserve"> de qualquer ocorrência na execução </w:t>
      </w:r>
      <w:r w:rsidR="00CE1EE4" w:rsidRPr="00A658A4">
        <w:rPr>
          <w:rFonts w:ascii="Bookman Old Style" w:hAnsi="Bookman Old Style" w:cs="TimesNewRomanPSMT"/>
          <w:color w:val="000000"/>
          <w:sz w:val="22"/>
          <w:szCs w:val="24"/>
        </w:rPr>
        <w:t xml:space="preserve">na prestação de serviço </w:t>
      </w:r>
      <w:r w:rsidRPr="00A658A4">
        <w:rPr>
          <w:rFonts w:ascii="Bookman Old Style" w:hAnsi="Bookman Old Style" w:cs="TimesNewRomanPSMT"/>
          <w:color w:val="000000"/>
          <w:sz w:val="22"/>
          <w:szCs w:val="24"/>
        </w:rPr>
        <w:t>no prazo estipulado neste contrato.</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8.2.4- Arcar com outras despesas tais como, transporte a ser executado em razão da </w:t>
      </w:r>
      <w:r w:rsidR="00CE1EE4" w:rsidRPr="00A658A4">
        <w:rPr>
          <w:rFonts w:ascii="Bookman Old Style" w:hAnsi="Bookman Old Style" w:cs="TimesNewRomanPSMT"/>
          <w:color w:val="000000"/>
          <w:sz w:val="22"/>
          <w:szCs w:val="24"/>
        </w:rPr>
        <w:t xml:space="preserve">prestação do serviço </w:t>
      </w:r>
      <w:r w:rsidR="00CE1EE4" w:rsidRPr="00A658A4">
        <w:rPr>
          <w:rFonts w:ascii="Bookman Old Style" w:hAnsi="Bookman Old Style" w:cs="TimesNewRomanPSMT"/>
          <w:i/>
          <w:color w:val="000000"/>
          <w:sz w:val="22"/>
          <w:szCs w:val="24"/>
        </w:rPr>
        <w:t>in loco</w:t>
      </w:r>
      <w:r w:rsidR="00CE1EE4" w:rsidRPr="00A658A4">
        <w:rPr>
          <w:rFonts w:ascii="Bookman Old Style" w:hAnsi="Bookman Old Style" w:cs="TimesNewRomanPSMT"/>
          <w:color w:val="000000"/>
          <w:sz w:val="22"/>
          <w:szCs w:val="24"/>
        </w:rPr>
        <w:t xml:space="preserve"> até o Município de </w:t>
      </w:r>
      <w:r w:rsidR="00A658A4" w:rsidRPr="00A658A4">
        <w:rPr>
          <w:rFonts w:ascii="Bookman Old Style" w:hAnsi="Bookman Old Style" w:cs="TimesNewRomanPSMT"/>
          <w:color w:val="000000"/>
          <w:sz w:val="22"/>
          <w:szCs w:val="24"/>
        </w:rPr>
        <w:t>Cunhataí</w:t>
      </w:r>
      <w:r w:rsidRPr="00A658A4">
        <w:rPr>
          <w:rFonts w:ascii="Bookman Old Style" w:hAnsi="Bookman Old Style" w:cs="TimesNewRomanPSMT"/>
          <w:color w:val="000000"/>
          <w:sz w:val="22"/>
          <w:szCs w:val="24"/>
        </w:rPr>
        <w:t>, inclusive carga e descarga e despesas adicionais como impostos, encargos sociais, trabalhistas e previdenciários, etc.</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8.2.5- Aceitar acréscimos ou supressões que se fizerem necessários de </w:t>
      </w:r>
      <w:r w:rsidRPr="00A658A4">
        <w:rPr>
          <w:rFonts w:ascii="Bookman Old Style" w:hAnsi="Bookman Old Style" w:cs="TimesNewRomanPS-BoldMT"/>
          <w:bCs/>
          <w:color w:val="000000"/>
          <w:sz w:val="22"/>
          <w:szCs w:val="24"/>
        </w:rPr>
        <w:t>até 25% (</w:t>
      </w:r>
      <w:r w:rsidR="0012718A" w:rsidRPr="00A658A4">
        <w:rPr>
          <w:rFonts w:ascii="Bookman Old Style" w:hAnsi="Bookman Old Style" w:cs="TimesNewRomanPS-BoldMT"/>
          <w:bCs/>
          <w:color w:val="000000"/>
          <w:sz w:val="22"/>
          <w:szCs w:val="24"/>
        </w:rPr>
        <w:t>vinte cincos</w:t>
      </w:r>
      <w:r w:rsidRPr="00A658A4">
        <w:rPr>
          <w:rFonts w:ascii="Bookman Old Style" w:hAnsi="Bookman Old Style" w:cs="TimesNewRomanPS-BoldMT"/>
          <w:bCs/>
          <w:color w:val="000000"/>
          <w:sz w:val="22"/>
          <w:szCs w:val="24"/>
        </w:rPr>
        <w:t xml:space="preserve"> por cento</w:t>
      </w:r>
      <w:r w:rsidRPr="00A658A4">
        <w:rPr>
          <w:rFonts w:ascii="Bookman Old Style" w:hAnsi="Bookman Old Style" w:cs="TimesNewRomanPSMT"/>
          <w:color w:val="000000"/>
          <w:sz w:val="22"/>
          <w:szCs w:val="24"/>
        </w:rPr>
        <w:t>) do valor contratual corrigido.</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8.2.6- Manter todas as condições de habilitação durante toda a vigência do contrato.</w:t>
      </w:r>
    </w:p>
    <w:p w:rsidR="00D339A1" w:rsidRDefault="00D339A1" w:rsidP="00D339A1">
      <w:pPr>
        <w:autoSpaceDE w:val="0"/>
        <w:autoSpaceDN w:val="0"/>
        <w:adjustRightInd w:val="0"/>
        <w:jc w:val="both"/>
        <w:rPr>
          <w:rFonts w:ascii="TimesNewRomanPSMT" w:hAnsi="TimesNewRomanPSMT" w:cs="TimesNewRomanPSMT"/>
          <w:color w:val="000000"/>
          <w:szCs w:val="24"/>
        </w:rPr>
      </w:pPr>
      <w:r w:rsidRPr="00A658A4">
        <w:rPr>
          <w:rFonts w:ascii="Bookman Old Style" w:hAnsi="Bookman Old Style" w:cs="TimesNewRomanPSMT"/>
          <w:color w:val="000000"/>
          <w:sz w:val="22"/>
          <w:szCs w:val="24"/>
        </w:rPr>
        <w:t xml:space="preserve">8.2.7- </w:t>
      </w:r>
      <w:r w:rsidR="00CE1EE4" w:rsidRPr="00A658A4">
        <w:rPr>
          <w:rFonts w:ascii="Bookman Old Style" w:hAnsi="Bookman Old Style" w:cs="TimesNewRomanPSMT"/>
          <w:color w:val="000000"/>
          <w:sz w:val="22"/>
          <w:szCs w:val="24"/>
        </w:rPr>
        <w:t>Prestar os serviços do</w:t>
      </w:r>
      <w:r w:rsidRPr="00A658A4">
        <w:rPr>
          <w:rFonts w:ascii="Bookman Old Style" w:hAnsi="Bookman Old Style" w:cs="TimesNewRomanPSMT"/>
          <w:color w:val="000000"/>
          <w:sz w:val="22"/>
          <w:szCs w:val="24"/>
        </w:rPr>
        <w:t xml:space="preserve"> objeto licitado, sem atrasos</w:t>
      </w:r>
      <w:r>
        <w:rPr>
          <w:rFonts w:ascii="TimesNewRomanPSMT" w:hAnsi="TimesNewRomanPSMT" w:cs="TimesNewRomanPSMT"/>
          <w:color w:val="000000"/>
          <w:szCs w:val="24"/>
        </w:rPr>
        <w:t>.</w:t>
      </w:r>
    </w:p>
    <w:p w:rsidR="00D339A1"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lastRenderedPageBreak/>
        <w:t>8.2.8- Prestar os esclarecimentos que forem solicitados pelo Município, cujas reclamações se obrigam a atender prontamente;</w:t>
      </w:r>
    </w:p>
    <w:p w:rsidR="00D339A1" w:rsidRPr="00FC7D66"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9.0 – CLÁUSULA NONA– DAS SANÇÕES</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9.1 – Pela inexecução total ou parcial deste Contrato, a Administração poderá, garantida a prévia e ampla defesa, aplicar ao </w:t>
      </w:r>
      <w:r w:rsidRPr="00A658A4">
        <w:rPr>
          <w:rFonts w:ascii="Bookman Old Style" w:hAnsi="Bookman Old Style" w:cs="TimesNewRomanPS-BoldMT"/>
          <w:bCs/>
          <w:color w:val="000000"/>
          <w:sz w:val="22"/>
          <w:szCs w:val="24"/>
        </w:rPr>
        <w:t xml:space="preserve">CONTRATADO </w:t>
      </w:r>
      <w:r w:rsidRPr="00A658A4">
        <w:rPr>
          <w:rFonts w:ascii="Bookman Old Style" w:hAnsi="Bookman Old Style" w:cs="TimesNewRomanPSMT"/>
          <w:color w:val="000000"/>
          <w:sz w:val="22"/>
          <w:szCs w:val="24"/>
        </w:rPr>
        <w:t>as seguintes sanções:</w:t>
      </w: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p>
    <w:p w:rsidR="00D339A1" w:rsidRPr="00A658A4" w:rsidRDefault="00D339A1" w:rsidP="00D339A1">
      <w:pPr>
        <w:pStyle w:val="TextosemFormatao"/>
        <w:jc w:val="both"/>
        <w:rPr>
          <w:rFonts w:ascii="Bookman Old Style" w:eastAsia="MS Mincho" w:hAnsi="Bookman Old Style" w:cs="Arial"/>
          <w:sz w:val="22"/>
          <w:szCs w:val="24"/>
        </w:rPr>
      </w:pPr>
      <w:r w:rsidRPr="00A658A4">
        <w:rPr>
          <w:rFonts w:ascii="Bookman Old Style" w:eastAsia="MS Mincho" w:hAnsi="Bookman Old Style" w:cs="Arial"/>
          <w:sz w:val="22"/>
          <w:szCs w:val="24"/>
        </w:rPr>
        <w:t>9.1.1. Advertência;</w:t>
      </w:r>
    </w:p>
    <w:p w:rsidR="00D339A1" w:rsidRPr="00A658A4" w:rsidRDefault="00D339A1" w:rsidP="00D339A1">
      <w:pPr>
        <w:pStyle w:val="TextosemFormatao"/>
        <w:jc w:val="both"/>
        <w:rPr>
          <w:rFonts w:ascii="Bookman Old Style" w:eastAsia="MS Mincho" w:hAnsi="Bookman Old Style" w:cs="Arial"/>
          <w:sz w:val="22"/>
          <w:szCs w:val="24"/>
        </w:rPr>
      </w:pPr>
    </w:p>
    <w:p w:rsidR="00D339A1" w:rsidRPr="00A658A4" w:rsidRDefault="00D339A1" w:rsidP="00D339A1">
      <w:pPr>
        <w:pStyle w:val="TextosemFormatao"/>
        <w:jc w:val="both"/>
        <w:rPr>
          <w:rFonts w:ascii="Bookman Old Style" w:eastAsia="MS Mincho" w:hAnsi="Bookman Old Style" w:cs="Arial"/>
          <w:sz w:val="22"/>
          <w:szCs w:val="24"/>
        </w:rPr>
      </w:pPr>
      <w:r w:rsidRPr="00A658A4">
        <w:rPr>
          <w:rFonts w:ascii="Bookman Old Style" w:eastAsia="MS Mincho" w:hAnsi="Bookman Old Style" w:cs="Arial"/>
          <w:sz w:val="22"/>
          <w:szCs w:val="24"/>
        </w:rPr>
        <w:t>9.1.2. Multa de 10% sobre o valor que falta concluir do Contrato;</w:t>
      </w:r>
    </w:p>
    <w:p w:rsidR="00D339A1" w:rsidRPr="00A658A4" w:rsidRDefault="00D339A1" w:rsidP="00D339A1">
      <w:pPr>
        <w:pStyle w:val="TextosemFormatao"/>
        <w:jc w:val="both"/>
        <w:rPr>
          <w:rFonts w:ascii="Bookman Old Style" w:eastAsia="MS Mincho" w:hAnsi="Bookman Old Style" w:cs="Arial"/>
          <w:sz w:val="22"/>
          <w:szCs w:val="24"/>
        </w:rPr>
      </w:pPr>
    </w:p>
    <w:p w:rsidR="00D339A1" w:rsidRPr="00A658A4" w:rsidRDefault="00D339A1" w:rsidP="00D339A1">
      <w:pPr>
        <w:pStyle w:val="TextosemFormatao"/>
        <w:jc w:val="both"/>
        <w:rPr>
          <w:rFonts w:ascii="Bookman Old Style" w:eastAsia="MS Mincho" w:hAnsi="Bookman Old Style" w:cs="Arial"/>
          <w:sz w:val="22"/>
          <w:szCs w:val="24"/>
        </w:rPr>
      </w:pPr>
      <w:r w:rsidRPr="00A658A4">
        <w:rPr>
          <w:rFonts w:ascii="Bookman Old Style" w:eastAsia="MS Mincho" w:hAnsi="Bookman Old Style" w:cs="Arial"/>
          <w:sz w:val="22"/>
          <w:szCs w:val="24"/>
        </w:rPr>
        <w:t>9.1.3. Suspensão do direito de licitar junto ao Município por até dois (02) anos;</w:t>
      </w:r>
    </w:p>
    <w:p w:rsidR="00D339A1" w:rsidRPr="00A658A4" w:rsidRDefault="00D339A1" w:rsidP="00D339A1">
      <w:pPr>
        <w:pStyle w:val="TextosemFormatao"/>
        <w:jc w:val="both"/>
        <w:rPr>
          <w:rFonts w:ascii="Bookman Old Style" w:eastAsia="MS Mincho" w:hAnsi="Bookman Old Style" w:cs="Arial"/>
          <w:sz w:val="22"/>
          <w:szCs w:val="24"/>
        </w:rPr>
      </w:pPr>
    </w:p>
    <w:p w:rsidR="00D339A1" w:rsidRPr="00A658A4" w:rsidRDefault="00D339A1" w:rsidP="00D339A1">
      <w:pPr>
        <w:pStyle w:val="TextosemFormatao"/>
        <w:jc w:val="both"/>
        <w:rPr>
          <w:rFonts w:ascii="Bookman Old Style" w:eastAsia="MS Mincho" w:hAnsi="Bookman Old Style" w:cs="Arial"/>
          <w:sz w:val="22"/>
          <w:szCs w:val="24"/>
        </w:rPr>
      </w:pPr>
      <w:r w:rsidRPr="00A658A4">
        <w:rPr>
          <w:rFonts w:ascii="Bookman Old Style" w:eastAsia="MS Mincho" w:hAnsi="Bookman Old Style" w:cs="Arial"/>
          <w:sz w:val="22"/>
          <w:szCs w:val="24"/>
        </w:rPr>
        <w:t>9.1.4. Declaração de Inidoneidade para licitar ou contratar com a Administração Pública enquanto perdurarem os motivos determinantes da punição.</w:t>
      </w:r>
    </w:p>
    <w:p w:rsidR="00E8630D" w:rsidRPr="00A658A4" w:rsidRDefault="00E8630D" w:rsidP="00D339A1">
      <w:pPr>
        <w:pStyle w:val="TextosemFormatao"/>
        <w:jc w:val="both"/>
        <w:rPr>
          <w:rFonts w:ascii="Bookman Old Style" w:eastAsia="MS Mincho" w:hAnsi="Bookman Old Style" w:cs="Arial"/>
          <w:sz w:val="22"/>
          <w:szCs w:val="24"/>
        </w:rPr>
      </w:pPr>
    </w:p>
    <w:p w:rsidR="00D339A1" w:rsidRPr="00A658A4" w:rsidRDefault="00D339A1" w:rsidP="00D339A1">
      <w:pPr>
        <w:pStyle w:val="TextosemFormatao"/>
        <w:jc w:val="both"/>
        <w:rPr>
          <w:rFonts w:ascii="Bookman Old Style" w:eastAsia="MS Mincho" w:hAnsi="Bookman Old Style" w:cs="Arial"/>
          <w:sz w:val="22"/>
          <w:szCs w:val="24"/>
        </w:rPr>
      </w:pPr>
      <w:r w:rsidRPr="00A658A4">
        <w:rPr>
          <w:rFonts w:ascii="Bookman Old Style" w:eastAsia="MS Mincho" w:hAnsi="Bookman Old Style" w:cs="Arial"/>
          <w:sz w:val="22"/>
          <w:szCs w:val="24"/>
        </w:rPr>
        <w:t>9.1.5. Rescisão contratual sem que decorra do ato direito de qualquer natureza à Contratada.</w:t>
      </w:r>
    </w:p>
    <w:p w:rsidR="00D339A1" w:rsidRPr="00FC7D66" w:rsidRDefault="00D339A1" w:rsidP="00D339A1">
      <w:pPr>
        <w:jc w:val="both"/>
        <w:rPr>
          <w:rFonts w:ascii="Arial" w:hAnsi="Arial" w:cs="Arial"/>
          <w:b/>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10.0 – CLÁUSULA DÉCIMA – DOS RECURSOS ORÇAMENTÁRIOS</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10.1 </w:t>
      </w:r>
      <w:r w:rsidRPr="0012718A">
        <w:rPr>
          <w:rFonts w:ascii="Bookman Old Style" w:hAnsi="Bookman Old Style" w:cs="TimesNewRomanPSMT"/>
          <w:color w:val="000000"/>
          <w:sz w:val="22"/>
          <w:szCs w:val="24"/>
        </w:rPr>
        <w:t xml:space="preserve">- A verba para o pagamento deste contrato será oriunda de recursos próprios do </w:t>
      </w:r>
      <w:r w:rsidRPr="0012718A">
        <w:rPr>
          <w:rFonts w:ascii="Bookman Old Style" w:hAnsi="Bookman Old Style" w:cs="TimesNewRomanPS-BoldMT"/>
          <w:bCs/>
          <w:color w:val="000000"/>
          <w:sz w:val="22"/>
          <w:szCs w:val="24"/>
        </w:rPr>
        <w:t>CONTRATANTE</w:t>
      </w:r>
      <w:r w:rsidRPr="0012718A">
        <w:rPr>
          <w:rFonts w:ascii="Bookman Old Style" w:hAnsi="Bookman Old Style" w:cs="TimesNewRomanPSMT"/>
          <w:color w:val="000000"/>
          <w:sz w:val="22"/>
          <w:szCs w:val="24"/>
        </w:rPr>
        <w:t>, e serão empenhados globalmente na dotação orçamentária vigente para o exercício financeiro de 201</w:t>
      </w:r>
      <w:r w:rsidR="00A658A4" w:rsidRPr="0012718A">
        <w:rPr>
          <w:rFonts w:ascii="Bookman Old Style" w:hAnsi="Bookman Old Style" w:cs="TimesNewRomanPSMT"/>
          <w:color w:val="000000"/>
          <w:sz w:val="22"/>
          <w:szCs w:val="24"/>
        </w:rPr>
        <w:t>8</w:t>
      </w:r>
      <w:r w:rsidRPr="0012718A">
        <w:rPr>
          <w:rFonts w:ascii="Bookman Old Style" w:hAnsi="Bookman Old Style" w:cs="TimesNewRomanPSMT"/>
          <w:color w:val="000000"/>
          <w:sz w:val="22"/>
          <w:szCs w:val="24"/>
        </w:rPr>
        <w:t>:</w:t>
      </w:r>
    </w:p>
    <w:p w:rsidR="00D339A1" w:rsidRDefault="00D339A1" w:rsidP="00D339A1">
      <w:pPr>
        <w:autoSpaceDE w:val="0"/>
        <w:autoSpaceDN w:val="0"/>
        <w:adjustRightInd w:val="0"/>
        <w:jc w:val="both"/>
        <w:rPr>
          <w:rFonts w:ascii="TimesNewRomanPS-BoldMT" w:hAnsi="TimesNewRomanPS-BoldMT" w:cs="TimesNewRomanPS-BoldMT"/>
          <w:b/>
          <w:bCs/>
          <w:color w:val="000000"/>
          <w:szCs w:val="24"/>
        </w:rPr>
      </w:pPr>
    </w:p>
    <w:p w:rsidR="00A658A4" w:rsidRPr="001A771F" w:rsidRDefault="00A658A4" w:rsidP="00A658A4">
      <w:pPr>
        <w:widowControl w:val="0"/>
        <w:jc w:val="both"/>
        <w:rPr>
          <w:rFonts w:ascii="Bookman Old Style" w:hAnsi="Bookman Old Style" w:cs="Arial"/>
          <w:b/>
          <w:color w:val="000000" w:themeColor="text1"/>
          <w:sz w:val="22"/>
          <w:szCs w:val="24"/>
        </w:rPr>
      </w:pPr>
      <w:r w:rsidRPr="001A771F">
        <w:rPr>
          <w:rFonts w:ascii="Bookman Old Style" w:hAnsi="Bookman Old Style" w:cs="Arial"/>
          <w:b/>
          <w:color w:val="000000" w:themeColor="text1"/>
          <w:sz w:val="22"/>
          <w:szCs w:val="24"/>
        </w:rPr>
        <w:t xml:space="preserve">02.00 – COORDENADORIA DE GESTÃO EM ADM E PLANEJAMENTO  </w:t>
      </w:r>
    </w:p>
    <w:p w:rsidR="00A658A4" w:rsidRPr="001A771F" w:rsidRDefault="00A658A4" w:rsidP="00A658A4">
      <w:pPr>
        <w:widowControl w:val="0"/>
        <w:jc w:val="both"/>
        <w:rPr>
          <w:rFonts w:ascii="Bookman Old Style" w:hAnsi="Bookman Old Style" w:cs="Arial"/>
          <w:b/>
          <w:color w:val="000000" w:themeColor="text1"/>
          <w:sz w:val="22"/>
          <w:szCs w:val="24"/>
        </w:rPr>
      </w:pPr>
      <w:r w:rsidRPr="001A771F">
        <w:rPr>
          <w:rFonts w:ascii="Bookman Old Style" w:hAnsi="Bookman Old Style" w:cs="Arial"/>
          <w:b/>
          <w:color w:val="000000" w:themeColor="text1"/>
          <w:sz w:val="22"/>
          <w:szCs w:val="24"/>
        </w:rPr>
        <w:t>02.01 – DEPARTAMENTO DE ADMINISTRAÇÃO</w:t>
      </w:r>
    </w:p>
    <w:p w:rsidR="00A658A4" w:rsidRPr="001A771F" w:rsidRDefault="00A658A4" w:rsidP="00A658A4">
      <w:pPr>
        <w:widowControl w:val="0"/>
        <w:jc w:val="both"/>
        <w:rPr>
          <w:rFonts w:ascii="Bookman Old Style" w:hAnsi="Bookman Old Style" w:cs="Arial"/>
          <w:b/>
          <w:color w:val="000000" w:themeColor="text1"/>
          <w:sz w:val="22"/>
          <w:szCs w:val="24"/>
        </w:rPr>
      </w:pPr>
      <w:r w:rsidRPr="001A771F">
        <w:rPr>
          <w:rFonts w:ascii="Bookman Old Style" w:hAnsi="Bookman Old Style" w:cs="Arial"/>
          <w:b/>
          <w:color w:val="000000" w:themeColor="text1"/>
          <w:sz w:val="22"/>
          <w:szCs w:val="24"/>
        </w:rPr>
        <w:t>2.300– Manutenção das Ações da Administração Geral - 3.3.90.00</w:t>
      </w:r>
    </w:p>
    <w:p w:rsidR="00A658A4" w:rsidRPr="001A771F" w:rsidRDefault="00A658A4" w:rsidP="00A658A4">
      <w:pPr>
        <w:autoSpaceDE w:val="0"/>
        <w:autoSpaceDN w:val="0"/>
        <w:adjustRightInd w:val="0"/>
        <w:rPr>
          <w:rFonts w:ascii="Bookman Old Style" w:hAnsi="Bookman Old Style" w:cs="Helvetica"/>
          <w:b/>
          <w:color w:val="000000"/>
          <w:sz w:val="22"/>
          <w:szCs w:val="24"/>
        </w:rPr>
      </w:pPr>
      <w:r w:rsidRPr="001A771F">
        <w:rPr>
          <w:rFonts w:ascii="Bookman Old Style" w:hAnsi="Bookman Old Style" w:cs="Arial"/>
          <w:b/>
          <w:color w:val="000000" w:themeColor="text1"/>
          <w:sz w:val="22"/>
          <w:szCs w:val="24"/>
        </w:rPr>
        <w:t>Despesa 10– DR 0001</w:t>
      </w:r>
    </w:p>
    <w:p w:rsidR="00E8630D" w:rsidRPr="00FC7D66" w:rsidRDefault="00E8630D" w:rsidP="00E8630D">
      <w:pPr>
        <w:autoSpaceDE w:val="0"/>
        <w:autoSpaceDN w:val="0"/>
        <w:adjustRightInd w:val="0"/>
        <w:jc w:val="both"/>
        <w:rPr>
          <w:rFonts w:ascii="TimesNewRomanPS-BoldMT" w:hAnsi="TimesNewRomanPS-BoldMT" w:cs="TimesNewRomanPS-BoldMT"/>
          <w:b/>
          <w:bCs/>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11.0 - CLÁUSULA DÉCIMA PRIMEIRA - DA FISCALIZAÇÃO</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TimesNewRomanPSMT"/>
          <w:color w:val="000000"/>
          <w:sz w:val="22"/>
          <w:szCs w:val="24"/>
        </w:rPr>
      </w:pPr>
      <w:r w:rsidRPr="00A658A4">
        <w:rPr>
          <w:rFonts w:ascii="Bookman Old Style" w:hAnsi="Bookman Old Style" w:cs="TimesNewRomanPSMT"/>
          <w:color w:val="000000"/>
          <w:sz w:val="22"/>
          <w:szCs w:val="24"/>
        </w:rPr>
        <w:t xml:space="preserve">11.1– O gerenciamento dos trabalhos </w:t>
      </w:r>
      <w:r w:rsidR="00E8630D" w:rsidRPr="00A658A4">
        <w:rPr>
          <w:rFonts w:ascii="Bookman Old Style" w:hAnsi="Bookman Old Style" w:cs="TimesNewRomanPSMT"/>
          <w:color w:val="000000"/>
          <w:sz w:val="22"/>
          <w:szCs w:val="24"/>
        </w:rPr>
        <w:t>na prestação dos serviços</w:t>
      </w:r>
      <w:r w:rsidRPr="00A658A4">
        <w:rPr>
          <w:rFonts w:ascii="Bookman Old Style" w:hAnsi="Bookman Old Style" w:cs="TimesNewRomanPSMT"/>
          <w:color w:val="000000"/>
          <w:sz w:val="22"/>
          <w:szCs w:val="24"/>
        </w:rPr>
        <w:t xml:space="preserve"> será feito pelo Secretário de </w:t>
      </w:r>
      <w:r w:rsidR="00E8630D" w:rsidRPr="00A658A4">
        <w:rPr>
          <w:rFonts w:ascii="Bookman Old Style" w:hAnsi="Bookman Old Style" w:cs="TimesNewRomanPSMT"/>
          <w:color w:val="000000"/>
          <w:sz w:val="22"/>
          <w:szCs w:val="24"/>
        </w:rPr>
        <w:t>Administração</w:t>
      </w:r>
      <w:r w:rsidRPr="00A658A4">
        <w:rPr>
          <w:rFonts w:ascii="Bookman Old Style" w:hAnsi="Bookman Old Style" w:cs="TimesNewRomanPSMT"/>
          <w:color w:val="000000"/>
          <w:sz w:val="22"/>
          <w:szCs w:val="24"/>
        </w:rPr>
        <w:t xml:space="preserve"> ou quem este designar para tal finalidade, que anotará em registro próprio as ocorrências e falhas detectadas na sua execução e comunicará às interessadas os fatos que, ao seu critério, exigirem medidas corretivas por parte da mesma.</w:t>
      </w:r>
    </w:p>
    <w:p w:rsidR="00D339A1" w:rsidRPr="00FC7D66" w:rsidRDefault="00D339A1" w:rsidP="00D339A1">
      <w:pPr>
        <w:autoSpaceDE w:val="0"/>
        <w:autoSpaceDN w:val="0"/>
        <w:adjustRightInd w:val="0"/>
        <w:jc w:val="both"/>
        <w:rPr>
          <w:rFonts w:ascii="TimesNewRomanPSMT" w:hAnsi="TimesNewRomanPSMT" w:cs="TimesNewRomanPSMT"/>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12.0 - CLÁUSULA DÉCIMA SEGUNDA – DO FORO</w:t>
      </w: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p>
    <w:p w:rsidR="00D339A1" w:rsidRPr="00A658A4" w:rsidRDefault="00D339A1" w:rsidP="00D339A1">
      <w:pPr>
        <w:autoSpaceDE w:val="0"/>
        <w:autoSpaceDN w:val="0"/>
        <w:adjustRightInd w:val="0"/>
        <w:jc w:val="both"/>
        <w:rPr>
          <w:rFonts w:ascii="Bookman Old Style" w:hAnsi="Bookman Old Style" w:cs="Arial"/>
          <w:color w:val="000000"/>
          <w:sz w:val="22"/>
          <w:szCs w:val="24"/>
        </w:rPr>
      </w:pPr>
      <w:r w:rsidRPr="00A658A4">
        <w:rPr>
          <w:rFonts w:ascii="Bookman Old Style" w:hAnsi="Bookman Old Style" w:cs="Arial"/>
          <w:color w:val="000000"/>
          <w:sz w:val="22"/>
          <w:szCs w:val="24"/>
        </w:rPr>
        <w:t xml:space="preserve">12.1 - O foro da Comarca de </w:t>
      </w:r>
      <w:r w:rsidR="00A658A4" w:rsidRPr="00A658A4">
        <w:rPr>
          <w:rFonts w:ascii="Bookman Old Style" w:hAnsi="Bookman Old Style" w:cs="Arial"/>
          <w:color w:val="000000"/>
          <w:sz w:val="22"/>
          <w:szCs w:val="24"/>
        </w:rPr>
        <w:t>São Carlos</w:t>
      </w:r>
      <w:r w:rsidRPr="00A658A4">
        <w:rPr>
          <w:rFonts w:ascii="Bookman Old Style" w:hAnsi="Bookman Old Style" w:cs="Arial"/>
          <w:color w:val="000000"/>
          <w:sz w:val="22"/>
          <w:szCs w:val="24"/>
        </w:rPr>
        <w:t>, Estado de Santa Catarina, é o competente para dirimir eventuais pendências acerca deste contrato, na forma da lei nacional de licitações, art. 55, § 2º, com renúncia expressa de qualquer outro, por mais privilegiado que seja.</w:t>
      </w:r>
    </w:p>
    <w:p w:rsidR="00E8630D" w:rsidRDefault="00E8630D" w:rsidP="00D339A1">
      <w:pPr>
        <w:autoSpaceDE w:val="0"/>
        <w:autoSpaceDN w:val="0"/>
        <w:adjustRightInd w:val="0"/>
        <w:jc w:val="both"/>
        <w:rPr>
          <w:rFonts w:ascii="TimesNewRomanPS-BoldMT" w:hAnsi="TimesNewRomanPS-BoldMT" w:cs="TimesNewRomanPS-BoldMT"/>
          <w:b/>
          <w:bCs/>
          <w:color w:val="000000"/>
          <w:szCs w:val="24"/>
        </w:rPr>
      </w:pPr>
    </w:p>
    <w:p w:rsidR="00D339A1" w:rsidRPr="00A658A4" w:rsidRDefault="00D339A1" w:rsidP="00D339A1">
      <w:pPr>
        <w:autoSpaceDE w:val="0"/>
        <w:autoSpaceDN w:val="0"/>
        <w:adjustRightInd w:val="0"/>
        <w:jc w:val="both"/>
        <w:rPr>
          <w:rFonts w:ascii="Bookman Old Style" w:hAnsi="Bookman Old Style" w:cs="TimesNewRomanPS-BoldMT"/>
          <w:b/>
          <w:bCs/>
          <w:color w:val="000000"/>
          <w:sz w:val="22"/>
          <w:szCs w:val="24"/>
        </w:rPr>
      </w:pPr>
      <w:r w:rsidRPr="00A658A4">
        <w:rPr>
          <w:rFonts w:ascii="Bookman Old Style" w:hAnsi="Bookman Old Style" w:cs="TimesNewRomanPS-BoldMT"/>
          <w:b/>
          <w:bCs/>
          <w:color w:val="000000"/>
          <w:sz w:val="22"/>
          <w:szCs w:val="24"/>
        </w:rPr>
        <w:t>13.0 – CLÁUSULA DÉCIMA TERCEIRA – DISPOSIÇÕES FINAIS</w:t>
      </w:r>
    </w:p>
    <w:p w:rsidR="00D339A1" w:rsidRPr="00FC7D66" w:rsidRDefault="00D339A1" w:rsidP="00D339A1">
      <w:pPr>
        <w:autoSpaceDE w:val="0"/>
        <w:autoSpaceDN w:val="0"/>
        <w:adjustRightInd w:val="0"/>
        <w:jc w:val="both"/>
        <w:rPr>
          <w:rFonts w:ascii="TimesNewRomanPS-BoldMT" w:hAnsi="TimesNewRomanPS-BoldMT" w:cs="TimesNewRomanPS-BoldMT"/>
          <w:b/>
          <w:bCs/>
          <w:color w:val="000000"/>
          <w:szCs w:val="24"/>
        </w:rPr>
      </w:pPr>
    </w:p>
    <w:p w:rsidR="00D339A1" w:rsidRPr="00A658A4" w:rsidRDefault="00D339A1" w:rsidP="00D339A1">
      <w:pPr>
        <w:autoSpaceDE w:val="0"/>
        <w:autoSpaceDN w:val="0"/>
        <w:adjustRightInd w:val="0"/>
        <w:jc w:val="both"/>
        <w:rPr>
          <w:rFonts w:ascii="Bookman Old Style" w:hAnsi="Bookman Old Style" w:cs="Arial"/>
          <w:color w:val="000000"/>
          <w:sz w:val="22"/>
          <w:szCs w:val="24"/>
        </w:rPr>
      </w:pPr>
      <w:r w:rsidRPr="00A658A4">
        <w:rPr>
          <w:rFonts w:ascii="Bookman Old Style" w:hAnsi="Bookman Old Style" w:cs="Arial"/>
          <w:color w:val="000000"/>
          <w:sz w:val="22"/>
          <w:szCs w:val="24"/>
        </w:rPr>
        <w:lastRenderedPageBreak/>
        <w:t>13.1 – Este contrato se sujeita ainda, no que couber, às Leis Municipais inerentes ao seu assunto e ao Código Civil Brasileiro. E, por assim estarem de acordo, assinam o presente termo os representantes das partes contratantes, juntamente com as testemunhas abaixo.</w:t>
      </w:r>
    </w:p>
    <w:p w:rsidR="00D339A1" w:rsidRPr="00A658A4" w:rsidRDefault="00D339A1" w:rsidP="00D339A1">
      <w:pPr>
        <w:ind w:firstLine="1134"/>
        <w:jc w:val="both"/>
        <w:rPr>
          <w:rFonts w:ascii="Bookman Old Style" w:hAnsi="Bookman Old Style" w:cs="Arial"/>
          <w:color w:val="000000"/>
          <w:sz w:val="22"/>
          <w:szCs w:val="24"/>
        </w:rPr>
      </w:pPr>
      <w:r w:rsidRPr="00A658A4">
        <w:rPr>
          <w:rFonts w:ascii="Bookman Old Style" w:hAnsi="Bookman Old Style" w:cs="Arial"/>
          <w:color w:val="000000"/>
          <w:sz w:val="22"/>
          <w:szCs w:val="24"/>
        </w:rPr>
        <w:t xml:space="preserve"> </w:t>
      </w:r>
    </w:p>
    <w:p w:rsidR="00D339A1" w:rsidRPr="00A658A4" w:rsidRDefault="00D339A1" w:rsidP="00D339A1">
      <w:pPr>
        <w:ind w:firstLine="1134"/>
        <w:jc w:val="both"/>
        <w:rPr>
          <w:rFonts w:ascii="Bookman Old Style" w:hAnsi="Bookman Old Style" w:cs="Arial"/>
          <w:noProof/>
          <w:sz w:val="22"/>
          <w:szCs w:val="24"/>
        </w:rPr>
      </w:pPr>
    </w:p>
    <w:p w:rsidR="00D339A1" w:rsidRPr="0005008C" w:rsidRDefault="00A658A4" w:rsidP="00A658A4">
      <w:pPr>
        <w:ind w:firstLine="1134"/>
        <w:jc w:val="right"/>
        <w:rPr>
          <w:rFonts w:ascii="Arial" w:hAnsi="Arial" w:cs="Arial"/>
          <w:color w:val="000000"/>
          <w:szCs w:val="24"/>
        </w:rPr>
      </w:pPr>
      <w:r w:rsidRPr="00A658A4">
        <w:rPr>
          <w:rFonts w:ascii="Bookman Old Style" w:hAnsi="Bookman Old Style" w:cs="Arial"/>
          <w:noProof/>
          <w:sz w:val="22"/>
          <w:szCs w:val="24"/>
        </w:rPr>
        <w:t>CUNHATAÍ</w:t>
      </w:r>
      <w:r w:rsidR="00D339A1" w:rsidRPr="00A658A4">
        <w:rPr>
          <w:rFonts w:ascii="Bookman Old Style" w:hAnsi="Bookman Old Style" w:cs="Arial"/>
          <w:noProof/>
          <w:sz w:val="22"/>
          <w:szCs w:val="24"/>
        </w:rPr>
        <w:t>, ........ de ................ de 201</w:t>
      </w:r>
      <w:r w:rsidRPr="00A658A4">
        <w:rPr>
          <w:rFonts w:ascii="Bookman Old Style" w:hAnsi="Bookman Old Style" w:cs="Arial"/>
          <w:noProof/>
          <w:sz w:val="22"/>
          <w:szCs w:val="24"/>
        </w:rPr>
        <w:t>8</w:t>
      </w:r>
      <w:r w:rsidR="00D339A1" w:rsidRPr="00A658A4">
        <w:rPr>
          <w:rFonts w:ascii="Bookman Old Style" w:hAnsi="Bookman Old Style" w:cs="Arial"/>
          <w:noProof/>
          <w:sz w:val="22"/>
          <w:szCs w:val="24"/>
        </w:rPr>
        <w:t>.</w:t>
      </w:r>
      <w:r w:rsidR="00D339A1" w:rsidRPr="00A658A4">
        <w:rPr>
          <w:rFonts w:ascii="Bookman Old Style" w:hAnsi="Bookman Old Style" w:cs="Arial"/>
          <w:color w:val="000000"/>
          <w:sz w:val="22"/>
          <w:szCs w:val="24"/>
        </w:rPr>
        <w:t xml:space="preserve"> </w:t>
      </w:r>
    </w:p>
    <w:p w:rsidR="00D339A1" w:rsidRDefault="00D339A1" w:rsidP="00D339A1">
      <w:pPr>
        <w:ind w:firstLine="1134"/>
        <w:jc w:val="both"/>
        <w:rPr>
          <w:rFonts w:ascii="Arial" w:hAnsi="Arial" w:cs="Arial"/>
          <w:color w:val="000000"/>
          <w:szCs w:val="24"/>
        </w:rPr>
      </w:pPr>
    </w:p>
    <w:p w:rsidR="00A658A4" w:rsidRDefault="00A658A4" w:rsidP="00D339A1">
      <w:pPr>
        <w:ind w:firstLine="1134"/>
        <w:jc w:val="both"/>
        <w:rPr>
          <w:rFonts w:ascii="Arial" w:hAnsi="Arial" w:cs="Arial"/>
          <w:color w:val="000000"/>
          <w:szCs w:val="24"/>
        </w:rPr>
      </w:pPr>
    </w:p>
    <w:p w:rsidR="00A658A4" w:rsidRPr="0005008C" w:rsidRDefault="00A658A4" w:rsidP="00D339A1">
      <w:pPr>
        <w:ind w:firstLine="1134"/>
        <w:jc w:val="both"/>
        <w:rPr>
          <w:rFonts w:ascii="Arial" w:hAnsi="Arial" w:cs="Arial"/>
          <w:color w:val="000000"/>
          <w:szCs w:val="24"/>
        </w:rPr>
      </w:pPr>
    </w:p>
    <w:p w:rsidR="00D339A1" w:rsidRDefault="00A658A4" w:rsidP="00A658A4">
      <w:pPr>
        <w:autoSpaceDE w:val="0"/>
        <w:autoSpaceDN w:val="0"/>
        <w:adjustRightInd w:val="0"/>
        <w:jc w:val="center"/>
        <w:rPr>
          <w:rFonts w:ascii="Arial" w:hAnsi="Arial" w:cs="Arial"/>
          <w:color w:val="000000"/>
          <w:szCs w:val="24"/>
        </w:rPr>
      </w:pPr>
      <w:r>
        <w:rPr>
          <w:rFonts w:ascii="Arial" w:hAnsi="Arial" w:cs="Arial"/>
          <w:color w:val="000000"/>
          <w:szCs w:val="24"/>
        </w:rPr>
        <w:t>_____________________________</w:t>
      </w:r>
    </w:p>
    <w:p w:rsidR="00D339A1" w:rsidRPr="00A658A4" w:rsidRDefault="0021071B" w:rsidP="00A658A4">
      <w:pPr>
        <w:autoSpaceDE w:val="0"/>
        <w:autoSpaceDN w:val="0"/>
        <w:adjustRightInd w:val="0"/>
        <w:jc w:val="center"/>
        <w:rPr>
          <w:rFonts w:ascii="Bookman Old Style" w:hAnsi="Bookman Old Style" w:cs="Arial"/>
          <w:b/>
          <w:color w:val="000000"/>
          <w:szCs w:val="24"/>
        </w:rPr>
      </w:pPr>
      <w:r>
        <w:rPr>
          <w:rFonts w:ascii="Bookman Old Style" w:hAnsi="Bookman Old Style" w:cs="Arial"/>
          <w:b/>
          <w:color w:val="000000"/>
          <w:szCs w:val="24"/>
        </w:rPr>
        <w:t>DIRCEU HOSS</w:t>
      </w:r>
      <w:bookmarkStart w:id="0" w:name="_GoBack"/>
      <w:bookmarkEnd w:id="0"/>
    </w:p>
    <w:p w:rsidR="00D339A1" w:rsidRPr="00A658A4" w:rsidRDefault="00D339A1" w:rsidP="00A658A4">
      <w:pPr>
        <w:autoSpaceDE w:val="0"/>
        <w:autoSpaceDN w:val="0"/>
        <w:adjustRightInd w:val="0"/>
        <w:jc w:val="center"/>
        <w:rPr>
          <w:rFonts w:ascii="Bookman Old Style" w:hAnsi="Bookman Old Style" w:cs="Arial"/>
          <w:b/>
          <w:color w:val="000000"/>
          <w:szCs w:val="24"/>
        </w:rPr>
      </w:pPr>
      <w:r w:rsidRPr="00A658A4">
        <w:rPr>
          <w:rFonts w:ascii="Bookman Old Style" w:hAnsi="Bookman Old Style" w:cs="Arial"/>
          <w:b/>
          <w:color w:val="000000"/>
          <w:szCs w:val="24"/>
        </w:rPr>
        <w:t>PREFEITO MUNICIPAL</w:t>
      </w:r>
      <w:r w:rsidR="00A658A4" w:rsidRPr="00A658A4">
        <w:rPr>
          <w:rFonts w:ascii="Bookman Old Style" w:hAnsi="Bookman Old Style" w:cs="Arial"/>
          <w:b/>
          <w:color w:val="000000"/>
          <w:szCs w:val="24"/>
        </w:rPr>
        <w:t xml:space="preserve"> DE CUNHATAÍ</w:t>
      </w:r>
    </w:p>
    <w:p w:rsidR="00D339A1" w:rsidRPr="00A658A4" w:rsidRDefault="00D339A1" w:rsidP="00A658A4">
      <w:pPr>
        <w:autoSpaceDE w:val="0"/>
        <w:autoSpaceDN w:val="0"/>
        <w:adjustRightInd w:val="0"/>
        <w:jc w:val="center"/>
        <w:rPr>
          <w:rFonts w:ascii="Bookman Old Style" w:hAnsi="Bookman Old Style" w:cs="Arial"/>
          <w:b/>
          <w:color w:val="000000"/>
          <w:szCs w:val="24"/>
        </w:rPr>
      </w:pPr>
      <w:r w:rsidRPr="00A658A4">
        <w:rPr>
          <w:rFonts w:ascii="Bookman Old Style" w:hAnsi="Bookman Old Style" w:cs="Arial"/>
          <w:b/>
          <w:color w:val="000000"/>
          <w:szCs w:val="24"/>
        </w:rPr>
        <w:t>CONTRATANTE</w:t>
      </w:r>
    </w:p>
    <w:p w:rsidR="00D339A1" w:rsidRPr="00A658A4" w:rsidRDefault="00D339A1" w:rsidP="00D339A1">
      <w:pPr>
        <w:autoSpaceDE w:val="0"/>
        <w:autoSpaceDN w:val="0"/>
        <w:adjustRightInd w:val="0"/>
        <w:jc w:val="center"/>
        <w:rPr>
          <w:rFonts w:ascii="Bookman Old Style" w:hAnsi="Bookman Old Style" w:cs="Arial"/>
          <w:color w:val="000000"/>
          <w:szCs w:val="24"/>
        </w:rPr>
      </w:pPr>
    </w:p>
    <w:p w:rsidR="00D339A1" w:rsidRPr="00A658A4" w:rsidRDefault="00D339A1" w:rsidP="00D339A1">
      <w:pPr>
        <w:autoSpaceDE w:val="0"/>
        <w:autoSpaceDN w:val="0"/>
        <w:adjustRightInd w:val="0"/>
        <w:jc w:val="center"/>
        <w:rPr>
          <w:rFonts w:ascii="Bookman Old Style" w:hAnsi="Bookman Old Style" w:cs="Arial"/>
          <w:b/>
          <w:bCs/>
          <w:color w:val="000000"/>
          <w:szCs w:val="24"/>
        </w:rPr>
      </w:pPr>
    </w:p>
    <w:p w:rsidR="00D339A1" w:rsidRPr="00A658A4" w:rsidRDefault="00A658A4" w:rsidP="00D339A1">
      <w:pPr>
        <w:autoSpaceDE w:val="0"/>
        <w:autoSpaceDN w:val="0"/>
        <w:adjustRightInd w:val="0"/>
        <w:jc w:val="center"/>
        <w:rPr>
          <w:rFonts w:ascii="Bookman Old Style" w:hAnsi="Bookman Old Style" w:cs="Arial"/>
          <w:b/>
          <w:bCs/>
          <w:color w:val="000000"/>
          <w:szCs w:val="24"/>
        </w:rPr>
      </w:pPr>
      <w:r>
        <w:rPr>
          <w:rFonts w:ascii="Bookman Old Style" w:hAnsi="Bookman Old Style" w:cs="Arial"/>
          <w:b/>
          <w:bCs/>
          <w:color w:val="000000"/>
          <w:szCs w:val="24"/>
        </w:rPr>
        <w:t>_____________________________________</w:t>
      </w:r>
    </w:p>
    <w:p w:rsidR="00D339A1" w:rsidRPr="00A658A4" w:rsidRDefault="00D339A1" w:rsidP="00D339A1">
      <w:pPr>
        <w:autoSpaceDE w:val="0"/>
        <w:autoSpaceDN w:val="0"/>
        <w:adjustRightInd w:val="0"/>
        <w:jc w:val="center"/>
        <w:rPr>
          <w:rFonts w:ascii="Bookman Old Style" w:hAnsi="Bookman Old Style" w:cs="Arial"/>
          <w:b/>
          <w:bCs/>
          <w:color w:val="000000"/>
          <w:szCs w:val="24"/>
        </w:rPr>
      </w:pPr>
      <w:r w:rsidRPr="00A658A4">
        <w:rPr>
          <w:rFonts w:ascii="Bookman Old Style" w:hAnsi="Bookman Old Style" w:cs="Arial"/>
          <w:b/>
          <w:bCs/>
          <w:color w:val="000000"/>
          <w:szCs w:val="24"/>
        </w:rPr>
        <w:t>XXXXXXXXXXXXXX</w:t>
      </w:r>
    </w:p>
    <w:p w:rsidR="00D339A1" w:rsidRPr="00A658A4" w:rsidRDefault="00D339A1" w:rsidP="00D339A1">
      <w:pPr>
        <w:autoSpaceDE w:val="0"/>
        <w:autoSpaceDN w:val="0"/>
        <w:adjustRightInd w:val="0"/>
        <w:jc w:val="center"/>
        <w:rPr>
          <w:rFonts w:ascii="Bookman Old Style" w:hAnsi="Bookman Old Style" w:cs="Arial"/>
          <w:b/>
          <w:bCs/>
          <w:color w:val="000000"/>
          <w:szCs w:val="24"/>
        </w:rPr>
      </w:pPr>
      <w:r w:rsidRPr="00A658A4">
        <w:rPr>
          <w:rFonts w:ascii="Bookman Old Style" w:hAnsi="Bookman Old Style" w:cs="Arial"/>
          <w:b/>
          <w:bCs/>
          <w:color w:val="000000"/>
          <w:szCs w:val="24"/>
        </w:rPr>
        <w:t xml:space="preserve">RESPONSÁVEL </w:t>
      </w:r>
    </w:p>
    <w:p w:rsidR="00D339A1" w:rsidRPr="00A658A4" w:rsidRDefault="00D339A1" w:rsidP="00D339A1">
      <w:pPr>
        <w:autoSpaceDE w:val="0"/>
        <w:autoSpaceDN w:val="0"/>
        <w:adjustRightInd w:val="0"/>
        <w:jc w:val="center"/>
        <w:rPr>
          <w:rFonts w:ascii="Bookman Old Style" w:hAnsi="Bookman Old Style" w:cs="Arial"/>
          <w:b/>
          <w:bCs/>
          <w:color w:val="000000"/>
          <w:szCs w:val="24"/>
        </w:rPr>
      </w:pPr>
      <w:r w:rsidRPr="00A658A4">
        <w:rPr>
          <w:rFonts w:ascii="Bookman Old Style" w:hAnsi="Bookman Old Style" w:cs="Arial"/>
          <w:b/>
          <w:bCs/>
          <w:color w:val="000000"/>
          <w:szCs w:val="24"/>
        </w:rPr>
        <w:t>CONTRATADO (A)</w:t>
      </w:r>
    </w:p>
    <w:p w:rsidR="00D339A1" w:rsidRDefault="00D339A1" w:rsidP="00D339A1">
      <w:pPr>
        <w:autoSpaceDE w:val="0"/>
        <w:autoSpaceDN w:val="0"/>
        <w:adjustRightInd w:val="0"/>
        <w:jc w:val="center"/>
        <w:rPr>
          <w:rFonts w:ascii="Arial" w:hAnsi="Arial" w:cs="Arial"/>
          <w:b/>
          <w:bCs/>
          <w:color w:val="000000"/>
          <w:szCs w:val="24"/>
        </w:rPr>
      </w:pPr>
    </w:p>
    <w:p w:rsidR="00D339A1" w:rsidRPr="0005008C" w:rsidRDefault="00D339A1" w:rsidP="00D339A1">
      <w:pPr>
        <w:autoSpaceDE w:val="0"/>
        <w:autoSpaceDN w:val="0"/>
        <w:adjustRightInd w:val="0"/>
        <w:jc w:val="both"/>
        <w:rPr>
          <w:rFonts w:ascii="Arial" w:hAnsi="Arial" w:cs="Arial"/>
          <w:b/>
          <w:bCs/>
          <w:color w:val="000000"/>
          <w:szCs w:val="24"/>
        </w:rPr>
      </w:pPr>
    </w:p>
    <w:p w:rsidR="00D339A1" w:rsidRDefault="00D339A1" w:rsidP="00D339A1">
      <w:pPr>
        <w:autoSpaceDE w:val="0"/>
        <w:autoSpaceDN w:val="0"/>
        <w:adjustRightInd w:val="0"/>
        <w:jc w:val="both"/>
        <w:rPr>
          <w:rFonts w:ascii="Arial" w:hAnsi="Arial" w:cs="Arial"/>
          <w:b/>
          <w:bCs/>
          <w:color w:val="000000"/>
          <w:szCs w:val="24"/>
        </w:rPr>
      </w:pPr>
    </w:p>
    <w:p w:rsidR="00D339A1" w:rsidRDefault="00D339A1" w:rsidP="00D339A1">
      <w:pPr>
        <w:autoSpaceDE w:val="0"/>
        <w:autoSpaceDN w:val="0"/>
        <w:adjustRightInd w:val="0"/>
        <w:jc w:val="both"/>
        <w:rPr>
          <w:rFonts w:ascii="Arial" w:hAnsi="Arial" w:cs="Arial"/>
          <w:b/>
          <w:bCs/>
          <w:color w:val="000000"/>
          <w:szCs w:val="24"/>
        </w:rPr>
      </w:pPr>
    </w:p>
    <w:p w:rsidR="00D339A1" w:rsidRDefault="00D339A1" w:rsidP="00D339A1">
      <w:pPr>
        <w:autoSpaceDE w:val="0"/>
        <w:autoSpaceDN w:val="0"/>
        <w:adjustRightInd w:val="0"/>
        <w:jc w:val="both"/>
        <w:rPr>
          <w:rFonts w:ascii="Arial" w:hAnsi="Arial" w:cs="Arial"/>
          <w:b/>
          <w:bCs/>
          <w:color w:val="000000"/>
          <w:szCs w:val="24"/>
        </w:rPr>
      </w:pPr>
    </w:p>
    <w:p w:rsidR="00D339A1" w:rsidRPr="00A658A4" w:rsidRDefault="00D339A1" w:rsidP="00D339A1">
      <w:pPr>
        <w:autoSpaceDE w:val="0"/>
        <w:autoSpaceDN w:val="0"/>
        <w:adjustRightInd w:val="0"/>
        <w:jc w:val="both"/>
        <w:rPr>
          <w:rFonts w:ascii="Bookman Old Style" w:hAnsi="Bookman Old Style" w:cs="Arial"/>
          <w:b/>
          <w:bCs/>
          <w:color w:val="000000"/>
          <w:sz w:val="22"/>
          <w:szCs w:val="24"/>
        </w:rPr>
      </w:pPr>
      <w:r w:rsidRPr="00A658A4">
        <w:rPr>
          <w:rFonts w:ascii="Bookman Old Style" w:hAnsi="Bookman Old Style" w:cs="Arial"/>
          <w:b/>
          <w:bCs/>
          <w:color w:val="000000"/>
          <w:sz w:val="22"/>
          <w:szCs w:val="24"/>
        </w:rPr>
        <w:t>Testemunhas:</w:t>
      </w:r>
    </w:p>
    <w:p w:rsidR="00D339A1" w:rsidRPr="00A658A4" w:rsidRDefault="00D339A1" w:rsidP="00D339A1">
      <w:pPr>
        <w:autoSpaceDE w:val="0"/>
        <w:autoSpaceDN w:val="0"/>
        <w:adjustRightInd w:val="0"/>
        <w:jc w:val="both"/>
        <w:rPr>
          <w:rFonts w:ascii="Bookman Old Style" w:hAnsi="Bookman Old Style" w:cs="Arial"/>
          <w:b/>
          <w:bCs/>
          <w:color w:val="000000"/>
          <w:sz w:val="22"/>
          <w:szCs w:val="24"/>
        </w:rPr>
      </w:pPr>
    </w:p>
    <w:p w:rsidR="00D339A1" w:rsidRPr="00A658A4" w:rsidRDefault="00D339A1" w:rsidP="00D339A1">
      <w:pPr>
        <w:autoSpaceDE w:val="0"/>
        <w:autoSpaceDN w:val="0"/>
        <w:adjustRightInd w:val="0"/>
        <w:jc w:val="right"/>
        <w:rPr>
          <w:rFonts w:ascii="Bookman Old Style" w:hAnsi="Bookman Old Style" w:cs="Arial"/>
          <w:b/>
          <w:bCs/>
          <w:color w:val="000000"/>
          <w:sz w:val="22"/>
          <w:szCs w:val="24"/>
        </w:rPr>
      </w:pPr>
    </w:p>
    <w:p w:rsidR="00D339A1" w:rsidRPr="00A658A4" w:rsidRDefault="00D339A1" w:rsidP="00D339A1">
      <w:pPr>
        <w:autoSpaceDE w:val="0"/>
        <w:autoSpaceDN w:val="0"/>
        <w:adjustRightInd w:val="0"/>
        <w:jc w:val="both"/>
        <w:rPr>
          <w:rFonts w:ascii="Bookman Old Style" w:hAnsi="Bookman Old Style" w:cs="Arial"/>
          <w:b/>
          <w:color w:val="000000"/>
          <w:sz w:val="22"/>
          <w:szCs w:val="24"/>
        </w:rPr>
      </w:pPr>
      <w:r w:rsidRPr="00A658A4">
        <w:rPr>
          <w:rFonts w:ascii="Bookman Old Style" w:hAnsi="Bookman Old Style" w:cs="Arial"/>
          <w:b/>
          <w:color w:val="000000"/>
          <w:sz w:val="22"/>
          <w:szCs w:val="24"/>
        </w:rPr>
        <w:t xml:space="preserve">Nome:                                                                     Nome: </w:t>
      </w:r>
    </w:p>
    <w:p w:rsidR="00D339A1" w:rsidRPr="00A658A4" w:rsidRDefault="00D339A1" w:rsidP="00D339A1">
      <w:pPr>
        <w:autoSpaceDE w:val="0"/>
        <w:autoSpaceDN w:val="0"/>
        <w:adjustRightInd w:val="0"/>
        <w:jc w:val="both"/>
        <w:rPr>
          <w:rFonts w:ascii="Bookman Old Style" w:hAnsi="Bookman Old Style" w:cs="Arial"/>
          <w:b/>
          <w:color w:val="000000"/>
          <w:sz w:val="22"/>
          <w:szCs w:val="24"/>
        </w:rPr>
      </w:pPr>
      <w:r w:rsidRPr="00A658A4">
        <w:rPr>
          <w:rFonts w:ascii="Bookman Old Style" w:hAnsi="Bookman Old Style" w:cs="Arial"/>
          <w:b/>
          <w:color w:val="000000"/>
          <w:sz w:val="22"/>
          <w:szCs w:val="24"/>
        </w:rPr>
        <w:t xml:space="preserve">CPF:                                                                        CPF: </w:t>
      </w:r>
    </w:p>
    <w:p w:rsidR="00D339A1" w:rsidRPr="000D6B0E" w:rsidRDefault="00D339A1" w:rsidP="00D339A1">
      <w:pPr>
        <w:rPr>
          <w:b/>
        </w:rPr>
      </w:pPr>
    </w:p>
    <w:p w:rsidR="00BC1BFD" w:rsidRDefault="00BC1BFD"/>
    <w:sectPr w:rsidR="00BC1BFD" w:rsidSect="00BB18BF">
      <w:headerReference w:type="default" r:id="rId10"/>
      <w:footerReference w:type="even" r:id="rId11"/>
      <w:footerReference w:type="default" r:id="rId12"/>
      <w:pgSz w:w="11907" w:h="16840" w:code="9"/>
      <w:pgMar w:top="964" w:right="851" w:bottom="964" w:left="1418" w:header="720" w:footer="4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93" w:rsidRDefault="00F64493">
      <w:r>
        <w:separator/>
      </w:r>
    </w:p>
  </w:endnote>
  <w:endnote w:type="continuationSeparator" w:id="0">
    <w:p w:rsidR="00F64493" w:rsidRDefault="00F6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48F" w:rsidRDefault="0056248F" w:rsidP="00BB18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248F" w:rsidRDefault="0056248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48F" w:rsidRPr="006816CC" w:rsidRDefault="0056248F" w:rsidP="00BB18BF">
    <w:pPr>
      <w:pStyle w:val="Rodap"/>
      <w:framePr w:wrap="around" w:vAnchor="text" w:hAnchor="margin" w:xAlign="right" w:y="1"/>
      <w:rPr>
        <w:rStyle w:val="Nmerodepgina"/>
        <w:rFonts w:ascii="Arial" w:hAnsi="Arial" w:cs="Arial"/>
      </w:rPr>
    </w:pPr>
    <w:r w:rsidRPr="006816CC">
      <w:rPr>
        <w:rStyle w:val="Nmerodepgina"/>
        <w:rFonts w:ascii="Arial" w:hAnsi="Arial" w:cs="Arial"/>
      </w:rPr>
      <w:fldChar w:fldCharType="begin"/>
    </w:r>
    <w:r w:rsidRPr="006816CC">
      <w:rPr>
        <w:rStyle w:val="Nmerodepgina"/>
        <w:rFonts w:ascii="Arial" w:hAnsi="Arial" w:cs="Arial"/>
      </w:rPr>
      <w:instrText xml:space="preserve">PAGE  </w:instrText>
    </w:r>
    <w:r w:rsidRPr="006816CC">
      <w:rPr>
        <w:rStyle w:val="Nmerodepgina"/>
        <w:rFonts w:ascii="Arial" w:hAnsi="Arial" w:cs="Arial"/>
      </w:rPr>
      <w:fldChar w:fldCharType="separate"/>
    </w:r>
    <w:r>
      <w:rPr>
        <w:rStyle w:val="Nmerodepgina"/>
        <w:rFonts w:ascii="Arial" w:hAnsi="Arial" w:cs="Arial"/>
        <w:noProof/>
      </w:rPr>
      <w:t>1</w:t>
    </w:r>
    <w:r w:rsidRPr="006816CC">
      <w:rPr>
        <w:rStyle w:val="Nmerodepgina"/>
        <w:rFonts w:ascii="Arial" w:hAnsi="Arial" w:cs="Arial"/>
      </w:rPr>
      <w:fldChar w:fldCharType="end"/>
    </w:r>
  </w:p>
  <w:p w:rsidR="0056248F" w:rsidRPr="00562145" w:rsidRDefault="0056248F" w:rsidP="00DD0646">
    <w:pPr>
      <w:pStyle w:val="Rodap"/>
      <w:jc w:val="center"/>
      <w:rPr>
        <w:rFonts w:ascii="Arial" w:hAnsi="Arial" w:cs="Arial"/>
        <w:b/>
        <w:sz w:val="18"/>
        <w:szCs w:val="18"/>
      </w:rPr>
    </w:pPr>
    <w:bookmarkStart w:id="1" w:name="_Hlk501692114"/>
    <w:r w:rsidRPr="00562145">
      <w:rPr>
        <w:rFonts w:ascii="Arial" w:hAnsi="Arial" w:cs="Arial"/>
        <w:b/>
        <w:sz w:val="18"/>
        <w:szCs w:val="18"/>
      </w:rPr>
      <w:t>Tel./Fax (49</w:t>
    </w:r>
    <w:r>
      <w:rPr>
        <w:rFonts w:ascii="Arial" w:hAnsi="Arial" w:cs="Arial"/>
        <w:b/>
        <w:sz w:val="18"/>
        <w:szCs w:val="18"/>
      </w:rPr>
      <w:t>3338.0010)</w:t>
    </w:r>
  </w:p>
  <w:p w:rsidR="0056248F" w:rsidRPr="00562145" w:rsidRDefault="00F64493" w:rsidP="00DD0646">
    <w:pPr>
      <w:pStyle w:val="Rodap"/>
      <w:jc w:val="center"/>
      <w:rPr>
        <w:rFonts w:ascii="Arial" w:hAnsi="Arial" w:cs="Arial"/>
        <w:sz w:val="18"/>
        <w:szCs w:val="18"/>
      </w:rPr>
    </w:pPr>
    <w:hyperlink r:id="rId1" w:history="1">
      <w:r w:rsidR="0056248F" w:rsidRPr="00DD3D94">
        <w:rPr>
          <w:rStyle w:val="Hyperlink"/>
          <w:rFonts w:ascii="Arial" w:hAnsi="Arial" w:cs="Arial"/>
          <w:b/>
          <w:sz w:val="18"/>
          <w:szCs w:val="18"/>
        </w:rPr>
        <w:t>www.cunhatai.sc.gov.br</w:t>
      </w:r>
    </w:hyperlink>
    <w:r w:rsidR="0056248F" w:rsidRPr="00562145">
      <w:rPr>
        <w:rFonts w:ascii="Arial" w:hAnsi="Arial" w:cs="Arial"/>
        <w:sz w:val="18"/>
        <w:szCs w:val="18"/>
      </w:rPr>
      <w:t xml:space="preserve"> - e-mail: </w:t>
    </w:r>
    <w:hyperlink r:id="rId2" w:history="1">
      <w:r w:rsidR="0056248F" w:rsidRPr="00213603">
        <w:rPr>
          <w:rStyle w:val="Hyperlink"/>
          <w:rFonts w:ascii="Arial" w:hAnsi="Arial" w:cs="Arial"/>
          <w:b/>
          <w:sz w:val="18"/>
          <w:szCs w:val="18"/>
        </w:rPr>
        <w:t>licita@cunhatai.sc.gov.br</w:t>
      </w:r>
    </w:hyperlink>
  </w:p>
  <w:p w:rsidR="0056248F" w:rsidRPr="00562145" w:rsidRDefault="0056248F" w:rsidP="00DD0646">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1"/>
  <w:p w:rsidR="0056248F" w:rsidRDefault="0056248F" w:rsidP="00BB18B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93" w:rsidRDefault="00F64493">
      <w:r>
        <w:separator/>
      </w:r>
    </w:p>
  </w:footnote>
  <w:footnote w:type="continuationSeparator" w:id="0">
    <w:p w:rsidR="00F64493" w:rsidRDefault="00F6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56248F" w:rsidRPr="006E0AB1" w:rsidTr="00DD0646">
      <w:trPr>
        <w:trHeight w:val="1560"/>
      </w:trPr>
      <w:tc>
        <w:tcPr>
          <w:tcW w:w="2978" w:type="dxa"/>
          <w:shd w:val="clear" w:color="auto" w:fill="auto"/>
          <w:vAlign w:val="center"/>
        </w:tcPr>
        <w:p w:rsidR="0056248F" w:rsidRPr="006E0AB1" w:rsidRDefault="0056248F" w:rsidP="00DD0646">
          <w:pPr>
            <w:pStyle w:val="Cabealho"/>
            <w:jc w:val="center"/>
          </w:pPr>
          <w:r>
            <w:rPr>
              <w:noProof/>
            </w:rPr>
            <w:drawing>
              <wp:inline distT="0" distB="0" distL="0" distR="0" wp14:anchorId="038358E9" wp14:editId="60F6A4A8">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56248F" w:rsidRPr="006E0AB1" w:rsidRDefault="0056248F" w:rsidP="00DD0646">
          <w:pPr>
            <w:pStyle w:val="Cabealho"/>
            <w:ind w:left="-567"/>
            <w:rPr>
              <w:sz w:val="28"/>
              <w:szCs w:val="28"/>
            </w:rPr>
          </w:pPr>
        </w:p>
        <w:p w:rsidR="0056248F" w:rsidRPr="006E0AB1" w:rsidRDefault="0056248F" w:rsidP="00DD0646">
          <w:pPr>
            <w:pStyle w:val="Cabealho"/>
            <w:ind w:left="33"/>
            <w:rPr>
              <w:sz w:val="14"/>
              <w:szCs w:val="14"/>
            </w:rPr>
          </w:pPr>
        </w:p>
        <w:p w:rsidR="0056248F" w:rsidRPr="005C7927" w:rsidRDefault="0056248F" w:rsidP="00DD0646">
          <w:pPr>
            <w:pStyle w:val="Cabealho"/>
            <w:ind w:left="33"/>
            <w:rPr>
              <w:rFonts w:ascii="Arial" w:hAnsi="Arial" w:cs="Arial"/>
              <w:sz w:val="28"/>
              <w:szCs w:val="28"/>
            </w:rPr>
          </w:pPr>
          <w:r w:rsidRPr="005C7927">
            <w:rPr>
              <w:rFonts w:ascii="Arial" w:hAnsi="Arial" w:cs="Arial"/>
              <w:sz w:val="28"/>
              <w:szCs w:val="28"/>
            </w:rPr>
            <w:t>Estado de Santa Catarina</w:t>
          </w:r>
        </w:p>
        <w:p w:rsidR="0056248F" w:rsidRPr="006E0AB1" w:rsidRDefault="0056248F" w:rsidP="00DD0646">
          <w:pPr>
            <w:pStyle w:val="Cabealho"/>
            <w:ind w:left="33"/>
            <w:rPr>
              <w:b/>
            </w:rPr>
          </w:pPr>
          <w:r w:rsidRPr="005C7927">
            <w:rPr>
              <w:rFonts w:ascii="Arial" w:hAnsi="Arial" w:cs="Arial"/>
              <w:b/>
              <w:sz w:val="28"/>
              <w:szCs w:val="28"/>
            </w:rPr>
            <w:t>MUNICÍPIO DE CUNHATAÍ</w:t>
          </w:r>
        </w:p>
      </w:tc>
    </w:tr>
  </w:tbl>
  <w:p w:rsidR="0056248F" w:rsidRDefault="005624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162C5AAB"/>
    <w:multiLevelType w:val="multilevel"/>
    <w:tmpl w:val="4EAC6C8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73549CA"/>
    <w:multiLevelType w:val="multilevel"/>
    <w:tmpl w:val="B8F29AEE"/>
    <w:lvl w:ilvl="0">
      <w:start w:val="1"/>
      <w:numFmt w:val="decimal"/>
      <w:lvlText w:val="%1."/>
      <w:lvlJc w:val="left"/>
      <w:pPr>
        <w:ind w:left="480" w:hanging="48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 w15:restartNumberingAfterBreak="0">
    <w:nsid w:val="2A47167A"/>
    <w:multiLevelType w:val="hybridMultilevel"/>
    <w:tmpl w:val="AC384A34"/>
    <w:lvl w:ilvl="0" w:tplc="B8CAC712">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6C2E21"/>
    <w:multiLevelType w:val="multilevel"/>
    <w:tmpl w:val="D8A0105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9A1"/>
    <w:rsid w:val="00046AAD"/>
    <w:rsid w:val="00054C25"/>
    <w:rsid w:val="000E3654"/>
    <w:rsid w:val="000F47EA"/>
    <w:rsid w:val="00112916"/>
    <w:rsid w:val="0012718A"/>
    <w:rsid w:val="00151B38"/>
    <w:rsid w:val="0017692D"/>
    <w:rsid w:val="00191847"/>
    <w:rsid w:val="001A49EA"/>
    <w:rsid w:val="001A771F"/>
    <w:rsid w:val="001D2CF0"/>
    <w:rsid w:val="002005BA"/>
    <w:rsid w:val="0021071B"/>
    <w:rsid w:val="00216990"/>
    <w:rsid w:val="0027490F"/>
    <w:rsid w:val="00287B3F"/>
    <w:rsid w:val="002D6A33"/>
    <w:rsid w:val="002F74AA"/>
    <w:rsid w:val="0031412B"/>
    <w:rsid w:val="0032169D"/>
    <w:rsid w:val="003864BB"/>
    <w:rsid w:val="003A27E7"/>
    <w:rsid w:val="003C45F3"/>
    <w:rsid w:val="003E57BB"/>
    <w:rsid w:val="003F30E0"/>
    <w:rsid w:val="004115B5"/>
    <w:rsid w:val="00417008"/>
    <w:rsid w:val="00466367"/>
    <w:rsid w:val="004716DD"/>
    <w:rsid w:val="004D3A38"/>
    <w:rsid w:val="004D6DDC"/>
    <w:rsid w:val="004F3756"/>
    <w:rsid w:val="005446C4"/>
    <w:rsid w:val="0056248F"/>
    <w:rsid w:val="00594659"/>
    <w:rsid w:val="00646B73"/>
    <w:rsid w:val="007641A1"/>
    <w:rsid w:val="007B5DFC"/>
    <w:rsid w:val="007E1BAE"/>
    <w:rsid w:val="00800C95"/>
    <w:rsid w:val="008150C0"/>
    <w:rsid w:val="008150FC"/>
    <w:rsid w:val="00821C0D"/>
    <w:rsid w:val="0085221E"/>
    <w:rsid w:val="008C5681"/>
    <w:rsid w:val="008E7CFF"/>
    <w:rsid w:val="00987BB3"/>
    <w:rsid w:val="009C4DBA"/>
    <w:rsid w:val="00A658A4"/>
    <w:rsid w:val="00A7221C"/>
    <w:rsid w:val="00AE442E"/>
    <w:rsid w:val="00AF6D42"/>
    <w:rsid w:val="00B24229"/>
    <w:rsid w:val="00B420A9"/>
    <w:rsid w:val="00BB080A"/>
    <w:rsid w:val="00BB18BF"/>
    <w:rsid w:val="00BC1BFD"/>
    <w:rsid w:val="00C6515E"/>
    <w:rsid w:val="00C73CB5"/>
    <w:rsid w:val="00CD618F"/>
    <w:rsid w:val="00CE1EE4"/>
    <w:rsid w:val="00D10419"/>
    <w:rsid w:val="00D339A1"/>
    <w:rsid w:val="00DB187A"/>
    <w:rsid w:val="00DD0646"/>
    <w:rsid w:val="00E55F1F"/>
    <w:rsid w:val="00E71D19"/>
    <w:rsid w:val="00E8630D"/>
    <w:rsid w:val="00E9053A"/>
    <w:rsid w:val="00EA4869"/>
    <w:rsid w:val="00ED742F"/>
    <w:rsid w:val="00EF4F4B"/>
    <w:rsid w:val="00F148D6"/>
    <w:rsid w:val="00F64493"/>
    <w:rsid w:val="00F74805"/>
    <w:rsid w:val="00F766C3"/>
    <w:rsid w:val="00F9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6FB81D"/>
  <w15:docId w15:val="{1CC1668A-B9E3-422F-A1A5-68A53B8F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A1"/>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D339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339A1"/>
    <w:pPr>
      <w:keepNext/>
      <w:suppressAutoHyphens/>
      <w:jc w:val="center"/>
      <w:outlineLvl w:val="1"/>
    </w:pPr>
    <w:rPr>
      <w:rFonts w:ascii="Tahoma" w:hAnsi="Tahoma"/>
      <w:b/>
      <w:sz w:val="36"/>
    </w:rPr>
  </w:style>
  <w:style w:type="paragraph" w:styleId="Ttulo5">
    <w:name w:val="heading 5"/>
    <w:basedOn w:val="Normal"/>
    <w:next w:val="Normal"/>
    <w:link w:val="Ttulo5Char"/>
    <w:uiPriority w:val="9"/>
    <w:semiHidden/>
    <w:unhideWhenUsed/>
    <w:qFormat/>
    <w:rsid w:val="00D339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D339A1"/>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39A1"/>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D339A1"/>
    <w:rPr>
      <w:rFonts w:ascii="Tahoma" w:eastAsia="Times New Roman" w:hAnsi="Tahoma" w:cs="Times New Roman"/>
      <w:b/>
      <w:sz w:val="36"/>
      <w:szCs w:val="20"/>
      <w:lang w:eastAsia="pt-BR"/>
    </w:rPr>
  </w:style>
  <w:style w:type="character" w:customStyle="1" w:styleId="Ttulo5Char">
    <w:name w:val="Título 5 Char"/>
    <w:basedOn w:val="Fontepargpadro"/>
    <w:link w:val="Ttulo5"/>
    <w:uiPriority w:val="9"/>
    <w:semiHidden/>
    <w:rsid w:val="00D339A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D339A1"/>
    <w:rPr>
      <w:rFonts w:ascii="Times New Roman" w:eastAsia="Times New Roman" w:hAnsi="Times New Roman" w:cs="Times New Roman"/>
      <w:b/>
      <w:bCs/>
      <w:lang w:eastAsia="pt-BR"/>
    </w:rPr>
  </w:style>
  <w:style w:type="paragraph" w:styleId="Cabealho">
    <w:name w:val="header"/>
    <w:basedOn w:val="Normal"/>
    <w:link w:val="CabealhoChar"/>
    <w:uiPriority w:val="99"/>
    <w:rsid w:val="00D339A1"/>
    <w:pPr>
      <w:tabs>
        <w:tab w:val="center" w:pos="4419"/>
        <w:tab w:val="right" w:pos="8838"/>
      </w:tabs>
    </w:pPr>
  </w:style>
  <w:style w:type="character" w:customStyle="1" w:styleId="CabealhoChar">
    <w:name w:val="Cabeçalho Char"/>
    <w:basedOn w:val="Fontepargpadro"/>
    <w:link w:val="Cabealho"/>
    <w:uiPriority w:val="99"/>
    <w:rsid w:val="00D339A1"/>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D339A1"/>
    <w:pPr>
      <w:tabs>
        <w:tab w:val="center" w:pos="4419"/>
        <w:tab w:val="right" w:pos="8838"/>
      </w:tabs>
    </w:pPr>
  </w:style>
  <w:style w:type="character" w:customStyle="1" w:styleId="RodapChar">
    <w:name w:val="Rodapé Char"/>
    <w:basedOn w:val="Fontepargpadro"/>
    <w:link w:val="Rodap"/>
    <w:uiPriority w:val="99"/>
    <w:rsid w:val="00D339A1"/>
    <w:rPr>
      <w:rFonts w:ascii="Times New Roman" w:eastAsia="Times New Roman" w:hAnsi="Times New Roman" w:cs="Times New Roman"/>
      <w:sz w:val="24"/>
      <w:szCs w:val="20"/>
      <w:lang w:eastAsia="pt-BR"/>
    </w:rPr>
  </w:style>
  <w:style w:type="character" w:styleId="Nmerodepgina">
    <w:name w:val="page number"/>
    <w:basedOn w:val="Fontepargpadro"/>
    <w:rsid w:val="00D339A1"/>
  </w:style>
  <w:style w:type="paragraph" w:customStyle="1" w:styleId="PADRAO">
    <w:name w:val="PADRAO"/>
    <w:basedOn w:val="Normal"/>
    <w:rsid w:val="00D339A1"/>
    <w:pPr>
      <w:jc w:val="both"/>
    </w:pPr>
    <w:rPr>
      <w:rFonts w:ascii="Tms Rmn" w:hAnsi="Tms Rmn"/>
    </w:rPr>
  </w:style>
  <w:style w:type="character" w:styleId="Forte">
    <w:name w:val="Strong"/>
    <w:qFormat/>
    <w:rsid w:val="00D339A1"/>
    <w:rPr>
      <w:b/>
      <w:bCs/>
    </w:rPr>
  </w:style>
  <w:style w:type="paragraph" w:customStyle="1" w:styleId="Estilo1">
    <w:name w:val="Estilo1"/>
    <w:basedOn w:val="Normal"/>
    <w:rsid w:val="00D339A1"/>
    <w:pPr>
      <w:spacing w:after="120" w:line="360" w:lineRule="auto"/>
      <w:ind w:left="567"/>
      <w:jc w:val="both"/>
    </w:pPr>
    <w:rPr>
      <w:sz w:val="20"/>
    </w:rPr>
  </w:style>
  <w:style w:type="paragraph" w:styleId="TextosemFormatao">
    <w:name w:val="Plain Text"/>
    <w:basedOn w:val="Normal"/>
    <w:link w:val="TextosemFormataoChar"/>
    <w:rsid w:val="00D339A1"/>
    <w:rPr>
      <w:rFonts w:ascii="Courier New" w:hAnsi="Courier New"/>
      <w:sz w:val="20"/>
    </w:rPr>
  </w:style>
  <w:style w:type="character" w:customStyle="1" w:styleId="TextosemFormataoChar">
    <w:name w:val="Texto sem Formatação Char"/>
    <w:basedOn w:val="Fontepargpadro"/>
    <w:link w:val="TextosemFormatao"/>
    <w:rsid w:val="00D339A1"/>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D339A1"/>
    <w:pPr>
      <w:ind w:firstLine="1134"/>
      <w:jc w:val="both"/>
    </w:pPr>
  </w:style>
  <w:style w:type="character" w:customStyle="1" w:styleId="Recuodecorpodetexto2Char">
    <w:name w:val="Recuo de corpo de texto 2 Char"/>
    <w:basedOn w:val="Fontepargpadro"/>
    <w:link w:val="Recuodecorpodetexto2"/>
    <w:rsid w:val="00D339A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D339A1"/>
    <w:pPr>
      <w:jc w:val="both"/>
    </w:pPr>
    <w:rPr>
      <w:rFonts w:ascii="Arial" w:hAnsi="Arial"/>
      <w:color w:val="FF0000"/>
    </w:rPr>
  </w:style>
  <w:style w:type="character" w:customStyle="1" w:styleId="Corpodetexto3Char">
    <w:name w:val="Corpo de texto 3 Char"/>
    <w:basedOn w:val="Fontepargpadro"/>
    <w:link w:val="Corpodetexto3"/>
    <w:rsid w:val="00D339A1"/>
    <w:rPr>
      <w:rFonts w:ascii="Arial" w:eastAsia="Times New Roman" w:hAnsi="Arial" w:cs="Times New Roman"/>
      <w:color w:val="FF0000"/>
      <w:sz w:val="24"/>
      <w:szCs w:val="20"/>
      <w:lang w:eastAsia="pt-BR"/>
    </w:rPr>
  </w:style>
  <w:style w:type="paragraph" w:customStyle="1" w:styleId="Padro">
    <w:name w:val="Padrão"/>
    <w:rsid w:val="00D339A1"/>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D339A1"/>
    <w:pPr>
      <w:ind w:left="1296" w:right="1440" w:firstLine="2592"/>
      <w:jc w:val="both"/>
    </w:pPr>
    <w:rPr>
      <w:rFonts w:ascii="Tms Rmn" w:hAnsi="Tms Rmn"/>
    </w:rPr>
  </w:style>
  <w:style w:type="paragraph" w:customStyle="1" w:styleId="A252575">
    <w:name w:val="_A252575"/>
    <w:basedOn w:val="Normal"/>
    <w:rsid w:val="00D339A1"/>
    <w:pPr>
      <w:ind w:left="3456" w:firstLine="3456"/>
      <w:jc w:val="both"/>
    </w:pPr>
    <w:rPr>
      <w:rFonts w:ascii="Tms Rmn" w:hAnsi="Tms Rmn"/>
    </w:rPr>
  </w:style>
  <w:style w:type="paragraph" w:styleId="Corpodetexto2">
    <w:name w:val="Body Text 2"/>
    <w:basedOn w:val="Normal"/>
    <w:link w:val="Corpodetexto2Char"/>
    <w:rsid w:val="00D339A1"/>
    <w:pPr>
      <w:spacing w:after="120" w:line="480" w:lineRule="auto"/>
    </w:pPr>
  </w:style>
  <w:style w:type="character" w:customStyle="1" w:styleId="Corpodetexto2Char">
    <w:name w:val="Corpo de texto 2 Char"/>
    <w:basedOn w:val="Fontepargpadro"/>
    <w:link w:val="Corpodetexto2"/>
    <w:rsid w:val="00D339A1"/>
    <w:rPr>
      <w:rFonts w:ascii="Times New Roman" w:eastAsia="Times New Roman" w:hAnsi="Times New Roman" w:cs="Times New Roman"/>
      <w:sz w:val="24"/>
      <w:szCs w:val="20"/>
      <w:lang w:eastAsia="pt-BR"/>
    </w:rPr>
  </w:style>
  <w:style w:type="character" w:styleId="Hyperlink">
    <w:name w:val="Hyperlink"/>
    <w:rsid w:val="00D339A1"/>
    <w:rPr>
      <w:color w:val="0000FF"/>
      <w:u w:val="single"/>
    </w:rPr>
  </w:style>
  <w:style w:type="paragraph" w:styleId="PargrafodaLista">
    <w:name w:val="List Paragraph"/>
    <w:basedOn w:val="Normal"/>
    <w:uiPriority w:val="34"/>
    <w:qFormat/>
    <w:rsid w:val="00D339A1"/>
    <w:pPr>
      <w:ind w:left="720"/>
      <w:contextualSpacing/>
    </w:pPr>
  </w:style>
  <w:style w:type="paragraph" w:styleId="Textodebalo">
    <w:name w:val="Balloon Text"/>
    <w:basedOn w:val="Normal"/>
    <w:link w:val="TextodebaloChar"/>
    <w:uiPriority w:val="99"/>
    <w:semiHidden/>
    <w:unhideWhenUsed/>
    <w:rsid w:val="00D339A1"/>
    <w:rPr>
      <w:rFonts w:ascii="Tahoma" w:hAnsi="Tahoma" w:cs="Tahoma"/>
      <w:sz w:val="16"/>
      <w:szCs w:val="16"/>
    </w:rPr>
  </w:style>
  <w:style w:type="character" w:customStyle="1" w:styleId="TextodebaloChar">
    <w:name w:val="Texto de balão Char"/>
    <w:basedOn w:val="Fontepargpadro"/>
    <w:link w:val="Textodebalo"/>
    <w:uiPriority w:val="99"/>
    <w:semiHidden/>
    <w:rsid w:val="00D339A1"/>
    <w:rPr>
      <w:rFonts w:ascii="Tahoma" w:eastAsia="Times New Roman" w:hAnsi="Tahoma" w:cs="Tahoma"/>
      <w:sz w:val="16"/>
      <w:szCs w:val="16"/>
      <w:lang w:eastAsia="pt-BR"/>
    </w:rPr>
  </w:style>
  <w:style w:type="paragraph" w:customStyle="1" w:styleId="BodyText21">
    <w:name w:val="Body Text 21"/>
    <w:basedOn w:val="Normal"/>
    <w:rsid w:val="00D339A1"/>
    <w:pPr>
      <w:widowControl w:val="0"/>
      <w:suppressAutoHyphens/>
      <w:jc w:val="center"/>
    </w:pPr>
    <w:rPr>
      <w:rFonts w:ascii="Arial" w:hAnsi="Arial"/>
      <w:b/>
      <w:sz w:val="28"/>
    </w:rPr>
  </w:style>
  <w:style w:type="paragraph" w:styleId="NormalWeb">
    <w:name w:val="Normal (Web)"/>
    <w:basedOn w:val="Normal"/>
    <w:semiHidden/>
    <w:unhideWhenUsed/>
    <w:rsid w:val="00D339A1"/>
    <w:pPr>
      <w:spacing w:before="100" w:beforeAutospacing="1" w:after="100" w:afterAutospacing="1"/>
    </w:pPr>
    <w:rPr>
      <w:szCs w:val="24"/>
    </w:rPr>
  </w:style>
  <w:style w:type="table" w:styleId="Tabelacomgrade">
    <w:name w:val="Table Grid"/>
    <w:basedOn w:val="Tabelanormal"/>
    <w:uiPriority w:val="59"/>
    <w:rsid w:val="00D33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E816-5E95-4014-8FFE-1B30CA9C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27</Pages>
  <Words>9125</Words>
  <Characters>49280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Cristian</cp:lastModifiedBy>
  <cp:revision>21</cp:revision>
  <cp:lastPrinted>2018-03-12T19:54:00Z</cp:lastPrinted>
  <dcterms:created xsi:type="dcterms:W3CDTF">2015-12-03T10:52:00Z</dcterms:created>
  <dcterms:modified xsi:type="dcterms:W3CDTF">2018-03-12T19:54:00Z</dcterms:modified>
</cp:coreProperties>
</file>